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6F3" w:rsidRDefault="00653CAC" w:rsidP="003E7F85">
      <w:pPr>
        <w:spacing w:after="0" w:line="240" w:lineRule="auto"/>
        <w:jc w:val="center"/>
        <w:rPr>
          <w:rFonts w:ascii="Trebuchet MS" w:hAnsi="Trebuchet MS"/>
          <w:b/>
          <w:color w:val="00B0F0"/>
          <w:sz w:val="44"/>
          <w:szCs w:val="28"/>
          <w:lang w:val="ro-RO"/>
        </w:rPr>
      </w:pPr>
      <w:r>
        <w:rPr>
          <w:rFonts w:ascii="Trebuchet MS" w:hAnsi="Trebuchet MS"/>
          <w:b/>
          <w:noProof/>
          <w:color w:val="00B0F0"/>
          <w:sz w:val="44"/>
          <w:szCs w:val="28"/>
        </w:rPr>
        <w:drawing>
          <wp:inline distT="0" distB="0" distL="0" distR="0">
            <wp:extent cx="5943600" cy="6811645"/>
            <wp:effectExtent l="0" t="0" r="0" b="8255"/>
            <wp:docPr id="24233" name="Picture 2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3" name="Untitled-2.jpg"/>
                    <pic:cNvPicPr/>
                  </pic:nvPicPr>
                  <pic:blipFill>
                    <a:blip r:embed="rId9">
                      <a:extLst>
                        <a:ext uri="{28A0092B-C50C-407E-A947-70E740481C1C}">
                          <a14:useLocalDpi xmlns:a14="http://schemas.microsoft.com/office/drawing/2010/main" val="0"/>
                        </a:ext>
                      </a:extLst>
                    </a:blip>
                    <a:stretch>
                      <a:fillRect/>
                    </a:stretch>
                  </pic:blipFill>
                  <pic:spPr>
                    <a:xfrm>
                      <a:off x="0" y="0"/>
                      <a:ext cx="5943600" cy="6811645"/>
                    </a:xfrm>
                    <a:prstGeom prst="rect">
                      <a:avLst/>
                    </a:prstGeom>
                  </pic:spPr>
                </pic:pic>
              </a:graphicData>
            </a:graphic>
          </wp:inline>
        </w:drawing>
      </w:r>
    </w:p>
    <w:p w:rsidR="000312CB" w:rsidRPr="007954EB" w:rsidRDefault="00F266F3" w:rsidP="008F3B8C">
      <w:pPr>
        <w:spacing w:after="160" w:line="259" w:lineRule="auto"/>
        <w:rPr>
          <w:rFonts w:ascii="Trebuchet MS" w:hAnsi="Trebuchet MS"/>
          <w:b/>
          <w:sz w:val="28"/>
          <w:lang w:val="ro-RO"/>
        </w:rPr>
      </w:pPr>
      <w:r>
        <w:rPr>
          <w:rFonts w:ascii="Trebuchet MS" w:hAnsi="Trebuchet MS"/>
          <w:b/>
          <w:color w:val="00B0F0"/>
          <w:sz w:val="44"/>
          <w:szCs w:val="28"/>
          <w:lang w:val="ro-RO"/>
        </w:rPr>
        <w:br w:type="page"/>
      </w:r>
    </w:p>
    <w:p w:rsidR="00DF1B11" w:rsidRPr="007954EB" w:rsidRDefault="00DF1B11" w:rsidP="003E7F85">
      <w:pPr>
        <w:spacing w:after="0" w:line="240" w:lineRule="auto"/>
        <w:jc w:val="center"/>
        <w:rPr>
          <w:rFonts w:ascii="Trebuchet MS" w:hAnsi="Trebuchet MS"/>
          <w:b/>
          <w:sz w:val="32"/>
          <w:lang w:val="ro-RO"/>
        </w:rPr>
        <w:sectPr w:rsidR="00DF1B11" w:rsidRPr="007954EB" w:rsidSect="004E4F8A">
          <w:headerReference w:type="default" r:id="rId10"/>
          <w:footerReference w:type="default" r:id="rId11"/>
          <w:headerReference w:type="first" r:id="rId12"/>
          <w:footerReference w:type="first" r:id="rId13"/>
          <w:pgSz w:w="11906" w:h="16838" w:code="9"/>
          <w:pgMar w:top="2520" w:right="1440" w:bottom="1440" w:left="1440" w:header="720" w:footer="450" w:gutter="0"/>
          <w:pgNumType w:start="2"/>
          <w:cols w:space="720"/>
          <w:titlePg/>
          <w:docGrid w:linePitch="360"/>
        </w:sectPr>
      </w:pPr>
    </w:p>
    <w:p w:rsidR="00EA05F6" w:rsidRDefault="00EA05F6" w:rsidP="008F3B8C">
      <w:pPr>
        <w:spacing w:after="0" w:line="240" w:lineRule="auto"/>
        <w:jc w:val="center"/>
        <w:rPr>
          <w:rFonts w:ascii="Trebuchet MS" w:eastAsiaTheme="minorHAnsi" w:hAnsi="Trebuchet MS" w:cs="Trebuchet-BoldItalic"/>
          <w:b/>
          <w:bCs/>
          <w:i/>
          <w:iCs/>
          <w:sz w:val="28"/>
          <w:szCs w:val="18"/>
          <w:lang w:val="ro-RO"/>
        </w:rPr>
      </w:pPr>
    </w:p>
    <w:p w:rsidR="00A02B3F" w:rsidRPr="00DB4ADC" w:rsidRDefault="00A02B3F" w:rsidP="00A02B3F">
      <w:pPr>
        <w:jc w:val="both"/>
        <w:rPr>
          <w:rFonts w:ascii="Trebuchet MS" w:hAnsi="Trebuchet MS"/>
          <w:b/>
          <w:sz w:val="24"/>
          <w:szCs w:val="24"/>
        </w:rPr>
      </w:pPr>
      <w:r w:rsidRPr="00DB4ADC">
        <w:rPr>
          <w:rFonts w:ascii="Trebuchet MS" w:hAnsi="Trebuchet MS"/>
          <w:b/>
          <w:sz w:val="24"/>
          <w:szCs w:val="24"/>
        </w:rPr>
        <w:t>Autori:</w:t>
      </w:r>
    </w:p>
    <w:p w:rsidR="00A02B3F" w:rsidRPr="00DB4ADC" w:rsidRDefault="00A02B3F" w:rsidP="00A02B3F">
      <w:pPr>
        <w:jc w:val="both"/>
        <w:rPr>
          <w:rFonts w:ascii="Trebuchet MS" w:hAnsi="Trebuchet MS"/>
          <w:sz w:val="24"/>
          <w:szCs w:val="24"/>
        </w:rPr>
      </w:pPr>
      <w:r w:rsidRPr="00DB4ADC">
        <w:rPr>
          <w:rFonts w:ascii="Trebuchet MS" w:hAnsi="Trebuchet MS"/>
          <w:sz w:val="24"/>
          <w:szCs w:val="24"/>
        </w:rPr>
        <w:t>Laurențiu - Georgian MAZILU, expert în domeniul informațiilor de interes public și transparență decizională, Secretariatul General al Guvernului, Direcția pentru guvernare deschisă și relația cu societatea civilă</w:t>
      </w:r>
    </w:p>
    <w:p w:rsidR="00A02B3F" w:rsidRPr="00DB4ADC" w:rsidRDefault="00A02B3F" w:rsidP="00A02B3F">
      <w:pPr>
        <w:jc w:val="both"/>
        <w:rPr>
          <w:rFonts w:ascii="Trebuchet MS" w:hAnsi="Trebuchet MS"/>
          <w:sz w:val="24"/>
          <w:szCs w:val="24"/>
        </w:rPr>
      </w:pPr>
      <w:r w:rsidRPr="00DB4ADC">
        <w:rPr>
          <w:rFonts w:ascii="Trebuchet MS" w:hAnsi="Trebuchet MS"/>
          <w:sz w:val="24"/>
          <w:szCs w:val="24"/>
        </w:rPr>
        <w:t>Mădălina - Angelica MITROI, expert transparență, Secretariatul General al Guvernului, Direcția pentru guvernare deschisă și relația cu societatea civilă</w:t>
      </w:r>
    </w:p>
    <w:p w:rsidR="00A02B3F" w:rsidRPr="00DB4ADC" w:rsidRDefault="00A02B3F" w:rsidP="00A02B3F">
      <w:pPr>
        <w:jc w:val="both"/>
        <w:rPr>
          <w:rFonts w:ascii="Trebuchet MS" w:hAnsi="Trebuchet MS"/>
          <w:b/>
          <w:sz w:val="24"/>
          <w:szCs w:val="24"/>
        </w:rPr>
      </w:pPr>
      <w:r w:rsidRPr="00DB4ADC">
        <w:rPr>
          <w:rFonts w:ascii="Trebuchet MS" w:hAnsi="Trebuchet MS"/>
          <w:b/>
          <w:sz w:val="24"/>
          <w:szCs w:val="24"/>
        </w:rPr>
        <w:t>Ilustraţia copertei, grafică şi tehnoredactare:</w:t>
      </w:r>
    </w:p>
    <w:p w:rsidR="00A02B3F" w:rsidRPr="00DB4ADC" w:rsidRDefault="00A02B3F" w:rsidP="00A02B3F">
      <w:pPr>
        <w:jc w:val="both"/>
        <w:rPr>
          <w:rFonts w:ascii="Trebuchet MS" w:hAnsi="Trebuchet MS"/>
          <w:sz w:val="24"/>
          <w:szCs w:val="24"/>
        </w:rPr>
      </w:pPr>
      <w:r w:rsidRPr="00DB4ADC">
        <w:rPr>
          <w:rFonts w:ascii="Trebuchet MS" w:hAnsi="Trebuchet MS"/>
          <w:sz w:val="24"/>
          <w:szCs w:val="24"/>
        </w:rPr>
        <w:t>Adina NANI, responsabil tehnologia informatiei, Secretariatul General al Guvernului, Direcția pentru Tehnologia Informaţiei</w:t>
      </w:r>
    </w:p>
    <w:p w:rsidR="00A02B3F" w:rsidRPr="00DB4ADC" w:rsidRDefault="00A02B3F" w:rsidP="00A02B3F">
      <w:pPr>
        <w:jc w:val="both"/>
        <w:rPr>
          <w:rFonts w:ascii="Trebuchet MS" w:hAnsi="Trebuchet MS"/>
          <w:sz w:val="24"/>
          <w:szCs w:val="24"/>
        </w:rPr>
      </w:pPr>
      <w:r w:rsidRPr="00DB4ADC">
        <w:rPr>
          <w:rFonts w:ascii="Trebuchet MS" w:hAnsi="Trebuchet MS"/>
          <w:sz w:val="24"/>
          <w:szCs w:val="24"/>
        </w:rPr>
        <w:t>Iulian BĂLTEANU, responsabil tehnologia informatiei, Secretariatul General al Guvernului</w:t>
      </w:r>
      <w:proofErr w:type="gramStart"/>
      <w:r w:rsidRPr="00DB4ADC">
        <w:rPr>
          <w:rFonts w:ascii="Trebuchet MS" w:hAnsi="Trebuchet MS"/>
          <w:sz w:val="24"/>
          <w:szCs w:val="24"/>
        </w:rPr>
        <w:t>,  Direc</w:t>
      </w:r>
      <w:proofErr w:type="gramEnd"/>
      <w:r w:rsidRPr="00DB4ADC">
        <w:rPr>
          <w:rFonts w:ascii="Trebuchet MS" w:hAnsi="Trebuchet MS"/>
          <w:sz w:val="24"/>
          <w:szCs w:val="24"/>
        </w:rPr>
        <w:t>ția pentru Tehnologia Informaţiei</w:t>
      </w:r>
    </w:p>
    <w:p w:rsidR="00A02B3F" w:rsidRPr="00DB4ADC" w:rsidRDefault="00A02B3F" w:rsidP="00A02B3F">
      <w:pPr>
        <w:jc w:val="both"/>
        <w:rPr>
          <w:rFonts w:ascii="Trebuchet MS" w:hAnsi="Trebuchet MS"/>
          <w:sz w:val="24"/>
          <w:szCs w:val="24"/>
        </w:rPr>
      </w:pPr>
      <w:r w:rsidRPr="00DB4ADC">
        <w:rPr>
          <w:rFonts w:ascii="Trebuchet MS" w:hAnsi="Trebuchet MS"/>
          <w:b/>
          <w:sz w:val="24"/>
          <w:szCs w:val="24"/>
        </w:rPr>
        <w:t>Coordonare</w:t>
      </w:r>
      <w:r w:rsidRPr="00DB4ADC">
        <w:rPr>
          <w:rFonts w:ascii="Trebuchet MS" w:hAnsi="Trebuchet MS"/>
          <w:sz w:val="24"/>
          <w:szCs w:val="24"/>
        </w:rPr>
        <w:t xml:space="preserve">: </w:t>
      </w:r>
    </w:p>
    <w:p w:rsidR="00A02B3F" w:rsidRPr="00DB4ADC" w:rsidRDefault="00A02B3F" w:rsidP="00A02B3F">
      <w:pPr>
        <w:jc w:val="both"/>
        <w:rPr>
          <w:rFonts w:ascii="Trebuchet MS" w:hAnsi="Trebuchet MS"/>
          <w:sz w:val="24"/>
          <w:szCs w:val="24"/>
        </w:rPr>
      </w:pPr>
      <w:r w:rsidRPr="00DB4ADC">
        <w:rPr>
          <w:rFonts w:ascii="Trebuchet MS" w:hAnsi="Trebuchet MS"/>
          <w:sz w:val="24"/>
          <w:szCs w:val="24"/>
        </w:rPr>
        <w:t>Daniela NICOLĂESCU, manager proiect, Secretariatul General al Guvernului, Direcţia Coordonare Politici şi Priorităţi</w:t>
      </w:r>
    </w:p>
    <w:p w:rsidR="00A02B3F" w:rsidRPr="00DB4ADC" w:rsidRDefault="00A02B3F" w:rsidP="00A02B3F">
      <w:pPr>
        <w:rPr>
          <w:rFonts w:ascii="Trebuchet MS" w:hAnsi="Trebuchet MS"/>
          <w:sz w:val="24"/>
          <w:szCs w:val="24"/>
        </w:rPr>
      </w:pPr>
    </w:p>
    <w:p w:rsidR="00A02B3F" w:rsidRPr="00DB4ADC" w:rsidRDefault="00A02B3F" w:rsidP="00A02B3F">
      <w:pPr>
        <w:jc w:val="center"/>
        <w:rPr>
          <w:rFonts w:ascii="Trebuchet MS" w:hAnsi="Trebuchet MS"/>
          <w:sz w:val="24"/>
          <w:szCs w:val="24"/>
        </w:rPr>
      </w:pPr>
    </w:p>
    <w:p w:rsidR="00A02B3F" w:rsidRPr="00DB4ADC" w:rsidRDefault="00A02B3F" w:rsidP="00A02B3F">
      <w:pPr>
        <w:jc w:val="center"/>
        <w:rPr>
          <w:rFonts w:ascii="Trebuchet MS" w:hAnsi="Trebuchet MS"/>
          <w:b/>
          <w:sz w:val="24"/>
          <w:szCs w:val="24"/>
        </w:rPr>
      </w:pPr>
      <w:r w:rsidRPr="00DB4ADC">
        <w:rPr>
          <w:rFonts w:ascii="Trebuchet MS" w:hAnsi="Trebuchet MS"/>
          <w:b/>
          <w:sz w:val="24"/>
          <w:szCs w:val="24"/>
        </w:rPr>
        <w:t>Mulţumim,</w:t>
      </w:r>
    </w:p>
    <w:p w:rsidR="00A02B3F" w:rsidRPr="00DB4ADC" w:rsidRDefault="00A02B3F" w:rsidP="00A02B3F">
      <w:pPr>
        <w:rPr>
          <w:rFonts w:ascii="Trebuchet MS" w:hAnsi="Trebuchet MS"/>
          <w:sz w:val="24"/>
          <w:szCs w:val="24"/>
        </w:rPr>
      </w:pPr>
      <w:r w:rsidRPr="00DB4ADC">
        <w:rPr>
          <w:rFonts w:ascii="Trebuchet MS" w:hAnsi="Trebuchet MS"/>
          <w:sz w:val="24"/>
          <w:szCs w:val="24"/>
        </w:rPr>
        <w:t>Corneliu-Alexandru Alexandru, Director general adjunct, Ministerului Afacerilor Interne</w:t>
      </w:r>
      <w:proofErr w:type="gramStart"/>
      <w:r w:rsidRPr="00DB4ADC">
        <w:rPr>
          <w:rFonts w:ascii="Trebuchet MS" w:hAnsi="Trebuchet MS"/>
          <w:sz w:val="24"/>
          <w:szCs w:val="24"/>
        </w:rPr>
        <w:t>,  Direcţia</w:t>
      </w:r>
      <w:proofErr w:type="gramEnd"/>
      <w:r w:rsidRPr="00DB4ADC">
        <w:rPr>
          <w:rFonts w:ascii="Trebuchet MS" w:hAnsi="Trebuchet MS"/>
          <w:sz w:val="24"/>
          <w:szCs w:val="24"/>
        </w:rPr>
        <w:t xml:space="preserve"> Generală pentru Relaţiile cu Instituţia Prefectului</w:t>
      </w:r>
    </w:p>
    <w:p w:rsidR="00A02B3F" w:rsidRPr="00DB4ADC" w:rsidRDefault="00A02B3F" w:rsidP="00A02B3F">
      <w:pPr>
        <w:rPr>
          <w:rFonts w:ascii="Trebuchet MS" w:hAnsi="Trebuchet MS"/>
          <w:sz w:val="24"/>
          <w:szCs w:val="24"/>
        </w:rPr>
      </w:pPr>
      <w:r w:rsidRPr="00DB4ADC">
        <w:rPr>
          <w:rFonts w:ascii="Trebuchet MS" w:hAnsi="Trebuchet MS"/>
          <w:sz w:val="24"/>
          <w:szCs w:val="24"/>
        </w:rPr>
        <w:t>George Dina, coordonator activităţi, Ministerului Afacerilor Interne</w:t>
      </w:r>
      <w:proofErr w:type="gramStart"/>
      <w:r w:rsidRPr="00DB4ADC">
        <w:rPr>
          <w:rFonts w:ascii="Trebuchet MS" w:hAnsi="Trebuchet MS"/>
          <w:sz w:val="24"/>
          <w:szCs w:val="24"/>
        </w:rPr>
        <w:t>,  Direcţia</w:t>
      </w:r>
      <w:proofErr w:type="gramEnd"/>
      <w:r w:rsidRPr="00DB4ADC">
        <w:rPr>
          <w:rFonts w:ascii="Trebuchet MS" w:hAnsi="Trebuchet MS"/>
          <w:sz w:val="24"/>
          <w:szCs w:val="24"/>
        </w:rPr>
        <w:t xml:space="preserve"> Generală pentru Relaţiile cu Instituţia Prefectului</w:t>
      </w:r>
    </w:p>
    <w:p w:rsidR="00A02B3F" w:rsidRPr="00DB4ADC" w:rsidRDefault="00A02B3F" w:rsidP="00A02B3F">
      <w:pPr>
        <w:rPr>
          <w:rFonts w:ascii="Trebuchet MS" w:hAnsi="Trebuchet MS"/>
          <w:sz w:val="24"/>
          <w:szCs w:val="24"/>
        </w:rPr>
      </w:pPr>
      <w:r w:rsidRPr="00DB4ADC">
        <w:rPr>
          <w:rFonts w:ascii="Trebuchet MS" w:hAnsi="Trebuchet MS"/>
          <w:sz w:val="24"/>
          <w:szCs w:val="24"/>
        </w:rPr>
        <w:t>Prefecţilor şi Experţilor din cadrul Instituţiilor Prefectului</w:t>
      </w:r>
    </w:p>
    <w:p w:rsidR="00A02B3F" w:rsidRPr="00DB4ADC" w:rsidRDefault="00A02B3F" w:rsidP="00A02B3F">
      <w:pPr>
        <w:rPr>
          <w:rFonts w:ascii="Trebuchet MS" w:hAnsi="Trebuchet MS"/>
          <w:sz w:val="24"/>
          <w:szCs w:val="24"/>
        </w:rPr>
      </w:pPr>
      <w:r w:rsidRPr="00DB4ADC">
        <w:rPr>
          <w:rFonts w:ascii="Trebuchet MS" w:hAnsi="Trebuchet MS"/>
          <w:sz w:val="24"/>
          <w:szCs w:val="24"/>
        </w:rPr>
        <w:t xml:space="preserve">Cristian Airinei, expert superior/ofiţer asistenţă implementare proiecte, Ministerul Dezvoltării Regionale şi Administraţiei Publice, Autoritatea de Management pentru Programul Operațional Dezvoltarea Capacității Administrative </w:t>
      </w:r>
    </w:p>
    <w:p w:rsidR="00C226DC" w:rsidRPr="00A02B3F" w:rsidRDefault="00C226DC" w:rsidP="008F3B8C">
      <w:pPr>
        <w:spacing w:after="0" w:line="240" w:lineRule="auto"/>
        <w:jc w:val="center"/>
        <w:rPr>
          <w:rFonts w:ascii="Trebuchet MS" w:eastAsiaTheme="minorHAnsi" w:hAnsi="Trebuchet MS" w:cs="Trebuchet-BoldItalic"/>
          <w:b/>
          <w:bCs/>
          <w:i/>
          <w:iCs/>
          <w:sz w:val="28"/>
          <w:szCs w:val="18"/>
        </w:rPr>
      </w:pPr>
    </w:p>
    <w:p w:rsidR="00C226DC" w:rsidRDefault="00C226DC" w:rsidP="008F3B8C">
      <w:pPr>
        <w:spacing w:after="0" w:line="240" w:lineRule="auto"/>
        <w:jc w:val="center"/>
        <w:rPr>
          <w:rFonts w:ascii="Trebuchet MS" w:eastAsiaTheme="minorHAnsi" w:hAnsi="Trebuchet MS" w:cs="Trebuchet-BoldItalic"/>
          <w:b/>
          <w:bCs/>
          <w:i/>
          <w:iCs/>
          <w:sz w:val="28"/>
          <w:szCs w:val="18"/>
          <w:lang w:val="ro-RO"/>
        </w:rPr>
      </w:pPr>
    </w:p>
    <w:p w:rsidR="008F3B8C" w:rsidRPr="007954EB" w:rsidRDefault="008F3B8C" w:rsidP="008F3B8C">
      <w:pPr>
        <w:spacing w:after="0" w:line="240" w:lineRule="auto"/>
        <w:jc w:val="center"/>
        <w:rPr>
          <w:rFonts w:ascii="Trebuchet MS" w:hAnsi="Trebuchet MS"/>
          <w:b/>
          <w:sz w:val="44"/>
          <w:szCs w:val="28"/>
          <w:lang w:val="ro-RO"/>
        </w:rPr>
      </w:pPr>
      <w:r w:rsidRPr="007954EB">
        <w:rPr>
          <w:rFonts w:ascii="Trebuchet MS" w:eastAsiaTheme="minorHAnsi" w:hAnsi="Trebuchet MS" w:cs="Trebuchet-BoldItalic"/>
          <w:b/>
          <w:bCs/>
          <w:i/>
          <w:iCs/>
          <w:sz w:val="28"/>
          <w:szCs w:val="18"/>
          <w:lang w:val="ro-RO"/>
        </w:rPr>
        <w:lastRenderedPageBreak/>
        <w:t>[ANTET ENTITATE PUBLICĂ SAU DENUMIREA ENTITĂȚII PUBLICE]</w:t>
      </w:r>
    </w:p>
    <w:p w:rsidR="008F3B8C" w:rsidRPr="007954EB" w:rsidRDefault="008F3B8C" w:rsidP="008F3B8C">
      <w:pPr>
        <w:spacing w:after="0" w:line="240" w:lineRule="auto"/>
        <w:jc w:val="right"/>
        <w:rPr>
          <w:rFonts w:ascii="Trebuchet MS" w:hAnsi="Trebuchet MS"/>
          <w:b/>
          <w:sz w:val="28"/>
          <w:lang w:val="ro-RO"/>
        </w:rPr>
      </w:pPr>
    </w:p>
    <w:p w:rsidR="008F3B8C" w:rsidRPr="007954EB" w:rsidRDefault="008F3B8C" w:rsidP="008F3B8C">
      <w:pPr>
        <w:spacing w:after="0" w:line="240" w:lineRule="auto"/>
        <w:jc w:val="right"/>
        <w:rPr>
          <w:rFonts w:ascii="Trebuchet MS" w:hAnsi="Trebuchet MS"/>
          <w:b/>
          <w:sz w:val="24"/>
          <w:lang w:val="ro-RO"/>
        </w:rPr>
      </w:pPr>
      <w:r w:rsidRPr="007954EB">
        <w:rPr>
          <w:rFonts w:ascii="Trebuchet MS" w:hAnsi="Trebuchet MS"/>
          <w:b/>
          <w:sz w:val="24"/>
          <w:lang w:val="ro-RO"/>
        </w:rPr>
        <w:t>Aprob,</w:t>
      </w:r>
    </w:p>
    <w:p w:rsidR="008F3B8C" w:rsidRPr="007954EB" w:rsidRDefault="008F3B8C" w:rsidP="008F3B8C">
      <w:pPr>
        <w:spacing w:after="0" w:line="240" w:lineRule="auto"/>
        <w:jc w:val="right"/>
        <w:rPr>
          <w:rFonts w:ascii="Trebuchet MS" w:hAnsi="Trebuchet MS"/>
          <w:i/>
          <w:sz w:val="24"/>
          <w:lang w:val="ro-RO"/>
        </w:rPr>
      </w:pPr>
      <w:r w:rsidRPr="007954EB">
        <w:rPr>
          <w:rFonts w:ascii="Trebuchet MS" w:hAnsi="Trebuchet MS"/>
          <w:i/>
          <w:sz w:val="24"/>
          <w:lang w:val="ro-RO"/>
        </w:rPr>
        <w:t>[Funcția conducătorului entității publice]</w:t>
      </w:r>
    </w:p>
    <w:p w:rsidR="008F3B8C" w:rsidRPr="007954EB" w:rsidRDefault="008F3B8C" w:rsidP="008F3B8C">
      <w:pPr>
        <w:spacing w:after="0" w:line="240" w:lineRule="auto"/>
        <w:jc w:val="right"/>
        <w:rPr>
          <w:rFonts w:ascii="Trebuchet MS" w:hAnsi="Trebuchet MS"/>
          <w:i/>
          <w:sz w:val="24"/>
          <w:lang w:val="ro-RO"/>
        </w:rPr>
      </w:pPr>
      <w:r w:rsidRPr="007954EB">
        <w:rPr>
          <w:rFonts w:ascii="Trebuchet MS" w:hAnsi="Trebuchet MS"/>
          <w:i/>
          <w:sz w:val="24"/>
          <w:lang w:val="ro-RO"/>
        </w:rPr>
        <w:t>[Nume, Prenume conducător entitate publică]</w:t>
      </w:r>
    </w:p>
    <w:p w:rsidR="008F3B8C" w:rsidRPr="007954EB" w:rsidRDefault="008F3B8C" w:rsidP="008F3B8C">
      <w:pPr>
        <w:spacing w:after="0" w:line="240" w:lineRule="auto"/>
        <w:jc w:val="right"/>
        <w:rPr>
          <w:rFonts w:ascii="Trebuchet MS" w:hAnsi="Trebuchet MS"/>
          <w:i/>
          <w:sz w:val="24"/>
          <w:szCs w:val="28"/>
          <w:lang w:val="ro-RO"/>
        </w:rPr>
      </w:pPr>
      <w:r w:rsidRPr="007954EB">
        <w:rPr>
          <w:rFonts w:ascii="Trebuchet MS" w:hAnsi="Trebuchet MS"/>
          <w:i/>
          <w:sz w:val="24"/>
          <w:lang w:val="ro-RO"/>
        </w:rPr>
        <w:t>[Semnătură]</w:t>
      </w:r>
    </w:p>
    <w:p w:rsidR="008F3B8C" w:rsidRPr="007954EB" w:rsidRDefault="008F3B8C" w:rsidP="008F3B8C">
      <w:pPr>
        <w:spacing w:after="0" w:line="240" w:lineRule="auto"/>
        <w:jc w:val="center"/>
        <w:rPr>
          <w:rFonts w:ascii="Trebuchet MS" w:hAnsi="Trebuchet MS"/>
          <w:b/>
          <w:sz w:val="28"/>
          <w:szCs w:val="28"/>
          <w:lang w:val="ro-RO"/>
        </w:rPr>
      </w:pPr>
    </w:p>
    <w:p w:rsidR="008F3B8C" w:rsidRPr="007954EB" w:rsidRDefault="008F3B8C" w:rsidP="008F3B8C">
      <w:pPr>
        <w:spacing w:after="0" w:line="240" w:lineRule="auto"/>
        <w:jc w:val="center"/>
        <w:rPr>
          <w:rFonts w:ascii="Trebuchet MS" w:hAnsi="Trebuchet MS"/>
          <w:b/>
          <w:sz w:val="28"/>
          <w:szCs w:val="28"/>
          <w:lang w:val="ro-RO"/>
        </w:rPr>
      </w:pPr>
    </w:p>
    <w:p w:rsidR="008F3B8C" w:rsidRPr="007954EB" w:rsidRDefault="008F3B8C" w:rsidP="008F3B8C">
      <w:pPr>
        <w:spacing w:after="0" w:line="240" w:lineRule="auto"/>
        <w:jc w:val="center"/>
        <w:rPr>
          <w:rFonts w:ascii="Trebuchet MS" w:hAnsi="Trebuchet MS"/>
          <w:b/>
          <w:sz w:val="28"/>
          <w:szCs w:val="28"/>
          <w:lang w:val="ro-RO"/>
        </w:rPr>
      </w:pPr>
      <w:r w:rsidRPr="007954EB">
        <w:rPr>
          <w:rFonts w:ascii="Trebuchet MS" w:hAnsi="Trebuchet MS"/>
          <w:b/>
          <w:sz w:val="28"/>
          <w:szCs w:val="28"/>
          <w:lang w:val="ro-RO"/>
        </w:rPr>
        <w:t>Procedură de sistem</w:t>
      </w:r>
    </w:p>
    <w:p w:rsidR="008F3B8C" w:rsidRPr="007954EB" w:rsidRDefault="008F3B8C" w:rsidP="008F3B8C">
      <w:pPr>
        <w:spacing w:line="240" w:lineRule="auto"/>
        <w:jc w:val="center"/>
        <w:rPr>
          <w:rFonts w:ascii="Trebuchet MS" w:hAnsi="Trebuchet MS"/>
          <w:i/>
          <w:sz w:val="28"/>
          <w:szCs w:val="28"/>
          <w:lang w:val="ro-RO"/>
        </w:rPr>
      </w:pPr>
      <w:r w:rsidRPr="007954EB">
        <w:rPr>
          <w:rFonts w:ascii="Trebuchet MS" w:hAnsi="Trebuchet MS"/>
          <w:i/>
          <w:sz w:val="28"/>
          <w:szCs w:val="28"/>
          <w:lang w:val="ro-RO"/>
        </w:rPr>
        <w:t>comunicarea din oficiu a informațiilor de interes public în format standardizat și deschis și asigurarea transparenței decizionale</w:t>
      </w:r>
    </w:p>
    <w:p w:rsidR="008F3B8C" w:rsidRPr="007954EB" w:rsidRDefault="008F3B8C" w:rsidP="008F3B8C">
      <w:pPr>
        <w:spacing w:after="0" w:line="240" w:lineRule="auto"/>
        <w:jc w:val="center"/>
        <w:rPr>
          <w:rFonts w:ascii="Trebuchet MS" w:hAnsi="Trebuchet MS"/>
          <w:i/>
          <w:sz w:val="24"/>
          <w:lang w:val="ro-RO"/>
        </w:rPr>
      </w:pPr>
      <w:r w:rsidRPr="007954EB">
        <w:rPr>
          <w:rFonts w:ascii="Trebuchet MS" w:hAnsi="Trebuchet MS"/>
          <w:b/>
          <w:sz w:val="24"/>
          <w:lang w:val="ro-RO"/>
        </w:rPr>
        <w:t xml:space="preserve">Cod: </w:t>
      </w:r>
      <w:r w:rsidRPr="007954EB">
        <w:rPr>
          <w:rFonts w:ascii="Trebuchet MS" w:hAnsi="Trebuchet MS"/>
          <w:i/>
          <w:sz w:val="24"/>
          <w:lang w:val="ro-RO"/>
        </w:rPr>
        <w:t xml:space="preserve">PS – [Nr. procedură din Registrul de evidență PS] </w:t>
      </w:r>
    </w:p>
    <w:p w:rsidR="008F3B8C" w:rsidRPr="007954EB" w:rsidRDefault="008F3B8C" w:rsidP="008F3B8C">
      <w:pPr>
        <w:spacing w:after="0" w:line="240" w:lineRule="auto"/>
        <w:jc w:val="center"/>
        <w:rPr>
          <w:rFonts w:ascii="Trebuchet MS" w:hAnsi="Trebuchet MS"/>
          <w:sz w:val="24"/>
          <w:lang w:val="ro-RO"/>
        </w:rPr>
      </w:pPr>
      <w:r w:rsidRPr="007954EB">
        <w:rPr>
          <w:rFonts w:ascii="Trebuchet MS" w:hAnsi="Trebuchet MS"/>
          <w:i/>
          <w:sz w:val="24"/>
          <w:lang w:val="ro-RO"/>
        </w:rPr>
        <w:t>Ediția ......, Revizia ......</w:t>
      </w:r>
    </w:p>
    <w:p w:rsidR="008F3B8C" w:rsidRPr="007954EB" w:rsidRDefault="008F3B8C" w:rsidP="008F3B8C">
      <w:pPr>
        <w:spacing w:after="0" w:line="240" w:lineRule="auto"/>
        <w:jc w:val="center"/>
        <w:rPr>
          <w:rFonts w:ascii="Trebuchet MS" w:hAnsi="Trebuchet MS"/>
          <w:b/>
          <w:sz w:val="24"/>
          <w:lang w:val="ro-RO"/>
        </w:rPr>
      </w:pPr>
      <w:r w:rsidRPr="007954EB">
        <w:rPr>
          <w:rFonts w:ascii="Trebuchet MS" w:hAnsi="Trebuchet MS"/>
          <w:b/>
          <w:sz w:val="24"/>
          <w:lang w:val="ro-RO"/>
        </w:rPr>
        <w:t xml:space="preserve">Data: </w:t>
      </w:r>
      <w:r w:rsidRPr="007954EB">
        <w:rPr>
          <w:rFonts w:ascii="Trebuchet MS" w:hAnsi="Trebuchet MS"/>
          <w:i/>
          <w:sz w:val="24"/>
          <w:lang w:val="ro-RO"/>
        </w:rPr>
        <w:t>........</w:t>
      </w:r>
    </w:p>
    <w:p w:rsidR="008F3B8C" w:rsidRPr="007954EB" w:rsidRDefault="008F3B8C" w:rsidP="008F3B8C">
      <w:pPr>
        <w:spacing w:after="0" w:line="240" w:lineRule="auto"/>
        <w:jc w:val="both"/>
        <w:rPr>
          <w:rFonts w:ascii="Trebuchet MS" w:hAnsi="Trebuchet MS"/>
          <w:b/>
          <w:sz w:val="32"/>
          <w:lang w:val="ro-RO"/>
        </w:rPr>
      </w:pPr>
    </w:p>
    <w:p w:rsidR="008F3B8C" w:rsidRPr="007954EB" w:rsidRDefault="008F3B8C" w:rsidP="008F3B8C">
      <w:pPr>
        <w:spacing w:after="0" w:line="240" w:lineRule="auto"/>
        <w:jc w:val="both"/>
        <w:rPr>
          <w:rFonts w:ascii="Trebuchet MS" w:hAnsi="Trebuchet MS"/>
          <w:b/>
          <w:sz w:val="32"/>
          <w:lang w:val="ro-RO"/>
        </w:rPr>
      </w:pPr>
    </w:p>
    <w:p w:rsidR="008F3B8C" w:rsidRPr="007954EB" w:rsidRDefault="008F3B8C" w:rsidP="008F3B8C">
      <w:pPr>
        <w:spacing w:after="0" w:line="240" w:lineRule="auto"/>
        <w:jc w:val="both"/>
        <w:rPr>
          <w:rFonts w:ascii="Trebuchet MS" w:hAnsi="Trebuchet MS"/>
          <w:b/>
          <w:i/>
          <w:sz w:val="28"/>
          <w:lang w:val="ro-RO"/>
        </w:rPr>
      </w:pPr>
      <w:r w:rsidRPr="007954EB">
        <w:rPr>
          <w:rFonts w:ascii="Trebuchet MS" w:hAnsi="Trebuchet MS"/>
          <w:b/>
          <w:i/>
          <w:sz w:val="28"/>
          <w:lang w:val="ro-RO"/>
        </w:rPr>
        <w:t>Avizat,</w:t>
      </w:r>
    </w:p>
    <w:p w:rsidR="008F3B8C" w:rsidRPr="007954EB" w:rsidRDefault="008F3B8C" w:rsidP="008F3B8C">
      <w:pPr>
        <w:spacing w:after="0" w:line="240" w:lineRule="auto"/>
        <w:jc w:val="both"/>
        <w:rPr>
          <w:rFonts w:ascii="Trebuchet MS" w:hAnsi="Trebuchet MS"/>
          <w:b/>
          <w:i/>
          <w:sz w:val="28"/>
          <w:lang w:val="ro-RO"/>
        </w:rPr>
      </w:pPr>
      <w:r w:rsidRPr="007954EB">
        <w:rPr>
          <w:rFonts w:ascii="Trebuchet MS" w:hAnsi="Trebuchet MS"/>
          <w:b/>
          <w:i/>
          <w:sz w:val="28"/>
          <w:lang w:val="ro-RO"/>
        </w:rPr>
        <w:t>Președinte Comisia de Monitorizare</w:t>
      </w:r>
    </w:p>
    <w:p w:rsidR="008F3B8C" w:rsidRPr="007954EB" w:rsidRDefault="008F3B8C" w:rsidP="008F3B8C">
      <w:pPr>
        <w:spacing w:after="0" w:line="240" w:lineRule="auto"/>
        <w:jc w:val="both"/>
        <w:rPr>
          <w:rFonts w:ascii="Trebuchet MS" w:hAnsi="Trebuchet MS"/>
          <w:i/>
          <w:sz w:val="24"/>
          <w:szCs w:val="24"/>
          <w:lang w:val="ro-RO"/>
        </w:rPr>
      </w:pPr>
      <w:r w:rsidRPr="007954EB">
        <w:rPr>
          <w:rFonts w:ascii="Trebuchet MS" w:hAnsi="Trebuchet MS"/>
          <w:i/>
          <w:sz w:val="24"/>
          <w:szCs w:val="24"/>
          <w:lang w:val="ro-RO"/>
        </w:rPr>
        <w:t>[Nume, Prenume Președinte Comisie de Monitorizare]</w:t>
      </w:r>
    </w:p>
    <w:p w:rsidR="008F3B8C" w:rsidRPr="007954EB" w:rsidRDefault="008F3B8C" w:rsidP="008F3B8C">
      <w:pPr>
        <w:spacing w:after="0" w:line="240" w:lineRule="auto"/>
        <w:jc w:val="both"/>
        <w:rPr>
          <w:rFonts w:ascii="Trebuchet MS" w:hAnsi="Trebuchet MS"/>
          <w:i/>
          <w:sz w:val="24"/>
          <w:szCs w:val="24"/>
          <w:lang w:val="ro-RO"/>
        </w:rPr>
      </w:pPr>
      <w:r w:rsidRPr="007954EB">
        <w:rPr>
          <w:rFonts w:ascii="Trebuchet MS" w:hAnsi="Trebuchet MS"/>
          <w:i/>
          <w:sz w:val="24"/>
          <w:szCs w:val="24"/>
          <w:lang w:val="ro-RO"/>
        </w:rPr>
        <w:t>[Semnătură]</w:t>
      </w:r>
    </w:p>
    <w:p w:rsidR="008F3B8C" w:rsidRPr="007954EB" w:rsidRDefault="008F3B8C" w:rsidP="008F3B8C">
      <w:pPr>
        <w:spacing w:after="0" w:line="240" w:lineRule="auto"/>
        <w:jc w:val="both"/>
        <w:rPr>
          <w:rFonts w:ascii="Trebuchet MS" w:hAnsi="Trebuchet MS"/>
          <w:b/>
          <w:sz w:val="32"/>
          <w:lang w:val="ro-RO"/>
        </w:rPr>
      </w:pPr>
    </w:p>
    <w:p w:rsidR="008F3B8C" w:rsidRPr="007954EB" w:rsidRDefault="008F3B8C" w:rsidP="008F3B8C">
      <w:pPr>
        <w:spacing w:after="0" w:line="240" w:lineRule="auto"/>
        <w:jc w:val="both"/>
        <w:rPr>
          <w:rFonts w:ascii="Trebuchet MS" w:hAnsi="Trebuchet MS"/>
          <w:b/>
          <w:i/>
          <w:sz w:val="28"/>
          <w:szCs w:val="28"/>
          <w:lang w:val="ro-RO"/>
        </w:rPr>
      </w:pPr>
      <w:r w:rsidRPr="007954EB">
        <w:rPr>
          <w:rFonts w:ascii="Trebuchet MS" w:hAnsi="Trebuchet MS"/>
          <w:b/>
          <w:i/>
          <w:sz w:val="28"/>
          <w:szCs w:val="28"/>
          <w:lang w:val="ro-RO"/>
        </w:rPr>
        <w:t>Verificat,</w:t>
      </w:r>
    </w:p>
    <w:p w:rsidR="008F3B8C" w:rsidRPr="007954EB" w:rsidRDefault="008F3B8C" w:rsidP="008F3B8C">
      <w:pPr>
        <w:spacing w:after="0" w:line="240" w:lineRule="auto"/>
        <w:jc w:val="both"/>
        <w:rPr>
          <w:rFonts w:ascii="Trebuchet MS" w:hAnsi="Trebuchet MS"/>
          <w:b/>
          <w:i/>
          <w:sz w:val="28"/>
          <w:szCs w:val="28"/>
          <w:lang w:val="ro-RO"/>
        </w:rPr>
      </w:pPr>
      <w:r w:rsidRPr="007954EB">
        <w:rPr>
          <w:rFonts w:ascii="Trebuchet MS" w:hAnsi="Trebuchet MS"/>
          <w:b/>
          <w:i/>
          <w:sz w:val="28"/>
          <w:szCs w:val="28"/>
          <w:lang w:val="ro-RO"/>
        </w:rPr>
        <w:t>Conducător compartiment</w:t>
      </w:r>
    </w:p>
    <w:p w:rsidR="008F3B8C" w:rsidRPr="007954EB" w:rsidRDefault="008F3B8C" w:rsidP="008F3B8C">
      <w:pPr>
        <w:spacing w:after="0" w:line="240" w:lineRule="auto"/>
        <w:jc w:val="both"/>
        <w:rPr>
          <w:rFonts w:ascii="Trebuchet MS" w:hAnsi="Trebuchet MS"/>
          <w:i/>
          <w:sz w:val="24"/>
          <w:szCs w:val="24"/>
          <w:lang w:val="ro-RO"/>
        </w:rPr>
      </w:pPr>
      <w:r w:rsidRPr="007954EB">
        <w:rPr>
          <w:rFonts w:ascii="Trebuchet MS" w:hAnsi="Trebuchet MS"/>
          <w:i/>
          <w:sz w:val="24"/>
          <w:szCs w:val="24"/>
          <w:lang w:val="ro-RO"/>
        </w:rPr>
        <w:t>[Nume, Prenume conducător compartiment]</w:t>
      </w:r>
    </w:p>
    <w:p w:rsidR="008F3B8C" w:rsidRPr="007954EB" w:rsidRDefault="008F3B8C" w:rsidP="008F3B8C">
      <w:pPr>
        <w:spacing w:after="0" w:line="240" w:lineRule="auto"/>
        <w:jc w:val="both"/>
        <w:rPr>
          <w:rFonts w:ascii="Trebuchet MS" w:hAnsi="Trebuchet MS"/>
          <w:b/>
          <w:sz w:val="28"/>
          <w:szCs w:val="28"/>
          <w:lang w:val="ro-RO"/>
        </w:rPr>
      </w:pPr>
      <w:r w:rsidRPr="007954EB">
        <w:rPr>
          <w:rFonts w:ascii="Trebuchet MS" w:hAnsi="Trebuchet MS"/>
          <w:i/>
          <w:sz w:val="24"/>
          <w:szCs w:val="24"/>
          <w:lang w:val="ro-RO"/>
        </w:rPr>
        <w:t>[Semnătură]</w:t>
      </w:r>
    </w:p>
    <w:p w:rsidR="008F3B8C" w:rsidRPr="007954EB" w:rsidRDefault="008F3B8C" w:rsidP="008F3B8C">
      <w:pPr>
        <w:spacing w:after="0" w:line="240" w:lineRule="auto"/>
        <w:jc w:val="right"/>
        <w:rPr>
          <w:rFonts w:ascii="Trebuchet MS" w:hAnsi="Trebuchet MS"/>
          <w:b/>
          <w:i/>
          <w:sz w:val="28"/>
          <w:szCs w:val="28"/>
          <w:lang w:val="ro-RO"/>
        </w:rPr>
      </w:pPr>
      <w:r w:rsidRPr="007954EB">
        <w:rPr>
          <w:rFonts w:ascii="Trebuchet MS" w:hAnsi="Trebuchet MS"/>
          <w:b/>
          <w:i/>
          <w:sz w:val="28"/>
          <w:szCs w:val="28"/>
          <w:lang w:val="ro-RO"/>
        </w:rPr>
        <w:t>Elaborat,</w:t>
      </w:r>
    </w:p>
    <w:p w:rsidR="008F3B8C" w:rsidRPr="007954EB" w:rsidRDefault="008F3B8C" w:rsidP="008F3B8C">
      <w:pPr>
        <w:spacing w:after="0" w:line="240" w:lineRule="auto"/>
        <w:jc w:val="right"/>
        <w:rPr>
          <w:rFonts w:ascii="Trebuchet MS" w:hAnsi="Trebuchet MS"/>
          <w:i/>
          <w:sz w:val="24"/>
          <w:szCs w:val="28"/>
          <w:lang w:val="ro-RO"/>
        </w:rPr>
      </w:pPr>
      <w:r w:rsidRPr="007954EB">
        <w:rPr>
          <w:rFonts w:ascii="Trebuchet MS" w:hAnsi="Trebuchet MS"/>
          <w:i/>
          <w:sz w:val="24"/>
          <w:szCs w:val="28"/>
          <w:lang w:val="ro-RO"/>
        </w:rPr>
        <w:t>[Nume, Prenume responsabil cu</w:t>
      </w:r>
    </w:p>
    <w:p w:rsidR="008F3B8C" w:rsidRPr="007954EB" w:rsidRDefault="008F3B8C" w:rsidP="008F3B8C">
      <w:pPr>
        <w:spacing w:after="0" w:line="240" w:lineRule="auto"/>
        <w:jc w:val="right"/>
        <w:rPr>
          <w:rFonts w:ascii="Trebuchet MS" w:hAnsi="Trebuchet MS"/>
          <w:i/>
          <w:sz w:val="24"/>
          <w:szCs w:val="28"/>
          <w:lang w:val="ro-RO"/>
        </w:rPr>
      </w:pPr>
      <w:r w:rsidRPr="007954EB">
        <w:rPr>
          <w:rFonts w:ascii="Trebuchet MS" w:hAnsi="Trebuchet MS"/>
          <w:i/>
          <w:sz w:val="24"/>
          <w:szCs w:val="28"/>
          <w:lang w:val="ro-RO"/>
        </w:rPr>
        <w:t>elaborarea procedurii]</w:t>
      </w:r>
    </w:p>
    <w:p w:rsidR="008F3B8C" w:rsidRPr="007954EB" w:rsidRDefault="008F3B8C" w:rsidP="008F3B8C">
      <w:pPr>
        <w:spacing w:after="0" w:line="240" w:lineRule="auto"/>
        <w:jc w:val="right"/>
        <w:rPr>
          <w:rFonts w:ascii="Trebuchet MS" w:hAnsi="Trebuchet MS"/>
          <w:b/>
          <w:sz w:val="28"/>
          <w:lang w:val="ro-RO"/>
        </w:rPr>
      </w:pPr>
      <w:r w:rsidRPr="007954EB">
        <w:rPr>
          <w:rFonts w:ascii="Trebuchet MS" w:hAnsi="Trebuchet MS"/>
          <w:i/>
          <w:sz w:val="24"/>
          <w:szCs w:val="28"/>
          <w:lang w:val="ro-RO"/>
        </w:rPr>
        <w:t>[Semnătură]</w:t>
      </w:r>
    </w:p>
    <w:p w:rsidR="00183F9D" w:rsidRDefault="00183F9D">
      <w:pPr>
        <w:spacing w:after="160" w:line="259" w:lineRule="auto"/>
        <w:rPr>
          <w:rFonts w:ascii="Trebuchet MS" w:hAnsi="Trebuchet MS"/>
          <w:b/>
          <w:sz w:val="28"/>
          <w:lang w:val="ro-RO"/>
        </w:rPr>
      </w:pPr>
      <w:r>
        <w:rPr>
          <w:rFonts w:ascii="Trebuchet MS" w:hAnsi="Trebuchet MS"/>
          <w:b/>
          <w:sz w:val="28"/>
          <w:lang w:val="ro-RO"/>
        </w:rPr>
        <w:br w:type="page"/>
      </w:r>
    </w:p>
    <w:p w:rsidR="008B136B" w:rsidRPr="007954EB" w:rsidRDefault="008B136B" w:rsidP="008F3B8C">
      <w:pPr>
        <w:pStyle w:val="Heading1"/>
        <w:spacing w:before="0" w:line="240" w:lineRule="auto"/>
        <w:rPr>
          <w:rFonts w:ascii="Trebuchet MS" w:eastAsia="Calibri" w:hAnsi="Trebuchet MS" w:cs="Times New Roman"/>
          <w:b/>
          <w:color w:val="auto"/>
          <w:sz w:val="28"/>
          <w:szCs w:val="22"/>
          <w:lang w:val="ro-RO"/>
        </w:rPr>
      </w:pPr>
      <w:bookmarkStart w:id="0" w:name="_Toc531163585"/>
      <w:r w:rsidRPr="007954EB">
        <w:rPr>
          <w:rFonts w:ascii="Trebuchet MS" w:eastAsia="Calibri" w:hAnsi="Trebuchet MS" w:cs="Times New Roman"/>
          <w:b/>
          <w:color w:val="auto"/>
          <w:sz w:val="28"/>
          <w:szCs w:val="22"/>
          <w:lang w:val="ro-RO"/>
        </w:rPr>
        <w:lastRenderedPageBreak/>
        <w:t>Cuprins</w:t>
      </w:r>
      <w:bookmarkEnd w:id="0"/>
    </w:p>
    <w:sdt>
      <w:sdtPr>
        <w:rPr>
          <w:rFonts w:ascii="Trebuchet MS" w:eastAsia="Calibri" w:hAnsi="Trebuchet MS" w:cs="Times New Roman"/>
          <w:color w:val="auto"/>
          <w:sz w:val="22"/>
          <w:szCs w:val="22"/>
          <w:lang w:val="ro-RO"/>
        </w:rPr>
        <w:id w:val="974182296"/>
        <w:docPartObj>
          <w:docPartGallery w:val="Table of Contents"/>
          <w:docPartUnique/>
        </w:docPartObj>
      </w:sdtPr>
      <w:sdtEndPr>
        <w:rPr>
          <w:b/>
          <w:bCs/>
          <w:noProof/>
        </w:rPr>
      </w:sdtEndPr>
      <w:sdtContent>
        <w:p w:rsidR="008B136B" w:rsidRPr="007954EB" w:rsidRDefault="008B136B" w:rsidP="003E7F85">
          <w:pPr>
            <w:pStyle w:val="Heading1"/>
            <w:spacing w:before="0" w:line="240" w:lineRule="auto"/>
            <w:rPr>
              <w:rFonts w:ascii="Trebuchet MS" w:eastAsiaTheme="minorEastAsia" w:hAnsi="Trebuchet MS" w:cstheme="minorBidi"/>
              <w:b/>
              <w:bCs/>
              <w:color w:val="auto"/>
              <w:lang w:val="ro-RO" w:eastAsia="en-GB"/>
            </w:rPr>
          </w:pPr>
        </w:p>
        <w:p w:rsidR="00185F23" w:rsidRDefault="00AA4678">
          <w:pPr>
            <w:pStyle w:val="TOC1"/>
            <w:rPr>
              <w:rFonts w:asciiTheme="minorHAnsi" w:eastAsiaTheme="minorEastAsia" w:hAnsiTheme="minorHAnsi" w:cstheme="minorBidi"/>
              <w:b w:val="0"/>
              <w:bCs w:val="0"/>
              <w:lang w:val="en-GB" w:eastAsia="en-GB"/>
            </w:rPr>
          </w:pPr>
          <w:r w:rsidRPr="007954EB">
            <w:fldChar w:fldCharType="begin"/>
          </w:r>
          <w:r w:rsidR="00367D50" w:rsidRPr="007954EB">
            <w:instrText xml:space="preserve"> TOC \o "1-3" \h \z \u </w:instrText>
          </w:r>
          <w:r w:rsidRPr="007954EB">
            <w:fldChar w:fldCharType="separate"/>
          </w:r>
          <w:hyperlink w:anchor="_Toc531163585" w:history="1">
            <w:r w:rsidR="00185F23" w:rsidRPr="005F0041">
              <w:rPr>
                <w:rStyle w:val="Hyperlink"/>
              </w:rPr>
              <w:t>Cuprins</w:t>
            </w:r>
            <w:r w:rsidR="00185F23">
              <w:rPr>
                <w:webHidden/>
              </w:rPr>
              <w:tab/>
            </w:r>
            <w:r>
              <w:rPr>
                <w:webHidden/>
              </w:rPr>
              <w:fldChar w:fldCharType="begin"/>
            </w:r>
            <w:r w:rsidR="00185F23">
              <w:rPr>
                <w:webHidden/>
              </w:rPr>
              <w:instrText xml:space="preserve"> PAGEREF _Toc531163585 \h </w:instrText>
            </w:r>
            <w:r>
              <w:rPr>
                <w:webHidden/>
              </w:rPr>
            </w:r>
            <w:r>
              <w:rPr>
                <w:webHidden/>
              </w:rPr>
              <w:fldChar w:fldCharType="separate"/>
            </w:r>
            <w:r w:rsidR="00AF348C">
              <w:rPr>
                <w:webHidden/>
              </w:rPr>
              <w:t>4</w:t>
            </w:r>
            <w:r>
              <w:rPr>
                <w:webHidden/>
              </w:rPr>
              <w:fldChar w:fldCharType="end"/>
            </w:r>
          </w:hyperlink>
        </w:p>
        <w:p w:rsidR="00185F23" w:rsidRDefault="00323A56">
          <w:pPr>
            <w:pStyle w:val="TOC1"/>
            <w:tabs>
              <w:tab w:val="left" w:pos="440"/>
            </w:tabs>
            <w:rPr>
              <w:rFonts w:asciiTheme="minorHAnsi" w:eastAsiaTheme="minorEastAsia" w:hAnsiTheme="minorHAnsi" w:cstheme="minorBidi"/>
              <w:b w:val="0"/>
              <w:bCs w:val="0"/>
              <w:lang w:val="en-GB" w:eastAsia="en-GB"/>
            </w:rPr>
          </w:pPr>
          <w:hyperlink w:anchor="_Toc531163586" w:history="1">
            <w:r w:rsidR="00185F23" w:rsidRPr="005F0041">
              <w:rPr>
                <w:rStyle w:val="Hyperlink"/>
                <w:rFonts w:eastAsiaTheme="minorHAnsi"/>
              </w:rPr>
              <w:t>1.</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Scop</w:t>
            </w:r>
            <w:r w:rsidR="00185F23">
              <w:rPr>
                <w:webHidden/>
              </w:rPr>
              <w:tab/>
            </w:r>
            <w:r w:rsidR="00AA4678">
              <w:rPr>
                <w:webHidden/>
              </w:rPr>
              <w:fldChar w:fldCharType="begin"/>
            </w:r>
            <w:r w:rsidR="00185F23">
              <w:rPr>
                <w:webHidden/>
              </w:rPr>
              <w:instrText xml:space="preserve"> PAGEREF _Toc531163586 \h </w:instrText>
            </w:r>
            <w:r w:rsidR="00AA4678">
              <w:rPr>
                <w:webHidden/>
              </w:rPr>
            </w:r>
            <w:r w:rsidR="00AA4678">
              <w:rPr>
                <w:webHidden/>
              </w:rPr>
              <w:fldChar w:fldCharType="separate"/>
            </w:r>
            <w:r w:rsidR="00AF348C">
              <w:rPr>
                <w:webHidden/>
              </w:rPr>
              <w:t>5</w:t>
            </w:r>
            <w:r w:rsidR="00AA4678">
              <w:rPr>
                <w:webHidden/>
              </w:rPr>
              <w:fldChar w:fldCharType="end"/>
            </w:r>
          </w:hyperlink>
        </w:p>
        <w:p w:rsidR="00185F23" w:rsidRDefault="00323A56">
          <w:pPr>
            <w:pStyle w:val="TOC2"/>
            <w:tabs>
              <w:tab w:val="left" w:pos="880"/>
              <w:tab w:val="right" w:leader="dot" w:pos="9458"/>
            </w:tabs>
            <w:rPr>
              <w:rFonts w:asciiTheme="minorHAnsi" w:eastAsiaTheme="minorEastAsia" w:hAnsiTheme="minorHAnsi" w:cstheme="minorBidi"/>
              <w:noProof/>
              <w:lang w:val="en-GB" w:eastAsia="en-GB"/>
            </w:rPr>
          </w:pPr>
          <w:hyperlink w:anchor="_Toc531163587" w:history="1">
            <w:r w:rsidR="00185F23" w:rsidRPr="005F0041">
              <w:rPr>
                <w:rStyle w:val="Hyperlink"/>
                <w:rFonts w:ascii="Trebuchet MS" w:eastAsiaTheme="minorHAnsi" w:hAnsi="Trebuchet MS"/>
                <w:b/>
                <w:noProof/>
                <w:lang w:val="ro-RO"/>
              </w:rPr>
              <w:t>1.1.</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lang w:val="ro-RO"/>
              </w:rPr>
              <w:t>Scopuri generale</w:t>
            </w:r>
            <w:r w:rsidR="00185F23">
              <w:rPr>
                <w:noProof/>
                <w:webHidden/>
              </w:rPr>
              <w:tab/>
            </w:r>
            <w:r w:rsidR="00AA4678">
              <w:rPr>
                <w:noProof/>
                <w:webHidden/>
              </w:rPr>
              <w:fldChar w:fldCharType="begin"/>
            </w:r>
            <w:r w:rsidR="00185F23">
              <w:rPr>
                <w:noProof/>
                <w:webHidden/>
              </w:rPr>
              <w:instrText xml:space="preserve"> PAGEREF _Toc531163587 \h </w:instrText>
            </w:r>
            <w:r w:rsidR="00AA4678">
              <w:rPr>
                <w:noProof/>
                <w:webHidden/>
              </w:rPr>
            </w:r>
            <w:r w:rsidR="00AA4678">
              <w:rPr>
                <w:noProof/>
                <w:webHidden/>
              </w:rPr>
              <w:fldChar w:fldCharType="separate"/>
            </w:r>
            <w:r w:rsidR="00AF348C">
              <w:rPr>
                <w:noProof/>
                <w:webHidden/>
              </w:rPr>
              <w:t>5</w:t>
            </w:r>
            <w:r w:rsidR="00AA4678">
              <w:rPr>
                <w:noProof/>
                <w:webHidden/>
              </w:rPr>
              <w:fldChar w:fldCharType="end"/>
            </w:r>
          </w:hyperlink>
        </w:p>
        <w:p w:rsidR="00185F23" w:rsidRDefault="00323A56">
          <w:pPr>
            <w:pStyle w:val="TOC2"/>
            <w:tabs>
              <w:tab w:val="left" w:pos="880"/>
              <w:tab w:val="right" w:leader="dot" w:pos="9458"/>
            </w:tabs>
            <w:rPr>
              <w:rFonts w:asciiTheme="minorHAnsi" w:eastAsiaTheme="minorEastAsia" w:hAnsiTheme="minorHAnsi" w:cstheme="minorBidi"/>
              <w:noProof/>
              <w:lang w:val="en-GB" w:eastAsia="en-GB"/>
            </w:rPr>
          </w:pPr>
          <w:hyperlink w:anchor="_Toc531163588" w:history="1">
            <w:r w:rsidR="00185F23" w:rsidRPr="005F0041">
              <w:rPr>
                <w:rStyle w:val="Hyperlink"/>
                <w:rFonts w:ascii="Trebuchet MS" w:eastAsiaTheme="minorHAnsi" w:hAnsi="Trebuchet MS"/>
                <w:b/>
                <w:noProof/>
                <w:lang w:val="ro-RO"/>
              </w:rPr>
              <w:t>1.2.</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lang w:val="ro-RO"/>
              </w:rPr>
              <w:t>Scopuri specifice</w:t>
            </w:r>
            <w:r w:rsidR="00185F23">
              <w:rPr>
                <w:noProof/>
                <w:webHidden/>
              </w:rPr>
              <w:tab/>
            </w:r>
            <w:r w:rsidR="00AA4678">
              <w:rPr>
                <w:noProof/>
                <w:webHidden/>
              </w:rPr>
              <w:fldChar w:fldCharType="begin"/>
            </w:r>
            <w:r w:rsidR="00185F23">
              <w:rPr>
                <w:noProof/>
                <w:webHidden/>
              </w:rPr>
              <w:instrText xml:space="preserve"> PAGEREF _Toc531163588 \h </w:instrText>
            </w:r>
            <w:r w:rsidR="00AA4678">
              <w:rPr>
                <w:noProof/>
                <w:webHidden/>
              </w:rPr>
            </w:r>
            <w:r w:rsidR="00AA4678">
              <w:rPr>
                <w:noProof/>
                <w:webHidden/>
              </w:rPr>
              <w:fldChar w:fldCharType="separate"/>
            </w:r>
            <w:r w:rsidR="00AF348C">
              <w:rPr>
                <w:noProof/>
                <w:webHidden/>
              </w:rPr>
              <w:t>5</w:t>
            </w:r>
            <w:r w:rsidR="00AA4678">
              <w:rPr>
                <w:noProof/>
                <w:webHidden/>
              </w:rPr>
              <w:fldChar w:fldCharType="end"/>
            </w:r>
          </w:hyperlink>
        </w:p>
        <w:p w:rsidR="00185F23" w:rsidRDefault="00323A56">
          <w:pPr>
            <w:pStyle w:val="TOC1"/>
            <w:tabs>
              <w:tab w:val="left" w:pos="440"/>
            </w:tabs>
            <w:rPr>
              <w:rFonts w:asciiTheme="minorHAnsi" w:eastAsiaTheme="minorEastAsia" w:hAnsiTheme="minorHAnsi" w:cstheme="minorBidi"/>
              <w:b w:val="0"/>
              <w:bCs w:val="0"/>
              <w:lang w:val="en-GB" w:eastAsia="en-GB"/>
            </w:rPr>
          </w:pPr>
          <w:hyperlink w:anchor="_Toc531163589" w:history="1">
            <w:r w:rsidR="00185F23" w:rsidRPr="005F0041">
              <w:rPr>
                <w:rStyle w:val="Hyperlink"/>
                <w:rFonts w:eastAsiaTheme="minorHAnsi"/>
              </w:rPr>
              <w:t>2.</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Domeniu de aplicare</w:t>
            </w:r>
            <w:r w:rsidR="00185F23">
              <w:rPr>
                <w:webHidden/>
              </w:rPr>
              <w:tab/>
            </w:r>
            <w:r w:rsidR="00AA4678">
              <w:rPr>
                <w:webHidden/>
              </w:rPr>
              <w:fldChar w:fldCharType="begin"/>
            </w:r>
            <w:r w:rsidR="00185F23">
              <w:rPr>
                <w:webHidden/>
              </w:rPr>
              <w:instrText xml:space="preserve"> PAGEREF _Toc531163589 \h </w:instrText>
            </w:r>
            <w:r w:rsidR="00AA4678">
              <w:rPr>
                <w:webHidden/>
              </w:rPr>
            </w:r>
            <w:r w:rsidR="00AA4678">
              <w:rPr>
                <w:webHidden/>
              </w:rPr>
              <w:fldChar w:fldCharType="separate"/>
            </w:r>
            <w:r w:rsidR="00AF348C">
              <w:rPr>
                <w:webHidden/>
              </w:rPr>
              <w:t>5</w:t>
            </w:r>
            <w:r w:rsidR="00AA4678">
              <w:rPr>
                <w:webHidden/>
              </w:rPr>
              <w:fldChar w:fldCharType="end"/>
            </w:r>
          </w:hyperlink>
        </w:p>
        <w:p w:rsidR="00185F23" w:rsidRDefault="00323A56">
          <w:pPr>
            <w:pStyle w:val="TOC1"/>
            <w:tabs>
              <w:tab w:val="left" w:pos="440"/>
            </w:tabs>
            <w:rPr>
              <w:rFonts w:asciiTheme="minorHAnsi" w:eastAsiaTheme="minorEastAsia" w:hAnsiTheme="minorHAnsi" w:cstheme="minorBidi"/>
              <w:b w:val="0"/>
              <w:bCs w:val="0"/>
              <w:lang w:val="en-GB" w:eastAsia="en-GB"/>
            </w:rPr>
          </w:pPr>
          <w:hyperlink w:anchor="_Toc531163590" w:history="1">
            <w:r w:rsidR="00185F23" w:rsidRPr="005F0041">
              <w:rPr>
                <w:rStyle w:val="Hyperlink"/>
                <w:rFonts w:eastAsiaTheme="minorHAnsi"/>
              </w:rPr>
              <w:t>3.</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Documente de referinţă</w:t>
            </w:r>
            <w:r w:rsidR="00185F23">
              <w:rPr>
                <w:webHidden/>
              </w:rPr>
              <w:tab/>
            </w:r>
            <w:r w:rsidR="00AA4678">
              <w:rPr>
                <w:webHidden/>
              </w:rPr>
              <w:fldChar w:fldCharType="begin"/>
            </w:r>
            <w:r w:rsidR="00185F23">
              <w:rPr>
                <w:webHidden/>
              </w:rPr>
              <w:instrText xml:space="preserve"> PAGEREF _Toc531163590 \h </w:instrText>
            </w:r>
            <w:r w:rsidR="00AA4678">
              <w:rPr>
                <w:webHidden/>
              </w:rPr>
            </w:r>
            <w:r w:rsidR="00AA4678">
              <w:rPr>
                <w:webHidden/>
              </w:rPr>
              <w:fldChar w:fldCharType="separate"/>
            </w:r>
            <w:r w:rsidR="00AF348C">
              <w:rPr>
                <w:webHidden/>
              </w:rPr>
              <w:t>5</w:t>
            </w:r>
            <w:r w:rsidR="00AA4678">
              <w:rPr>
                <w:webHidden/>
              </w:rPr>
              <w:fldChar w:fldCharType="end"/>
            </w:r>
          </w:hyperlink>
        </w:p>
        <w:p w:rsidR="00185F23" w:rsidRDefault="00323A56">
          <w:pPr>
            <w:pStyle w:val="TOC1"/>
            <w:tabs>
              <w:tab w:val="left" w:pos="440"/>
            </w:tabs>
            <w:rPr>
              <w:rFonts w:asciiTheme="minorHAnsi" w:eastAsiaTheme="minorEastAsia" w:hAnsiTheme="minorHAnsi" w:cstheme="minorBidi"/>
              <w:b w:val="0"/>
              <w:bCs w:val="0"/>
              <w:lang w:val="en-GB" w:eastAsia="en-GB"/>
            </w:rPr>
          </w:pPr>
          <w:hyperlink w:anchor="_Toc531163591" w:history="1">
            <w:r w:rsidR="00185F23" w:rsidRPr="005F0041">
              <w:rPr>
                <w:rStyle w:val="Hyperlink"/>
                <w:rFonts w:eastAsiaTheme="minorHAnsi"/>
              </w:rPr>
              <w:t>4.</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Definiţii şi abrevieri</w:t>
            </w:r>
            <w:r w:rsidR="00185F23">
              <w:rPr>
                <w:webHidden/>
              </w:rPr>
              <w:tab/>
            </w:r>
            <w:r w:rsidR="00AA4678">
              <w:rPr>
                <w:webHidden/>
              </w:rPr>
              <w:fldChar w:fldCharType="begin"/>
            </w:r>
            <w:r w:rsidR="00185F23">
              <w:rPr>
                <w:webHidden/>
              </w:rPr>
              <w:instrText xml:space="preserve"> PAGEREF _Toc531163591 \h </w:instrText>
            </w:r>
            <w:r w:rsidR="00AA4678">
              <w:rPr>
                <w:webHidden/>
              </w:rPr>
            </w:r>
            <w:r w:rsidR="00AA4678">
              <w:rPr>
                <w:webHidden/>
              </w:rPr>
              <w:fldChar w:fldCharType="separate"/>
            </w:r>
            <w:r w:rsidR="00AF348C">
              <w:rPr>
                <w:webHidden/>
              </w:rPr>
              <w:t>6</w:t>
            </w:r>
            <w:r w:rsidR="00AA4678">
              <w:rPr>
                <w:webHidden/>
              </w:rPr>
              <w:fldChar w:fldCharType="end"/>
            </w:r>
          </w:hyperlink>
        </w:p>
        <w:p w:rsidR="00185F23" w:rsidRDefault="00323A56">
          <w:pPr>
            <w:pStyle w:val="TOC1"/>
            <w:tabs>
              <w:tab w:val="left" w:pos="440"/>
            </w:tabs>
            <w:rPr>
              <w:rFonts w:asciiTheme="minorHAnsi" w:eastAsiaTheme="minorEastAsia" w:hAnsiTheme="minorHAnsi" w:cstheme="minorBidi"/>
              <w:b w:val="0"/>
              <w:bCs w:val="0"/>
              <w:lang w:val="en-GB" w:eastAsia="en-GB"/>
            </w:rPr>
          </w:pPr>
          <w:hyperlink w:anchor="_Toc531163593" w:history="1">
            <w:r w:rsidR="00185F23" w:rsidRPr="005F0041">
              <w:rPr>
                <w:rStyle w:val="Hyperlink"/>
              </w:rPr>
              <w:t>5.</w:t>
            </w:r>
            <w:r w:rsidR="00185F23">
              <w:rPr>
                <w:rFonts w:asciiTheme="minorHAnsi" w:eastAsiaTheme="minorEastAsia" w:hAnsiTheme="minorHAnsi" w:cstheme="minorBidi"/>
                <w:b w:val="0"/>
                <w:bCs w:val="0"/>
                <w:lang w:val="en-GB" w:eastAsia="en-GB"/>
              </w:rPr>
              <w:tab/>
            </w:r>
            <w:r w:rsidR="00185F23" w:rsidRPr="005F0041">
              <w:rPr>
                <w:rStyle w:val="Hyperlink"/>
              </w:rPr>
              <w:t>Descrierea procedurii</w:t>
            </w:r>
            <w:r w:rsidR="00185F23">
              <w:rPr>
                <w:webHidden/>
              </w:rPr>
              <w:tab/>
            </w:r>
            <w:r w:rsidR="00AA4678">
              <w:rPr>
                <w:webHidden/>
              </w:rPr>
              <w:fldChar w:fldCharType="begin"/>
            </w:r>
            <w:r w:rsidR="00185F23">
              <w:rPr>
                <w:webHidden/>
              </w:rPr>
              <w:instrText xml:space="preserve"> PAGEREF _Toc531163593 \h </w:instrText>
            </w:r>
            <w:r w:rsidR="00AA4678">
              <w:rPr>
                <w:webHidden/>
              </w:rPr>
            </w:r>
            <w:r w:rsidR="00AA4678">
              <w:rPr>
                <w:webHidden/>
              </w:rPr>
              <w:fldChar w:fldCharType="separate"/>
            </w:r>
            <w:r w:rsidR="00AF348C">
              <w:rPr>
                <w:webHidden/>
              </w:rPr>
              <w:t>8</w:t>
            </w:r>
            <w:r w:rsidR="00AA4678">
              <w:rPr>
                <w:webHidden/>
              </w:rPr>
              <w:fldChar w:fldCharType="end"/>
            </w:r>
          </w:hyperlink>
        </w:p>
        <w:p w:rsidR="00185F23" w:rsidRDefault="00323A56">
          <w:pPr>
            <w:pStyle w:val="TOC2"/>
            <w:tabs>
              <w:tab w:val="left" w:pos="880"/>
              <w:tab w:val="right" w:leader="dot" w:pos="9458"/>
            </w:tabs>
            <w:rPr>
              <w:rFonts w:asciiTheme="minorHAnsi" w:eastAsiaTheme="minorEastAsia" w:hAnsiTheme="minorHAnsi" w:cstheme="minorBidi"/>
              <w:noProof/>
              <w:lang w:val="en-GB" w:eastAsia="en-GB"/>
            </w:rPr>
          </w:pPr>
          <w:hyperlink w:anchor="_Toc531163594" w:history="1">
            <w:r w:rsidR="00185F23" w:rsidRPr="005F0041">
              <w:rPr>
                <w:rStyle w:val="Hyperlink"/>
                <w:rFonts w:ascii="Trebuchet MS" w:hAnsi="Trebuchet MS"/>
                <w:b/>
                <w:noProof/>
                <w:lang w:val="ro-RO"/>
              </w:rPr>
              <w:t>5.1.</w:t>
            </w:r>
            <w:r w:rsidR="00185F23">
              <w:rPr>
                <w:rFonts w:asciiTheme="minorHAnsi" w:eastAsiaTheme="minorEastAsia" w:hAnsiTheme="minorHAnsi" w:cstheme="minorBidi"/>
                <w:noProof/>
                <w:lang w:val="en-GB" w:eastAsia="en-GB"/>
              </w:rPr>
              <w:tab/>
            </w:r>
            <w:r w:rsidR="00AC278C">
              <w:rPr>
                <w:rStyle w:val="Hyperlink"/>
                <w:rFonts w:ascii="Trebuchet MS" w:hAnsi="Trebuchet MS"/>
                <w:b/>
                <w:noProof/>
                <w:lang w:val="ro-RO"/>
              </w:rPr>
              <w:t>Cadrul general</w:t>
            </w:r>
            <w:r w:rsidR="00185F23">
              <w:rPr>
                <w:noProof/>
                <w:webHidden/>
              </w:rPr>
              <w:tab/>
            </w:r>
            <w:r w:rsidR="00AA4678">
              <w:rPr>
                <w:noProof/>
                <w:webHidden/>
              </w:rPr>
              <w:fldChar w:fldCharType="begin"/>
            </w:r>
            <w:r w:rsidR="00185F23">
              <w:rPr>
                <w:noProof/>
                <w:webHidden/>
              </w:rPr>
              <w:instrText xml:space="preserve"> PAGEREF _Toc531163594 \h </w:instrText>
            </w:r>
            <w:r w:rsidR="00AA4678">
              <w:rPr>
                <w:noProof/>
                <w:webHidden/>
              </w:rPr>
            </w:r>
            <w:r w:rsidR="00AA4678">
              <w:rPr>
                <w:noProof/>
                <w:webHidden/>
              </w:rPr>
              <w:fldChar w:fldCharType="separate"/>
            </w:r>
            <w:r w:rsidR="00AF348C">
              <w:rPr>
                <w:noProof/>
                <w:webHidden/>
              </w:rPr>
              <w:t>8</w:t>
            </w:r>
            <w:r w:rsidR="00AA4678">
              <w:rPr>
                <w:noProof/>
                <w:webHidden/>
              </w:rPr>
              <w:fldChar w:fldCharType="end"/>
            </w:r>
          </w:hyperlink>
        </w:p>
        <w:p w:rsidR="00185F23" w:rsidRDefault="00323A56">
          <w:pPr>
            <w:pStyle w:val="TOC2"/>
            <w:tabs>
              <w:tab w:val="left" w:pos="880"/>
              <w:tab w:val="right" w:leader="dot" w:pos="9458"/>
            </w:tabs>
            <w:rPr>
              <w:rFonts w:asciiTheme="minorHAnsi" w:eastAsiaTheme="minorEastAsia" w:hAnsiTheme="minorHAnsi" w:cstheme="minorBidi"/>
              <w:noProof/>
              <w:lang w:val="en-GB" w:eastAsia="en-GB"/>
            </w:rPr>
          </w:pPr>
          <w:hyperlink w:anchor="_Toc531163596" w:history="1">
            <w:r w:rsidR="00185F23" w:rsidRPr="005F0041">
              <w:rPr>
                <w:rStyle w:val="Hyperlink"/>
                <w:rFonts w:ascii="Trebuchet MS" w:hAnsi="Trebuchet MS"/>
                <w:b/>
                <w:noProof/>
                <w:lang w:val="ro-RO"/>
              </w:rPr>
              <w:t>5.2.</w:t>
            </w:r>
            <w:r w:rsidR="00185F23">
              <w:rPr>
                <w:rFonts w:asciiTheme="minorHAnsi" w:eastAsiaTheme="minorEastAsia" w:hAnsiTheme="minorHAnsi" w:cstheme="minorBidi"/>
                <w:noProof/>
                <w:lang w:val="en-GB" w:eastAsia="en-GB"/>
              </w:rPr>
              <w:tab/>
            </w:r>
            <w:r w:rsidR="00185F23" w:rsidRPr="005F0041">
              <w:rPr>
                <w:rStyle w:val="Hyperlink"/>
                <w:rFonts w:ascii="Trebuchet MS" w:hAnsi="Trebuchet MS"/>
                <w:b/>
                <w:noProof/>
                <w:lang w:val="ro-RO"/>
              </w:rPr>
              <w:t>Delimitarea explicită a activităţii procedura</w:t>
            </w:r>
            <w:r w:rsidR="00BA432A">
              <w:rPr>
                <w:rStyle w:val="Hyperlink"/>
                <w:rFonts w:ascii="Trebuchet MS" w:hAnsi="Trebuchet MS"/>
                <w:b/>
                <w:noProof/>
                <w:lang w:val="ro-RO"/>
              </w:rPr>
              <w:t>l</w:t>
            </w:r>
            <w:r w:rsidR="00185F23" w:rsidRPr="005F0041">
              <w:rPr>
                <w:rStyle w:val="Hyperlink"/>
                <w:rFonts w:ascii="Trebuchet MS" w:hAnsi="Trebuchet MS"/>
                <w:b/>
                <w:noProof/>
                <w:lang w:val="ro-RO"/>
              </w:rPr>
              <w:t>e în cadrul portofoliului de activităţi desfăşurate de ____________________ (</w:t>
            </w:r>
            <w:r w:rsidR="00185F23" w:rsidRPr="005F0041">
              <w:rPr>
                <w:rStyle w:val="Hyperlink"/>
                <w:rFonts w:ascii="Trebuchet MS" w:hAnsi="Trebuchet MS"/>
                <w:b/>
                <w:i/>
                <w:noProof/>
                <w:lang w:val="ro-RO"/>
              </w:rPr>
              <w:t>se va completa numele instituției</w:t>
            </w:r>
            <w:r w:rsidR="00185F23" w:rsidRPr="005F0041">
              <w:rPr>
                <w:rStyle w:val="Hyperlink"/>
                <w:rFonts w:ascii="Trebuchet MS" w:hAnsi="Trebuchet MS"/>
                <w:b/>
                <w:noProof/>
                <w:lang w:val="ro-RO"/>
              </w:rPr>
              <w:t>)</w:t>
            </w:r>
            <w:r w:rsidR="00185F23">
              <w:rPr>
                <w:noProof/>
                <w:webHidden/>
              </w:rPr>
              <w:tab/>
            </w:r>
            <w:r w:rsidR="00AA4678">
              <w:rPr>
                <w:noProof/>
                <w:webHidden/>
              </w:rPr>
              <w:fldChar w:fldCharType="begin"/>
            </w:r>
            <w:r w:rsidR="00185F23">
              <w:rPr>
                <w:noProof/>
                <w:webHidden/>
              </w:rPr>
              <w:instrText xml:space="preserve"> PAGEREF _Toc531163596 \h </w:instrText>
            </w:r>
            <w:r w:rsidR="00AA4678">
              <w:rPr>
                <w:noProof/>
                <w:webHidden/>
              </w:rPr>
            </w:r>
            <w:r w:rsidR="00AA4678">
              <w:rPr>
                <w:noProof/>
                <w:webHidden/>
              </w:rPr>
              <w:fldChar w:fldCharType="separate"/>
            </w:r>
            <w:r w:rsidR="00AF348C">
              <w:rPr>
                <w:noProof/>
                <w:webHidden/>
              </w:rPr>
              <w:t>13</w:t>
            </w:r>
            <w:r w:rsidR="00AA4678">
              <w:rPr>
                <w:noProof/>
                <w:webHidden/>
              </w:rPr>
              <w:fldChar w:fldCharType="end"/>
            </w:r>
          </w:hyperlink>
        </w:p>
        <w:p w:rsidR="00185F23" w:rsidRDefault="00323A56">
          <w:pPr>
            <w:pStyle w:val="TOC2"/>
            <w:tabs>
              <w:tab w:val="left" w:pos="880"/>
              <w:tab w:val="right" w:leader="dot" w:pos="9458"/>
            </w:tabs>
            <w:rPr>
              <w:rFonts w:asciiTheme="minorHAnsi" w:eastAsiaTheme="minorEastAsia" w:hAnsiTheme="minorHAnsi" w:cstheme="minorBidi"/>
              <w:noProof/>
              <w:lang w:val="en-GB" w:eastAsia="en-GB"/>
            </w:rPr>
          </w:pPr>
          <w:hyperlink w:anchor="_Toc531163597" w:history="1">
            <w:r w:rsidR="00185F23" w:rsidRPr="005F0041">
              <w:rPr>
                <w:rStyle w:val="Hyperlink"/>
                <w:rFonts w:ascii="Trebuchet MS" w:eastAsiaTheme="minorHAnsi" w:hAnsi="Trebuchet MS"/>
                <w:b/>
                <w:noProof/>
              </w:rPr>
              <w:t>5.3.</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rPr>
              <w:t>Identificarea riscurilor</w:t>
            </w:r>
            <w:r w:rsidR="00185F23">
              <w:rPr>
                <w:noProof/>
                <w:webHidden/>
              </w:rPr>
              <w:tab/>
            </w:r>
            <w:r w:rsidR="00AA4678">
              <w:rPr>
                <w:noProof/>
                <w:webHidden/>
              </w:rPr>
              <w:fldChar w:fldCharType="begin"/>
            </w:r>
            <w:r w:rsidR="00185F23">
              <w:rPr>
                <w:noProof/>
                <w:webHidden/>
              </w:rPr>
              <w:instrText xml:space="preserve"> PAGEREF _Toc531163597 \h </w:instrText>
            </w:r>
            <w:r w:rsidR="00AA4678">
              <w:rPr>
                <w:noProof/>
                <w:webHidden/>
              </w:rPr>
            </w:r>
            <w:r w:rsidR="00AA4678">
              <w:rPr>
                <w:noProof/>
                <w:webHidden/>
              </w:rPr>
              <w:fldChar w:fldCharType="separate"/>
            </w:r>
            <w:r w:rsidR="00AF348C">
              <w:rPr>
                <w:noProof/>
                <w:webHidden/>
              </w:rPr>
              <w:t>30</w:t>
            </w:r>
            <w:r w:rsidR="00AA4678">
              <w:rPr>
                <w:noProof/>
                <w:webHidden/>
              </w:rPr>
              <w:fldChar w:fldCharType="end"/>
            </w:r>
          </w:hyperlink>
        </w:p>
        <w:p w:rsidR="00185F23" w:rsidRDefault="00323A56">
          <w:pPr>
            <w:pStyle w:val="TOC1"/>
            <w:tabs>
              <w:tab w:val="left" w:pos="440"/>
            </w:tabs>
            <w:rPr>
              <w:rFonts w:asciiTheme="minorHAnsi" w:eastAsiaTheme="minorEastAsia" w:hAnsiTheme="minorHAnsi" w:cstheme="minorBidi"/>
              <w:b w:val="0"/>
              <w:bCs w:val="0"/>
              <w:lang w:val="en-GB" w:eastAsia="en-GB"/>
            </w:rPr>
          </w:pPr>
          <w:hyperlink w:anchor="_Toc531163598" w:history="1">
            <w:r w:rsidR="00185F23" w:rsidRPr="005F0041">
              <w:rPr>
                <w:rStyle w:val="Hyperlink"/>
              </w:rPr>
              <w:t>6.</w:t>
            </w:r>
            <w:r w:rsidR="00185F23">
              <w:rPr>
                <w:rFonts w:asciiTheme="minorHAnsi" w:eastAsiaTheme="minorEastAsia" w:hAnsiTheme="minorHAnsi" w:cstheme="minorBidi"/>
                <w:b w:val="0"/>
                <w:bCs w:val="0"/>
                <w:lang w:val="en-GB" w:eastAsia="en-GB"/>
              </w:rPr>
              <w:tab/>
            </w:r>
            <w:r w:rsidR="00185F23" w:rsidRPr="005F0041">
              <w:rPr>
                <w:rStyle w:val="Hyperlink"/>
              </w:rPr>
              <w:t>Responsabilități</w:t>
            </w:r>
            <w:r w:rsidR="00185F23">
              <w:rPr>
                <w:webHidden/>
              </w:rPr>
              <w:tab/>
            </w:r>
            <w:r w:rsidR="00AA4678">
              <w:rPr>
                <w:webHidden/>
              </w:rPr>
              <w:fldChar w:fldCharType="begin"/>
            </w:r>
            <w:r w:rsidR="00185F23">
              <w:rPr>
                <w:webHidden/>
              </w:rPr>
              <w:instrText xml:space="preserve"> PAGEREF _Toc531163598 \h </w:instrText>
            </w:r>
            <w:r w:rsidR="00AA4678">
              <w:rPr>
                <w:webHidden/>
              </w:rPr>
            </w:r>
            <w:r w:rsidR="00AA4678">
              <w:rPr>
                <w:webHidden/>
              </w:rPr>
              <w:fldChar w:fldCharType="separate"/>
            </w:r>
            <w:r w:rsidR="00AF348C">
              <w:rPr>
                <w:webHidden/>
              </w:rPr>
              <w:t>32</w:t>
            </w:r>
            <w:r w:rsidR="00AA4678">
              <w:rPr>
                <w:webHidden/>
              </w:rPr>
              <w:fldChar w:fldCharType="end"/>
            </w:r>
          </w:hyperlink>
        </w:p>
        <w:p w:rsidR="00185F23" w:rsidRDefault="00323A56">
          <w:pPr>
            <w:pStyle w:val="TOC1"/>
            <w:tabs>
              <w:tab w:val="left" w:pos="440"/>
            </w:tabs>
            <w:rPr>
              <w:rFonts w:asciiTheme="minorHAnsi" w:eastAsiaTheme="minorEastAsia" w:hAnsiTheme="minorHAnsi" w:cstheme="minorBidi"/>
              <w:b w:val="0"/>
              <w:bCs w:val="0"/>
              <w:lang w:val="en-GB" w:eastAsia="en-GB"/>
            </w:rPr>
          </w:pPr>
          <w:hyperlink w:anchor="_Toc531163603" w:history="1">
            <w:r w:rsidR="00185F23" w:rsidRPr="005F0041">
              <w:rPr>
                <w:rStyle w:val="Hyperlink"/>
              </w:rPr>
              <w:t>7.</w:t>
            </w:r>
            <w:r w:rsidR="00185F23">
              <w:rPr>
                <w:rFonts w:asciiTheme="minorHAnsi" w:eastAsiaTheme="minorEastAsia" w:hAnsiTheme="minorHAnsi" w:cstheme="minorBidi"/>
                <w:b w:val="0"/>
                <w:bCs w:val="0"/>
                <w:lang w:val="en-GB" w:eastAsia="en-GB"/>
              </w:rPr>
              <w:tab/>
            </w:r>
            <w:r w:rsidR="00185F23" w:rsidRPr="005F0041">
              <w:rPr>
                <w:rStyle w:val="Hyperlink"/>
              </w:rPr>
              <w:t>Formular evidență modificări</w:t>
            </w:r>
            <w:r w:rsidR="00185F23">
              <w:rPr>
                <w:webHidden/>
              </w:rPr>
              <w:tab/>
            </w:r>
            <w:r w:rsidR="00AA4678">
              <w:rPr>
                <w:webHidden/>
              </w:rPr>
              <w:fldChar w:fldCharType="begin"/>
            </w:r>
            <w:r w:rsidR="00185F23">
              <w:rPr>
                <w:webHidden/>
              </w:rPr>
              <w:instrText xml:space="preserve"> PAGEREF _Toc531163603 \h </w:instrText>
            </w:r>
            <w:r w:rsidR="00AA4678">
              <w:rPr>
                <w:webHidden/>
              </w:rPr>
            </w:r>
            <w:r w:rsidR="00AA4678">
              <w:rPr>
                <w:webHidden/>
              </w:rPr>
              <w:fldChar w:fldCharType="separate"/>
            </w:r>
            <w:r w:rsidR="00AF348C">
              <w:rPr>
                <w:webHidden/>
              </w:rPr>
              <w:t>36</w:t>
            </w:r>
            <w:r w:rsidR="00AA4678">
              <w:rPr>
                <w:webHidden/>
              </w:rPr>
              <w:fldChar w:fldCharType="end"/>
            </w:r>
          </w:hyperlink>
        </w:p>
        <w:p w:rsidR="00185F23" w:rsidRDefault="00323A56">
          <w:pPr>
            <w:pStyle w:val="TOC1"/>
            <w:tabs>
              <w:tab w:val="left" w:pos="440"/>
            </w:tabs>
            <w:rPr>
              <w:rFonts w:asciiTheme="minorHAnsi" w:eastAsiaTheme="minorEastAsia" w:hAnsiTheme="minorHAnsi" w:cstheme="minorBidi"/>
              <w:b w:val="0"/>
              <w:bCs w:val="0"/>
              <w:lang w:val="en-GB" w:eastAsia="en-GB"/>
            </w:rPr>
          </w:pPr>
          <w:hyperlink w:anchor="_Toc531163604" w:history="1">
            <w:r w:rsidR="00185F23" w:rsidRPr="005F0041">
              <w:rPr>
                <w:rStyle w:val="Hyperlink"/>
              </w:rPr>
              <w:t>8.</w:t>
            </w:r>
            <w:r w:rsidR="00185F23">
              <w:rPr>
                <w:rFonts w:asciiTheme="minorHAnsi" w:eastAsiaTheme="minorEastAsia" w:hAnsiTheme="minorHAnsi" w:cstheme="minorBidi"/>
                <w:b w:val="0"/>
                <w:bCs w:val="0"/>
                <w:lang w:val="en-GB" w:eastAsia="en-GB"/>
              </w:rPr>
              <w:tab/>
            </w:r>
            <w:r w:rsidR="00185F23" w:rsidRPr="005F0041">
              <w:rPr>
                <w:rStyle w:val="Hyperlink"/>
              </w:rPr>
              <w:t>Formular analiză procedură</w:t>
            </w:r>
            <w:r w:rsidR="00185F23">
              <w:rPr>
                <w:webHidden/>
              </w:rPr>
              <w:tab/>
            </w:r>
            <w:r w:rsidR="00AA4678">
              <w:rPr>
                <w:webHidden/>
              </w:rPr>
              <w:fldChar w:fldCharType="begin"/>
            </w:r>
            <w:r w:rsidR="00185F23">
              <w:rPr>
                <w:webHidden/>
              </w:rPr>
              <w:instrText xml:space="preserve"> PAGEREF _Toc531163604 \h </w:instrText>
            </w:r>
            <w:r w:rsidR="00AA4678">
              <w:rPr>
                <w:webHidden/>
              </w:rPr>
            </w:r>
            <w:r w:rsidR="00AA4678">
              <w:rPr>
                <w:webHidden/>
              </w:rPr>
              <w:fldChar w:fldCharType="separate"/>
            </w:r>
            <w:r w:rsidR="00AF348C">
              <w:rPr>
                <w:webHidden/>
              </w:rPr>
              <w:t>36</w:t>
            </w:r>
            <w:r w:rsidR="00AA4678">
              <w:rPr>
                <w:webHidden/>
              </w:rPr>
              <w:fldChar w:fldCharType="end"/>
            </w:r>
          </w:hyperlink>
        </w:p>
        <w:p w:rsidR="00185F23" w:rsidRDefault="00323A56">
          <w:pPr>
            <w:pStyle w:val="TOC1"/>
            <w:tabs>
              <w:tab w:val="left" w:pos="440"/>
            </w:tabs>
            <w:rPr>
              <w:rFonts w:asciiTheme="minorHAnsi" w:eastAsiaTheme="minorEastAsia" w:hAnsiTheme="minorHAnsi" w:cstheme="minorBidi"/>
              <w:b w:val="0"/>
              <w:bCs w:val="0"/>
              <w:lang w:val="en-GB" w:eastAsia="en-GB"/>
            </w:rPr>
          </w:pPr>
          <w:hyperlink w:anchor="_Toc531163605" w:history="1">
            <w:r w:rsidR="00185F23" w:rsidRPr="005F0041">
              <w:rPr>
                <w:rStyle w:val="Hyperlink"/>
              </w:rPr>
              <w:t>9.</w:t>
            </w:r>
            <w:r w:rsidR="00185F23">
              <w:rPr>
                <w:rFonts w:asciiTheme="minorHAnsi" w:eastAsiaTheme="minorEastAsia" w:hAnsiTheme="minorHAnsi" w:cstheme="minorBidi"/>
                <w:b w:val="0"/>
                <w:bCs w:val="0"/>
                <w:lang w:val="en-GB" w:eastAsia="en-GB"/>
              </w:rPr>
              <w:tab/>
            </w:r>
            <w:r w:rsidR="00185F23" w:rsidRPr="005F0041">
              <w:rPr>
                <w:rStyle w:val="Hyperlink"/>
              </w:rPr>
              <w:t>Formular difuzare procedură</w:t>
            </w:r>
            <w:r w:rsidR="00185F23">
              <w:rPr>
                <w:webHidden/>
              </w:rPr>
              <w:tab/>
            </w:r>
            <w:r w:rsidR="00AA4678">
              <w:rPr>
                <w:webHidden/>
              </w:rPr>
              <w:fldChar w:fldCharType="begin"/>
            </w:r>
            <w:r w:rsidR="00185F23">
              <w:rPr>
                <w:webHidden/>
              </w:rPr>
              <w:instrText xml:space="preserve"> PAGEREF _Toc531163605 \h </w:instrText>
            </w:r>
            <w:r w:rsidR="00AA4678">
              <w:rPr>
                <w:webHidden/>
              </w:rPr>
            </w:r>
            <w:r w:rsidR="00AA4678">
              <w:rPr>
                <w:webHidden/>
              </w:rPr>
              <w:fldChar w:fldCharType="separate"/>
            </w:r>
            <w:r w:rsidR="00AF348C">
              <w:rPr>
                <w:webHidden/>
              </w:rPr>
              <w:t>37</w:t>
            </w:r>
            <w:r w:rsidR="00AA4678">
              <w:rPr>
                <w:webHidden/>
              </w:rPr>
              <w:fldChar w:fldCharType="end"/>
            </w:r>
          </w:hyperlink>
        </w:p>
        <w:p w:rsidR="00185F23" w:rsidRDefault="00323A56">
          <w:pPr>
            <w:pStyle w:val="TOC1"/>
            <w:tabs>
              <w:tab w:val="left" w:pos="660"/>
            </w:tabs>
            <w:rPr>
              <w:rFonts w:asciiTheme="minorHAnsi" w:eastAsiaTheme="minorEastAsia" w:hAnsiTheme="minorHAnsi" w:cstheme="minorBidi"/>
              <w:b w:val="0"/>
              <w:bCs w:val="0"/>
              <w:lang w:val="en-GB" w:eastAsia="en-GB"/>
            </w:rPr>
          </w:pPr>
          <w:hyperlink w:anchor="_Toc531163606" w:history="1">
            <w:r w:rsidR="00185F23" w:rsidRPr="005F0041">
              <w:rPr>
                <w:rStyle w:val="Hyperlink"/>
              </w:rPr>
              <w:t>10.</w:t>
            </w:r>
            <w:r w:rsidR="00185F23">
              <w:rPr>
                <w:rFonts w:asciiTheme="minorHAnsi" w:eastAsiaTheme="minorEastAsia" w:hAnsiTheme="minorHAnsi" w:cstheme="minorBidi"/>
                <w:b w:val="0"/>
                <w:bCs w:val="0"/>
                <w:lang w:val="en-GB" w:eastAsia="en-GB"/>
              </w:rPr>
              <w:tab/>
            </w:r>
            <w:r w:rsidR="00185F23" w:rsidRPr="005F0041">
              <w:rPr>
                <w:rStyle w:val="Hyperlink"/>
              </w:rPr>
              <w:t>Anexe:  Anexa nr. 1 – Diagrama de proces</w:t>
            </w:r>
            <w:r w:rsidR="00185F23">
              <w:rPr>
                <w:webHidden/>
              </w:rPr>
              <w:tab/>
            </w:r>
            <w:r w:rsidR="00AA4678">
              <w:rPr>
                <w:webHidden/>
              </w:rPr>
              <w:fldChar w:fldCharType="begin"/>
            </w:r>
            <w:r w:rsidR="00185F23">
              <w:rPr>
                <w:webHidden/>
              </w:rPr>
              <w:instrText xml:space="preserve"> PAGEREF _Toc531163606 \h </w:instrText>
            </w:r>
            <w:r w:rsidR="00AA4678">
              <w:rPr>
                <w:webHidden/>
              </w:rPr>
            </w:r>
            <w:r w:rsidR="00AA4678">
              <w:rPr>
                <w:webHidden/>
              </w:rPr>
              <w:fldChar w:fldCharType="separate"/>
            </w:r>
            <w:r w:rsidR="00AF348C">
              <w:rPr>
                <w:webHidden/>
              </w:rPr>
              <w:t>37</w:t>
            </w:r>
            <w:r w:rsidR="00AA4678">
              <w:rPr>
                <w:webHidden/>
              </w:rPr>
              <w:fldChar w:fldCharType="end"/>
            </w:r>
          </w:hyperlink>
        </w:p>
        <w:p w:rsidR="00C5546F" w:rsidRPr="007954EB" w:rsidRDefault="00AA4678" w:rsidP="003E7F85">
          <w:pPr>
            <w:spacing w:line="240" w:lineRule="auto"/>
            <w:rPr>
              <w:rFonts w:ascii="Trebuchet MS" w:hAnsi="Trebuchet MS"/>
              <w:bCs/>
              <w:noProof/>
              <w:lang w:val="ro-RO"/>
            </w:rPr>
          </w:pPr>
          <w:r w:rsidRPr="007954EB">
            <w:rPr>
              <w:rFonts w:ascii="Trebuchet MS" w:hAnsi="Trebuchet MS"/>
              <w:bCs/>
              <w:noProof/>
              <w:lang w:val="ro-RO"/>
            </w:rPr>
            <w:fldChar w:fldCharType="end"/>
          </w:r>
        </w:p>
        <w:p w:rsidR="008F3B8C" w:rsidRDefault="008F3B8C" w:rsidP="003E7F85">
          <w:pPr>
            <w:spacing w:line="240" w:lineRule="auto"/>
            <w:rPr>
              <w:rFonts w:ascii="Trebuchet MS" w:hAnsi="Trebuchet MS"/>
              <w:lang w:val="ro-RO"/>
            </w:rPr>
          </w:pPr>
        </w:p>
        <w:p w:rsidR="00367D50" w:rsidRDefault="00323A56" w:rsidP="003E7F85">
          <w:pPr>
            <w:spacing w:line="240" w:lineRule="auto"/>
            <w:rPr>
              <w:rFonts w:ascii="Trebuchet MS" w:hAnsi="Trebuchet MS"/>
              <w:b/>
              <w:bCs/>
              <w:noProof/>
              <w:lang w:val="ro-RO"/>
            </w:rPr>
          </w:pPr>
        </w:p>
      </w:sdtContent>
    </w:sdt>
    <w:p w:rsidR="004E4F8A" w:rsidRDefault="004E4F8A" w:rsidP="003E7F85">
      <w:pPr>
        <w:spacing w:line="240" w:lineRule="auto"/>
        <w:rPr>
          <w:rFonts w:ascii="Trebuchet MS" w:hAnsi="Trebuchet MS"/>
          <w:b/>
          <w:bCs/>
          <w:noProof/>
          <w:lang w:val="ro-RO"/>
        </w:rPr>
      </w:pPr>
    </w:p>
    <w:p w:rsidR="00183F9D" w:rsidRDefault="00183F9D">
      <w:pPr>
        <w:spacing w:after="160" w:line="259" w:lineRule="auto"/>
        <w:rPr>
          <w:rFonts w:ascii="Trebuchet MS" w:hAnsi="Trebuchet MS"/>
          <w:lang w:val="ro-RO"/>
        </w:rPr>
      </w:pPr>
      <w:r>
        <w:rPr>
          <w:rFonts w:ascii="Trebuchet MS" w:hAnsi="Trebuchet MS"/>
          <w:lang w:val="ro-RO"/>
        </w:rPr>
        <w:br w:type="page"/>
      </w:r>
    </w:p>
    <w:p w:rsidR="00DF1B11" w:rsidRPr="007954EB" w:rsidRDefault="008B136B"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1" w:name="_Toc531163586"/>
      <w:r w:rsidRPr="007954EB">
        <w:rPr>
          <w:rFonts w:ascii="Trebuchet MS" w:eastAsiaTheme="minorHAnsi" w:hAnsi="Trebuchet MS"/>
          <w:b/>
          <w:color w:val="auto"/>
          <w:sz w:val="26"/>
          <w:szCs w:val="26"/>
          <w:lang w:val="ro-RO"/>
        </w:rPr>
        <w:lastRenderedPageBreak/>
        <w:t>S</w:t>
      </w:r>
      <w:r w:rsidR="00DF1B11" w:rsidRPr="007954EB">
        <w:rPr>
          <w:rFonts w:ascii="Trebuchet MS" w:eastAsiaTheme="minorHAnsi" w:hAnsi="Trebuchet MS"/>
          <w:b/>
          <w:color w:val="auto"/>
          <w:sz w:val="26"/>
          <w:szCs w:val="26"/>
          <w:lang w:val="ro-RO"/>
        </w:rPr>
        <w:t>cop</w:t>
      </w:r>
      <w:bookmarkEnd w:id="1"/>
    </w:p>
    <w:p w:rsidR="00EE0D2B" w:rsidRPr="007954EB" w:rsidRDefault="00EE0D2B" w:rsidP="00FA5B90">
      <w:pPr>
        <w:pStyle w:val="Heading2"/>
        <w:numPr>
          <w:ilvl w:val="1"/>
          <w:numId w:val="10"/>
        </w:numPr>
        <w:spacing w:before="0" w:line="240" w:lineRule="auto"/>
        <w:jc w:val="both"/>
        <w:rPr>
          <w:rFonts w:ascii="Trebuchet MS" w:eastAsiaTheme="minorHAnsi" w:hAnsi="Trebuchet MS"/>
          <w:b/>
          <w:color w:val="auto"/>
          <w:sz w:val="24"/>
          <w:szCs w:val="24"/>
          <w:lang w:val="ro-RO"/>
        </w:rPr>
      </w:pPr>
      <w:bookmarkStart w:id="2" w:name="_Toc531163587"/>
      <w:r w:rsidRPr="007954EB">
        <w:rPr>
          <w:rFonts w:ascii="Trebuchet MS" w:eastAsiaTheme="minorHAnsi" w:hAnsi="Trebuchet MS"/>
          <w:b/>
          <w:color w:val="auto"/>
          <w:sz w:val="24"/>
          <w:szCs w:val="24"/>
          <w:lang w:val="ro-RO"/>
        </w:rPr>
        <w:t>Scopuri generale:</w:t>
      </w:r>
      <w:bookmarkEnd w:id="2"/>
    </w:p>
    <w:p w:rsidR="00EE0D2B" w:rsidRPr="007954EB" w:rsidRDefault="00CA2C95" w:rsidP="00FA5B90">
      <w:pPr>
        <w:pStyle w:val="ListParagraph"/>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Stabilirea </w:t>
      </w:r>
      <w:r w:rsidR="00EE0D2B" w:rsidRPr="007954EB">
        <w:rPr>
          <w:rFonts w:ascii="Trebuchet MS" w:eastAsiaTheme="minorHAnsi" w:hAnsi="Trebuchet MS" w:cs="TrebuchetMS-Italic"/>
          <w:iCs/>
          <w:sz w:val="24"/>
        </w:rPr>
        <w:t>modul</w:t>
      </w:r>
      <w:r w:rsidRPr="007954EB">
        <w:rPr>
          <w:rFonts w:ascii="Trebuchet MS" w:eastAsiaTheme="minorHAnsi" w:hAnsi="Trebuchet MS" w:cs="TrebuchetMS-Italic"/>
          <w:iCs/>
          <w:sz w:val="24"/>
        </w:rPr>
        <w:t>ui</w:t>
      </w:r>
      <w:r w:rsidR="00EE0D2B" w:rsidRPr="007954EB">
        <w:rPr>
          <w:rFonts w:ascii="Trebuchet MS" w:eastAsiaTheme="minorHAnsi" w:hAnsi="Trebuchet MS" w:cs="TrebuchetMS-Italic"/>
          <w:iCs/>
          <w:sz w:val="24"/>
        </w:rPr>
        <w:t xml:space="preserve"> de realizare a </w:t>
      </w:r>
      <w:r w:rsidR="00204F97" w:rsidRPr="007954EB">
        <w:rPr>
          <w:rFonts w:ascii="Trebuchet MS" w:eastAsiaTheme="minorHAnsi" w:hAnsi="Trebuchet MS" w:cs="TrebuchetMS-Italic"/>
          <w:iCs/>
          <w:sz w:val="24"/>
        </w:rPr>
        <w:t>procesului de activităţi</w:t>
      </w:r>
      <w:r w:rsidR="00EE0D2B" w:rsidRPr="007954EB">
        <w:rPr>
          <w:rFonts w:ascii="Trebuchet MS" w:eastAsiaTheme="minorHAnsi" w:hAnsi="Trebuchet MS" w:cs="TrebuchetMS-Italic"/>
          <w:iCs/>
          <w:sz w:val="24"/>
        </w:rPr>
        <w:t xml:space="preserve">, </w:t>
      </w:r>
      <w:r w:rsidR="00204F97" w:rsidRPr="007954EB">
        <w:rPr>
          <w:rFonts w:ascii="Trebuchet MS" w:eastAsiaTheme="minorHAnsi" w:hAnsi="Trebuchet MS" w:cs="TrebuchetMS-Italic"/>
          <w:iCs/>
          <w:sz w:val="24"/>
        </w:rPr>
        <w:t>departamentele</w:t>
      </w:r>
      <w:r w:rsidR="00EE0D2B" w:rsidRPr="007954EB">
        <w:rPr>
          <w:rFonts w:ascii="Trebuchet MS" w:eastAsiaTheme="minorHAnsi" w:hAnsi="Trebuchet MS" w:cs="TrebuchetMS-Italic"/>
          <w:iCs/>
          <w:sz w:val="24"/>
        </w:rPr>
        <w:t xml:space="preserve"> şi persoanele implicate;</w:t>
      </w:r>
    </w:p>
    <w:p w:rsidR="00EE0D2B" w:rsidRPr="007954EB" w:rsidRDefault="00EE0D2B" w:rsidP="00FA5B90">
      <w:pPr>
        <w:pStyle w:val="ListParagraph"/>
        <w:numPr>
          <w:ilvl w:val="0"/>
          <w:numId w:val="4"/>
        </w:numPr>
        <w:autoSpaceDE w:val="0"/>
        <w:autoSpaceDN w:val="0"/>
        <w:adjustRightInd w:val="0"/>
        <w:spacing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Asigurarea existenţeidocumentaţiei</w:t>
      </w:r>
      <w:r w:rsidR="00204F97" w:rsidRPr="007954EB">
        <w:rPr>
          <w:rFonts w:ascii="Trebuchet MS" w:eastAsiaTheme="minorHAnsi" w:hAnsi="Trebuchet MS" w:cs="TrebuchetMS-Italic"/>
          <w:iCs/>
          <w:sz w:val="24"/>
        </w:rPr>
        <w:t xml:space="preserve"> adecvate derulării procesului de activităţi;</w:t>
      </w:r>
    </w:p>
    <w:p w:rsidR="00204F97" w:rsidRPr="007954EB" w:rsidRDefault="00204F97" w:rsidP="00FA5B90">
      <w:pPr>
        <w:pStyle w:val="ListParagraph"/>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Asigur</w:t>
      </w:r>
      <w:r w:rsidR="00763EEC">
        <w:rPr>
          <w:rFonts w:ascii="Trebuchet MS" w:eastAsiaTheme="minorHAnsi" w:hAnsi="Trebuchet MS" w:cs="TrebuchetMS-Italic"/>
          <w:iCs/>
          <w:sz w:val="24"/>
        </w:rPr>
        <w:t>area continuității</w:t>
      </w:r>
      <w:r w:rsidRPr="007954EB">
        <w:rPr>
          <w:rFonts w:ascii="Trebuchet MS" w:eastAsiaTheme="minorHAnsi" w:hAnsi="Trebuchet MS" w:cs="TrebuchetMS-Italic"/>
          <w:iCs/>
          <w:sz w:val="24"/>
        </w:rPr>
        <w:t xml:space="preserve"> procesului de activități, inclusiv în condiții de fluctuație a personalului;</w:t>
      </w:r>
    </w:p>
    <w:p w:rsidR="00204F97" w:rsidRPr="007954EB" w:rsidRDefault="00763EEC" w:rsidP="00FA5B90">
      <w:pPr>
        <w:pStyle w:val="ListParagraph"/>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Pr>
          <w:rFonts w:ascii="Trebuchet MS" w:eastAsiaTheme="minorHAnsi" w:hAnsi="Trebuchet MS" w:cs="TrebuchetMS-Italic"/>
          <w:iCs/>
          <w:sz w:val="24"/>
        </w:rPr>
        <w:t>Sprijinireaactivităților</w:t>
      </w:r>
      <w:r w:rsidR="00204F97" w:rsidRPr="007954EB">
        <w:rPr>
          <w:rFonts w:ascii="Trebuchet MS" w:eastAsiaTheme="minorHAnsi" w:hAnsi="Trebuchet MS" w:cs="TrebuchetMS-Italic"/>
          <w:iCs/>
          <w:sz w:val="24"/>
        </w:rPr>
        <w:t xml:space="preserve"> de control și luarea deciziilor la nivelul </w:t>
      </w:r>
      <w:r w:rsidR="00AC278C">
        <w:rPr>
          <w:rFonts w:ascii="Trebuchet MS" w:eastAsiaTheme="minorHAnsi" w:hAnsi="Trebuchet MS" w:cs="TrebuchetMS-Italic"/>
          <w:iCs/>
          <w:sz w:val="24"/>
        </w:rPr>
        <w:t>ministerului/</w:t>
      </w:r>
      <w:r w:rsidR="00204F97" w:rsidRPr="007954EB">
        <w:rPr>
          <w:rFonts w:ascii="Trebuchet MS" w:eastAsiaTheme="minorHAnsi" w:hAnsi="Trebuchet MS" w:cs="TrebuchetMS-Italic"/>
          <w:iCs/>
          <w:sz w:val="24"/>
        </w:rPr>
        <w:t>autorității/instituției.</w:t>
      </w:r>
    </w:p>
    <w:p w:rsidR="00CA2C95" w:rsidRPr="007954EB" w:rsidRDefault="00CA2C95" w:rsidP="00FA5B90">
      <w:pPr>
        <w:pStyle w:val="Heading2"/>
        <w:numPr>
          <w:ilvl w:val="1"/>
          <w:numId w:val="10"/>
        </w:numPr>
        <w:spacing w:before="0" w:line="240" w:lineRule="auto"/>
        <w:jc w:val="both"/>
        <w:rPr>
          <w:rFonts w:ascii="Trebuchet MS" w:eastAsiaTheme="minorHAnsi" w:hAnsi="Trebuchet MS"/>
          <w:b/>
          <w:color w:val="auto"/>
          <w:sz w:val="24"/>
          <w:szCs w:val="24"/>
          <w:lang w:val="ro-RO"/>
        </w:rPr>
      </w:pPr>
      <w:bookmarkStart w:id="3" w:name="_Toc531163588"/>
      <w:r w:rsidRPr="007954EB">
        <w:rPr>
          <w:rFonts w:ascii="Trebuchet MS" w:eastAsiaTheme="minorHAnsi" w:hAnsi="Trebuchet MS"/>
          <w:b/>
          <w:color w:val="auto"/>
          <w:sz w:val="24"/>
          <w:szCs w:val="24"/>
          <w:lang w:val="ro-RO"/>
        </w:rPr>
        <w:t>Scop</w:t>
      </w:r>
      <w:r w:rsidR="00204F97" w:rsidRPr="007954EB">
        <w:rPr>
          <w:rFonts w:ascii="Trebuchet MS" w:eastAsiaTheme="minorHAnsi" w:hAnsi="Trebuchet MS"/>
          <w:b/>
          <w:color w:val="auto"/>
          <w:sz w:val="24"/>
          <w:szCs w:val="24"/>
          <w:lang w:val="ro-RO"/>
        </w:rPr>
        <w:t>uri</w:t>
      </w:r>
      <w:r w:rsidRPr="007954EB">
        <w:rPr>
          <w:rFonts w:ascii="Trebuchet MS" w:eastAsiaTheme="minorHAnsi" w:hAnsi="Trebuchet MS"/>
          <w:b/>
          <w:color w:val="auto"/>
          <w:sz w:val="24"/>
          <w:szCs w:val="24"/>
          <w:lang w:val="ro-RO"/>
        </w:rPr>
        <w:t xml:space="preserve"> specific</w:t>
      </w:r>
      <w:r w:rsidR="00204F97" w:rsidRPr="007954EB">
        <w:rPr>
          <w:rFonts w:ascii="Trebuchet MS" w:eastAsiaTheme="minorHAnsi" w:hAnsi="Trebuchet MS"/>
          <w:b/>
          <w:color w:val="auto"/>
          <w:sz w:val="24"/>
          <w:szCs w:val="24"/>
          <w:lang w:val="ro-RO"/>
        </w:rPr>
        <w:t>e</w:t>
      </w:r>
      <w:r w:rsidRPr="007954EB">
        <w:rPr>
          <w:rFonts w:ascii="Trebuchet MS" w:eastAsiaTheme="minorHAnsi" w:hAnsi="Trebuchet MS"/>
          <w:b/>
          <w:color w:val="auto"/>
          <w:sz w:val="24"/>
          <w:szCs w:val="24"/>
          <w:lang w:val="ro-RO"/>
        </w:rPr>
        <w:t>:</w:t>
      </w:r>
      <w:bookmarkEnd w:id="3"/>
    </w:p>
    <w:p w:rsidR="00876FB4" w:rsidRPr="007954EB" w:rsidRDefault="00876FB4" w:rsidP="00FA5B90">
      <w:pPr>
        <w:pStyle w:val="ListParagraph"/>
        <w:numPr>
          <w:ilvl w:val="0"/>
          <w:numId w:val="5"/>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Asigurarea prezentării standardizate și a creării unui mecanism instituțional pentru standardizarea  datelor și informațiilor de interes public gestionate de </w:t>
      </w:r>
      <w:r w:rsidR="00441739">
        <w:rPr>
          <w:rFonts w:ascii="Trebuchet MS" w:eastAsiaTheme="minorHAnsi" w:hAnsi="Trebuchet MS" w:cs="TrebuchetMS-Italic"/>
          <w:iCs/>
          <w:sz w:val="24"/>
        </w:rPr>
        <w:t>ministerele/</w:t>
      </w:r>
      <w:r w:rsidRPr="007954EB">
        <w:rPr>
          <w:rFonts w:ascii="Trebuchet MS" w:eastAsiaTheme="minorHAnsi" w:hAnsi="Trebuchet MS" w:cs="TrebuchetMS-Italic"/>
          <w:iCs/>
          <w:sz w:val="24"/>
        </w:rPr>
        <w:t xml:space="preserve">autoritățile și instituțiile publice, respectiv </w:t>
      </w:r>
      <w:r w:rsidR="0024691C" w:rsidRPr="007954EB">
        <w:rPr>
          <w:rFonts w:ascii="Trebuchet MS" w:eastAsiaTheme="minorHAnsi" w:hAnsi="Trebuchet MS" w:cs="TrebuchetMS-Italic"/>
          <w:iCs/>
          <w:sz w:val="24"/>
        </w:rPr>
        <w:t>privind afișarea din oficiu a informațiilor de interes public în format standardizat și deschis</w:t>
      </w:r>
      <w:r w:rsidRPr="007954EB">
        <w:rPr>
          <w:rFonts w:ascii="Trebuchet MS" w:eastAsiaTheme="minorHAnsi" w:hAnsi="Trebuchet MS" w:cs="TrebuchetMS-Italic"/>
          <w:iCs/>
          <w:sz w:val="24"/>
        </w:rPr>
        <w:t>;</w:t>
      </w:r>
    </w:p>
    <w:p w:rsidR="002A6FA5" w:rsidRPr="007954EB" w:rsidRDefault="00876FB4" w:rsidP="00FA5B90">
      <w:pPr>
        <w:pStyle w:val="ListParagraph"/>
        <w:numPr>
          <w:ilvl w:val="0"/>
          <w:numId w:val="5"/>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Asigurarea unui cadru organizațional și procedural unitar </w:t>
      </w:r>
      <w:r w:rsidR="009C4F42" w:rsidRPr="007954EB">
        <w:rPr>
          <w:rFonts w:ascii="Trebuchet MS" w:eastAsiaTheme="minorHAnsi" w:hAnsi="Trebuchet MS" w:cs="TrebuchetMS-Italic"/>
          <w:iCs/>
          <w:sz w:val="24"/>
        </w:rPr>
        <w:t>privind î</w:t>
      </w:r>
      <w:r w:rsidR="0024691C" w:rsidRPr="007954EB">
        <w:rPr>
          <w:rFonts w:ascii="Trebuchet MS" w:eastAsiaTheme="minorHAnsi" w:hAnsi="Trebuchet MS" w:cs="TrebuchetMS-Italic"/>
          <w:iCs/>
          <w:sz w:val="24"/>
        </w:rPr>
        <w:t xml:space="preserve">mbunătățirea </w:t>
      </w:r>
      <w:r w:rsidR="00D74C01" w:rsidRPr="007954EB">
        <w:rPr>
          <w:rFonts w:ascii="Trebuchet MS" w:eastAsiaTheme="minorHAnsi" w:hAnsi="Trebuchet MS" w:cs="TrebuchetMS-Italic"/>
          <w:iCs/>
          <w:sz w:val="24"/>
        </w:rPr>
        <w:t>procesului de consultare publică</w:t>
      </w:r>
      <w:r w:rsidR="0024691C" w:rsidRPr="007954EB">
        <w:rPr>
          <w:rFonts w:ascii="Trebuchet MS" w:eastAsiaTheme="minorHAnsi" w:hAnsi="Trebuchet MS" w:cs="TrebuchetMS-Italic"/>
          <w:iCs/>
          <w:sz w:val="24"/>
        </w:rPr>
        <w:t xml:space="preserve"> în procesul de trans</w:t>
      </w:r>
      <w:r w:rsidR="00CA2C95" w:rsidRPr="007954EB">
        <w:rPr>
          <w:rFonts w:ascii="Trebuchet MS" w:eastAsiaTheme="minorHAnsi" w:hAnsi="Trebuchet MS" w:cs="TrebuchetMS-Italic"/>
          <w:iCs/>
          <w:sz w:val="24"/>
        </w:rPr>
        <w:t>parență decizională</w:t>
      </w:r>
      <w:r w:rsidRPr="007954EB">
        <w:rPr>
          <w:rFonts w:ascii="Trebuchet MS" w:eastAsiaTheme="minorHAnsi" w:hAnsi="Trebuchet MS" w:cs="TrebuchetMS-Italic"/>
          <w:iCs/>
          <w:sz w:val="24"/>
        </w:rPr>
        <w:t>.</w:t>
      </w:r>
    </w:p>
    <w:p w:rsidR="00DF1B11" w:rsidRPr="007954EB" w:rsidRDefault="00DF1B11"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4" w:name="_Toc531163589"/>
      <w:r w:rsidRPr="007954EB">
        <w:rPr>
          <w:rFonts w:ascii="Trebuchet MS" w:eastAsiaTheme="minorHAnsi" w:hAnsi="Trebuchet MS"/>
          <w:b/>
          <w:color w:val="auto"/>
          <w:sz w:val="26"/>
          <w:szCs w:val="26"/>
          <w:lang w:val="ro-RO"/>
        </w:rPr>
        <w:t>Domeniu de aplicare</w:t>
      </w:r>
      <w:bookmarkEnd w:id="4"/>
    </w:p>
    <w:p w:rsidR="00DF1B11" w:rsidRPr="007954EB" w:rsidRDefault="00104AEB" w:rsidP="00FA5B90">
      <w:pPr>
        <w:autoSpaceDE w:val="0"/>
        <w:autoSpaceDN w:val="0"/>
        <w:adjustRightInd w:val="0"/>
        <w:spacing w:after="0" w:line="240" w:lineRule="auto"/>
        <w:jc w:val="both"/>
        <w:rPr>
          <w:rFonts w:ascii="Trebuchet MS" w:eastAsiaTheme="minorHAnsi" w:hAnsi="Trebuchet MS" w:cs="TrebuchetMS-Italic"/>
          <w:iCs/>
          <w:sz w:val="24"/>
          <w:lang w:val="ro-RO"/>
        </w:rPr>
      </w:pPr>
      <w:r w:rsidRPr="007954EB">
        <w:rPr>
          <w:rFonts w:ascii="Trebuchet MS" w:eastAsiaTheme="minorHAnsi" w:hAnsi="Trebuchet MS" w:cs="TrebuchetMS-Italic"/>
          <w:i/>
          <w:iCs/>
          <w:sz w:val="28"/>
          <w:lang w:val="ro-RO"/>
        </w:rPr>
        <w:tab/>
      </w:r>
      <w:r w:rsidRPr="007954EB">
        <w:rPr>
          <w:rFonts w:ascii="Trebuchet MS" w:eastAsiaTheme="minorHAnsi" w:hAnsi="Trebuchet MS" w:cs="TrebuchetMS-Italic"/>
          <w:iCs/>
          <w:sz w:val="24"/>
          <w:lang w:val="ro-RO"/>
        </w:rPr>
        <w:t xml:space="preserve">Procedura se aplică la nivelul </w:t>
      </w:r>
      <w:r w:rsidRPr="00705521">
        <w:rPr>
          <w:rFonts w:ascii="Trebuchet MS" w:eastAsiaTheme="minorHAnsi" w:hAnsi="Trebuchet MS" w:cs="TrebuchetMS-Italic"/>
          <w:b/>
          <w:iCs/>
          <w:sz w:val="24"/>
          <w:lang w:val="ro-RO"/>
        </w:rPr>
        <w:t>[</w:t>
      </w:r>
      <w:r w:rsidR="00D74C01" w:rsidRPr="00705521">
        <w:rPr>
          <w:rFonts w:ascii="Trebuchet MS" w:eastAsiaTheme="minorHAnsi" w:hAnsi="Trebuchet MS" w:cs="TrebuchetMS-Italic"/>
          <w:b/>
          <w:i/>
          <w:iCs/>
          <w:sz w:val="24"/>
          <w:lang w:val="ro-RO"/>
        </w:rPr>
        <w:t xml:space="preserve">se va completa numele </w:t>
      </w:r>
      <w:r w:rsidR="00705521">
        <w:rPr>
          <w:rFonts w:ascii="Trebuchet MS" w:eastAsiaTheme="minorHAnsi" w:hAnsi="Trebuchet MS" w:cs="TrebuchetMS-Italic"/>
          <w:b/>
          <w:i/>
          <w:iCs/>
          <w:sz w:val="24"/>
          <w:lang w:val="ro-RO"/>
        </w:rPr>
        <w:t>ministerului/</w:t>
      </w:r>
      <w:r w:rsidR="002F6065" w:rsidRPr="00705521">
        <w:rPr>
          <w:rFonts w:ascii="Trebuchet MS" w:eastAsiaTheme="minorHAnsi" w:hAnsi="Trebuchet MS" w:cs="TrebuchetMS-Italic"/>
          <w:b/>
          <w:i/>
          <w:iCs/>
          <w:sz w:val="24"/>
          <w:lang w:val="ro-RO"/>
        </w:rPr>
        <w:t>autorității/</w:t>
      </w:r>
      <w:r w:rsidR="00D74C01" w:rsidRPr="00705521">
        <w:rPr>
          <w:rFonts w:ascii="Trebuchet MS" w:eastAsiaTheme="minorHAnsi" w:hAnsi="Trebuchet MS" w:cs="TrebuchetMS-Italic"/>
          <w:b/>
          <w:i/>
          <w:iCs/>
          <w:sz w:val="24"/>
          <w:lang w:val="ro-RO"/>
        </w:rPr>
        <w:t>instituției</w:t>
      </w:r>
      <w:r w:rsidR="002F6065" w:rsidRPr="00705521">
        <w:rPr>
          <w:rFonts w:ascii="Trebuchet MS" w:eastAsiaTheme="minorHAnsi" w:hAnsi="Trebuchet MS" w:cs="TrebuchetMS-Italic"/>
          <w:b/>
          <w:iCs/>
          <w:sz w:val="24"/>
          <w:lang w:val="ro-RO"/>
        </w:rPr>
        <w:t>]</w:t>
      </w:r>
      <w:r w:rsidR="002F6065" w:rsidRPr="007954EB">
        <w:rPr>
          <w:rFonts w:ascii="Trebuchet MS" w:eastAsiaTheme="minorHAnsi" w:hAnsi="Trebuchet MS" w:cs="TrebuchetMS-Italic"/>
          <w:iCs/>
          <w:sz w:val="24"/>
          <w:lang w:val="ro-RO"/>
        </w:rPr>
        <w:t xml:space="preserve"> de către toate departamentele/structurile, în vederea asigurării </w:t>
      </w:r>
      <w:r w:rsidR="00FF7578" w:rsidRPr="007954EB">
        <w:rPr>
          <w:rFonts w:ascii="Trebuchet MS" w:eastAsiaTheme="minorHAnsi" w:hAnsi="Trebuchet MS" w:cs="TrebuchetMS-Italic"/>
          <w:iCs/>
          <w:sz w:val="24"/>
          <w:lang w:val="ro-RO"/>
        </w:rPr>
        <w:t xml:space="preserve">din oficiu a </w:t>
      </w:r>
      <w:r w:rsidR="002F6065" w:rsidRPr="007954EB">
        <w:rPr>
          <w:rFonts w:ascii="Trebuchet MS" w:eastAsiaTheme="minorHAnsi" w:hAnsi="Trebuchet MS" w:cs="TrebuchetMS-Italic"/>
          <w:iCs/>
          <w:sz w:val="24"/>
          <w:lang w:val="ro-RO"/>
        </w:rPr>
        <w:t xml:space="preserve">liberului acces la informațiile de interes public </w:t>
      </w:r>
      <w:r w:rsidR="00FF7578" w:rsidRPr="007954EB">
        <w:rPr>
          <w:rFonts w:ascii="Trebuchet MS" w:eastAsiaTheme="minorHAnsi" w:hAnsi="Trebuchet MS" w:cs="TrebuchetMS-Italic"/>
          <w:iCs/>
          <w:sz w:val="24"/>
          <w:lang w:val="ro-RO"/>
        </w:rPr>
        <w:t xml:space="preserve">în format standardizat și deschis, precum </w:t>
      </w:r>
      <w:r w:rsidR="002F6065" w:rsidRPr="007954EB">
        <w:rPr>
          <w:rFonts w:ascii="Trebuchet MS" w:eastAsiaTheme="minorHAnsi" w:hAnsi="Trebuchet MS" w:cs="TrebuchetMS-Italic"/>
          <w:iCs/>
          <w:sz w:val="24"/>
          <w:lang w:val="ro-RO"/>
        </w:rPr>
        <w:t xml:space="preserve">și </w:t>
      </w:r>
      <w:r w:rsidR="00FF7578" w:rsidRPr="007954EB">
        <w:rPr>
          <w:rFonts w:ascii="Trebuchet MS" w:eastAsiaTheme="minorHAnsi" w:hAnsi="Trebuchet MS" w:cs="TrebuchetMS-Italic"/>
          <w:iCs/>
          <w:sz w:val="24"/>
          <w:lang w:val="ro-RO"/>
        </w:rPr>
        <w:t>în vederea asigurării</w:t>
      </w:r>
      <w:r w:rsidR="002F6065" w:rsidRPr="007954EB">
        <w:rPr>
          <w:rFonts w:ascii="Trebuchet MS" w:eastAsiaTheme="minorHAnsi" w:hAnsi="Trebuchet MS" w:cs="TrebuchetMS-Italic"/>
          <w:iCs/>
          <w:sz w:val="24"/>
          <w:lang w:val="ro-RO"/>
        </w:rPr>
        <w:t xml:space="preserve"> transparenței decizionale</w:t>
      </w:r>
      <w:r w:rsidR="00D74C01" w:rsidRPr="007954EB">
        <w:rPr>
          <w:rFonts w:ascii="Trebuchet MS" w:eastAsiaTheme="minorHAnsi" w:hAnsi="Trebuchet MS" w:cs="TrebuchetMS-Italic"/>
          <w:iCs/>
          <w:sz w:val="24"/>
          <w:lang w:val="ro-RO"/>
        </w:rPr>
        <w:t>.</w:t>
      </w:r>
    </w:p>
    <w:p w:rsidR="00DF1B11" w:rsidRPr="007954EB" w:rsidRDefault="00DF1B11"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5" w:name="_Toc531163590"/>
      <w:r w:rsidRPr="007954EB">
        <w:rPr>
          <w:rFonts w:ascii="Trebuchet MS" w:eastAsiaTheme="minorHAnsi" w:hAnsi="Trebuchet MS"/>
          <w:b/>
          <w:color w:val="auto"/>
          <w:sz w:val="26"/>
          <w:szCs w:val="26"/>
          <w:lang w:val="ro-RO"/>
        </w:rPr>
        <w:t>Documente de referinţă</w:t>
      </w:r>
      <w:bookmarkEnd w:id="5"/>
    </w:p>
    <w:p w:rsidR="00C33457" w:rsidRPr="007954EB" w:rsidRDefault="002F6065"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544/</w:t>
      </w:r>
      <w:r w:rsidR="00C33457" w:rsidRPr="007954EB">
        <w:rPr>
          <w:rFonts w:ascii="Trebuchet MS" w:eastAsiaTheme="minorHAnsi" w:hAnsi="Trebuchet MS" w:cs="TrebuchetMS-Bold"/>
          <w:bCs/>
          <w:sz w:val="24"/>
        </w:rPr>
        <w:t>2001privind liberul acces la informa</w:t>
      </w:r>
      <w:r w:rsidR="009647F3" w:rsidRPr="007954EB">
        <w:rPr>
          <w:rFonts w:ascii="Trebuchet MS" w:eastAsiaTheme="minorHAnsi" w:hAnsi="Trebuchet MS" w:cs="TrebuchetMS-Bold"/>
          <w:bCs/>
          <w:sz w:val="24"/>
        </w:rPr>
        <w:t>ț</w:t>
      </w:r>
      <w:r w:rsidR="00C33457" w:rsidRPr="007954EB">
        <w:rPr>
          <w:rFonts w:ascii="Trebuchet MS" w:eastAsiaTheme="minorHAnsi" w:hAnsi="Trebuchet MS" w:cs="TrebuchetMS-Bold"/>
          <w:bCs/>
          <w:sz w:val="24"/>
        </w:rPr>
        <w:t>iile de interes public</w:t>
      </w:r>
      <w:r w:rsidRPr="007954EB">
        <w:rPr>
          <w:rFonts w:ascii="Trebuchet MS" w:eastAsiaTheme="minorHAnsi" w:hAnsi="Trebuchet MS" w:cs="TrebuchetMS-Bold"/>
          <w:bCs/>
          <w:sz w:val="24"/>
        </w:rPr>
        <w:t xml:space="preserve"> modificată și completată</w:t>
      </w:r>
      <w:r w:rsidR="00C33457" w:rsidRPr="007954EB">
        <w:rPr>
          <w:rFonts w:ascii="Trebuchet MS" w:eastAsiaTheme="minorHAnsi" w:hAnsi="Trebuchet MS" w:cs="TrebuchetMS-Bold"/>
          <w:bCs/>
          <w:sz w:val="24"/>
        </w:rPr>
        <w:t>;</w:t>
      </w:r>
    </w:p>
    <w:p w:rsidR="00EE0D2B" w:rsidRPr="007954EB" w:rsidRDefault="00EE0D2B"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Hotărârea nr.123/2002 pentru aprobarea Normelor metodologice de aplicare a Legii nr. 544/200</w:t>
      </w:r>
      <w:r w:rsidR="001A204A" w:rsidRPr="007954EB">
        <w:rPr>
          <w:rFonts w:ascii="Trebuchet MS" w:eastAsiaTheme="minorHAnsi" w:hAnsi="Trebuchet MS" w:cs="TrebuchetMS-Bold"/>
          <w:bCs/>
          <w:sz w:val="24"/>
        </w:rPr>
        <w:t>1</w:t>
      </w:r>
      <w:r w:rsidRPr="007954EB">
        <w:rPr>
          <w:rFonts w:ascii="Trebuchet MS" w:eastAsiaTheme="minorHAnsi" w:hAnsi="Trebuchet MS" w:cs="TrebuchetMS-Bold"/>
          <w:bCs/>
          <w:sz w:val="24"/>
        </w:rPr>
        <w:t xml:space="preserve"> privind liberul acces la informaţiile de interes public</w:t>
      </w:r>
      <w:r w:rsidR="002F6065" w:rsidRPr="007954EB">
        <w:rPr>
          <w:rFonts w:ascii="Trebuchet MS" w:eastAsiaTheme="minorHAnsi" w:hAnsi="Trebuchet MS" w:cs="TrebuchetMS-Bold"/>
          <w:bCs/>
          <w:sz w:val="24"/>
        </w:rPr>
        <w:t>, modificată și completată</w:t>
      </w:r>
      <w:r w:rsidRPr="007954EB">
        <w:rPr>
          <w:rFonts w:ascii="Trebuchet MS" w:eastAsiaTheme="minorHAnsi" w:hAnsi="Trebuchet MS" w:cs="TrebuchetMS-Bold"/>
          <w:bCs/>
          <w:sz w:val="24"/>
        </w:rPr>
        <w:t>;</w:t>
      </w:r>
    </w:p>
    <w:p w:rsidR="00D91DD0" w:rsidRPr="007954EB" w:rsidRDefault="00D91DD0"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Memorandumul cu tema ”Creșterea transparenței și standardizarea afișării informațiilor de interes public” (2016);</w:t>
      </w:r>
    </w:p>
    <w:p w:rsidR="00C33457" w:rsidRPr="007954EB" w:rsidRDefault="00C33457"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w:t>
      </w:r>
      <w:r w:rsidR="00705521">
        <w:rPr>
          <w:rFonts w:ascii="Trebuchet MS" w:eastAsiaTheme="minorHAnsi" w:hAnsi="Trebuchet MS" w:cs="TrebuchetMS-Bold"/>
          <w:bCs/>
          <w:sz w:val="24"/>
        </w:rPr>
        <w:t xml:space="preserve"> nr.</w:t>
      </w:r>
      <w:r w:rsidRPr="007954EB">
        <w:rPr>
          <w:rFonts w:ascii="Trebuchet MS" w:eastAsiaTheme="minorHAnsi" w:hAnsi="Trebuchet MS" w:cs="TrebuchetMS-Bold"/>
          <w:bCs/>
          <w:sz w:val="24"/>
        </w:rPr>
        <w:t xml:space="preserve"> 52/2003 privind transparen</w:t>
      </w:r>
      <w:r w:rsidR="00D74C01" w:rsidRPr="007954EB">
        <w:rPr>
          <w:rFonts w:ascii="Trebuchet MS" w:eastAsiaTheme="minorHAnsi" w:hAnsi="Trebuchet MS" w:cs="TrebuchetMS-Bold"/>
          <w:bCs/>
          <w:sz w:val="24"/>
        </w:rPr>
        <w:t>ța decizională în administrația publică</w:t>
      </w:r>
      <w:r w:rsidR="002F6065" w:rsidRPr="007954EB">
        <w:rPr>
          <w:rFonts w:ascii="Trebuchet MS" w:eastAsiaTheme="minorHAnsi" w:hAnsi="Trebuchet MS" w:cs="TrebuchetMS-Bold"/>
          <w:bCs/>
          <w:sz w:val="24"/>
        </w:rPr>
        <w:t>, modificată, completată și republicată;</w:t>
      </w:r>
    </w:p>
    <w:p w:rsidR="00EF2A82" w:rsidRPr="007954EB" w:rsidRDefault="00EF2A8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Memorandumul de aprobare a participării României la Open Government Partnership (2012);</w:t>
      </w:r>
    </w:p>
    <w:p w:rsidR="00EF2A82" w:rsidRPr="007954EB" w:rsidRDefault="00EF2A8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109/2007 privind reutilizarea informațiilor din instituții publice, modificată și completată;</w:t>
      </w:r>
    </w:p>
    <w:p w:rsidR="00A67898" w:rsidRPr="007954EB" w:rsidRDefault="00A67898"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Hotărârea Guvernului nr. 909/2014 privind aprobarea Strategiei pentru consolidarea administrației publice 2014-2020</w:t>
      </w:r>
      <w:r w:rsidR="00AE26C7" w:rsidRPr="007954EB">
        <w:rPr>
          <w:rFonts w:ascii="Trebuchet MS" w:eastAsiaTheme="minorHAnsi" w:hAnsi="Trebuchet MS" w:cs="TrebuchetMS-Bold"/>
          <w:bCs/>
          <w:sz w:val="24"/>
        </w:rPr>
        <w:t>, modificată și comple</w:t>
      </w:r>
      <w:r w:rsidRPr="007954EB">
        <w:rPr>
          <w:rFonts w:ascii="Trebuchet MS" w:eastAsiaTheme="minorHAnsi" w:hAnsi="Trebuchet MS" w:cs="TrebuchetMS-Bold"/>
          <w:bCs/>
          <w:sz w:val="24"/>
        </w:rPr>
        <w:t>tată;</w:t>
      </w:r>
    </w:p>
    <w:p w:rsidR="007B40B2" w:rsidRPr="007954EB" w:rsidRDefault="007B40B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O.G. nr. 26/2000 privind asociațiile și fundațiile, modificată și completată;</w:t>
      </w:r>
    </w:p>
    <w:p w:rsidR="00EF2A82" w:rsidRPr="007954EB" w:rsidRDefault="00EF2A8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lastRenderedPageBreak/>
        <w:t>Linii directoare pentru participarea civilă la procesul de luare a deciziilor politice adoptate de Comitetul de Miniștri al Consiliului Europei la 27 septembrie 2017;</w:t>
      </w:r>
    </w:p>
    <w:p w:rsidR="006B382C" w:rsidRPr="007954EB" w:rsidRDefault="006B382C"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COM(2002)704 Communication from the Commission - Towards a reinforced culture of consultation and dialogue - General principles and minimum standards for consultation of interested parties by the Commission</w:t>
      </w:r>
    </w:p>
    <w:p w:rsidR="00F87FFC" w:rsidRPr="007954EB" w:rsidRDefault="00F87FFC"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24/2000 privind  normele de tehnică legislativă;</w:t>
      </w:r>
    </w:p>
    <w:p w:rsidR="00F87FFC" w:rsidRPr="007954EB" w:rsidRDefault="00F87FFC"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w:t>
      </w:r>
      <w:r w:rsidR="00D91DD0" w:rsidRPr="007954EB">
        <w:rPr>
          <w:rFonts w:ascii="Trebuchet MS" w:eastAsiaTheme="minorHAnsi" w:hAnsi="Trebuchet MS" w:cs="TrebuchetMS-Bold"/>
          <w:bCs/>
          <w:sz w:val="24"/>
        </w:rPr>
        <w:t>â</w:t>
      </w:r>
      <w:r w:rsidRPr="007954EB">
        <w:rPr>
          <w:rFonts w:ascii="Trebuchet MS" w:eastAsiaTheme="minorHAnsi" w:hAnsi="Trebuchet MS" w:cs="TrebuchetMS-Bold"/>
          <w:bCs/>
          <w:sz w:val="24"/>
        </w:rPr>
        <w:t>rea Guvernului nr. 1361/2006 cu privire la conţinutul instrumentului de prezentare şi motivare a proiectelor de acte normative supuse aprobării Guvernului</w:t>
      </w:r>
      <w:r w:rsidR="00D91DD0" w:rsidRPr="007954EB">
        <w:rPr>
          <w:rFonts w:ascii="Trebuchet MS" w:eastAsiaTheme="minorHAnsi" w:hAnsi="Trebuchet MS" w:cs="TrebuchetMS-Bold"/>
          <w:bCs/>
          <w:sz w:val="24"/>
        </w:rPr>
        <w:t>;</w:t>
      </w:r>
    </w:p>
    <w:p w:rsidR="004E7697" w:rsidRPr="007954EB" w:rsidRDefault="004E7697"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Ordonanța Guvernului nr. 119/1999 privind controlul intern managerial și controlul financiar preventiv</w:t>
      </w:r>
      <w:r w:rsidR="00EF2A82" w:rsidRPr="007954EB">
        <w:rPr>
          <w:rFonts w:ascii="Trebuchet MS" w:eastAsiaTheme="minorHAnsi" w:hAnsi="Trebuchet MS" w:cs="TrebuchetMS-Bold"/>
          <w:bCs/>
          <w:sz w:val="24"/>
        </w:rPr>
        <w:t>, modificată, completată și republicată;</w:t>
      </w:r>
    </w:p>
    <w:p w:rsidR="002F6065" w:rsidRPr="007954EB" w:rsidRDefault="004E7697"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Ordinul Secretarului General al Guvernului nr. 600/2018 pentru aprobarea Codului controlului intern managerial al entităților publice;</w:t>
      </w:r>
    </w:p>
    <w:p w:rsidR="00BA2D37" w:rsidRDefault="00BA2D37" w:rsidP="00FA5B90">
      <w:pPr>
        <w:pStyle w:val="ListParagraph"/>
        <w:numPr>
          <w:ilvl w:val="0"/>
          <w:numId w:val="1"/>
        </w:numPr>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16/1996 privind Arhivele Naționale</w:t>
      </w:r>
      <w:r w:rsidR="00763EEC">
        <w:rPr>
          <w:rFonts w:ascii="Trebuchet MS" w:eastAsiaTheme="minorHAnsi" w:hAnsi="Trebuchet MS" w:cs="TrebuchetMS-Bold"/>
          <w:bCs/>
          <w:sz w:val="24"/>
        </w:rPr>
        <w:t>;</w:t>
      </w:r>
    </w:p>
    <w:p w:rsidR="00763EEC" w:rsidRPr="007954EB" w:rsidRDefault="00763EEC" w:rsidP="00763EEC">
      <w:pPr>
        <w:pStyle w:val="ListParagraph"/>
        <w:numPr>
          <w:ilvl w:val="0"/>
          <w:numId w:val="1"/>
        </w:numPr>
        <w:jc w:val="both"/>
        <w:rPr>
          <w:rFonts w:ascii="Trebuchet MS" w:eastAsiaTheme="minorHAnsi" w:hAnsi="Trebuchet MS" w:cs="TrebuchetMS-Bold"/>
          <w:bCs/>
          <w:sz w:val="24"/>
        </w:rPr>
      </w:pPr>
      <w:r w:rsidRPr="00763EEC">
        <w:rPr>
          <w:rFonts w:ascii="Trebuchet MS" w:eastAsiaTheme="minorHAnsi" w:hAnsi="Trebuchet MS" w:cs="TrebuchetMS-Bold"/>
          <w:bCs/>
          <w:sz w:val="24"/>
        </w:rPr>
        <w:t>Regulamentul (UE) 2016/679 privind protecţia persoanelor fizice în ceea ce priveşte prelucrarea datelor cu caracter personal şi privind libera circulaţie a acestor date şi de abrogare a Directivei 95/46/CE (Regulamentul general privind protecţia datelor)</w:t>
      </w:r>
      <w:r>
        <w:rPr>
          <w:rFonts w:ascii="Trebuchet MS" w:eastAsiaTheme="minorHAnsi" w:hAnsi="Trebuchet MS" w:cs="TrebuchetMS-Bold"/>
          <w:bCs/>
          <w:sz w:val="24"/>
        </w:rPr>
        <w:t>;</w:t>
      </w:r>
    </w:p>
    <w:p w:rsidR="00D74C01" w:rsidRDefault="00D74C01"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w:t>
      </w:r>
      <w:r w:rsidRPr="007954EB">
        <w:rPr>
          <w:rFonts w:ascii="Trebuchet MS" w:eastAsiaTheme="minorHAnsi" w:hAnsi="Trebuchet MS" w:cs="TrebuchetMS-Bold"/>
          <w:bCs/>
          <w:i/>
          <w:sz w:val="24"/>
        </w:rPr>
        <w:t>se va completa cu acte incidente specificului instituției</w:t>
      </w:r>
      <w:r w:rsidRPr="007954EB">
        <w:rPr>
          <w:rFonts w:ascii="Trebuchet MS" w:eastAsiaTheme="minorHAnsi" w:hAnsi="Trebuchet MS" w:cs="TrebuchetMS-Bold"/>
          <w:bCs/>
          <w:sz w:val="24"/>
        </w:rPr>
        <w:t>]</w:t>
      </w:r>
    </w:p>
    <w:p w:rsidR="00D66D76" w:rsidRPr="007954EB" w:rsidRDefault="00D66D76" w:rsidP="00D66D76">
      <w:pPr>
        <w:pStyle w:val="ListParagraph"/>
        <w:autoSpaceDE w:val="0"/>
        <w:autoSpaceDN w:val="0"/>
        <w:adjustRightInd w:val="0"/>
        <w:spacing w:after="0" w:line="240" w:lineRule="auto"/>
        <w:jc w:val="both"/>
        <w:rPr>
          <w:rFonts w:ascii="Trebuchet MS" w:eastAsiaTheme="minorHAnsi" w:hAnsi="Trebuchet MS" w:cs="TrebuchetMS-Bold"/>
          <w:bCs/>
          <w:sz w:val="24"/>
        </w:rPr>
      </w:pPr>
    </w:p>
    <w:p w:rsidR="00A2676D" w:rsidRPr="007954EB" w:rsidRDefault="00DF1B11"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6" w:name="_Toc531163591"/>
      <w:r w:rsidRPr="007954EB">
        <w:rPr>
          <w:rFonts w:ascii="Trebuchet MS" w:eastAsiaTheme="minorHAnsi" w:hAnsi="Trebuchet MS"/>
          <w:b/>
          <w:color w:val="auto"/>
          <w:sz w:val="26"/>
          <w:szCs w:val="26"/>
          <w:lang w:val="ro-RO"/>
        </w:rPr>
        <w:t>Definiţii şi abrevieri</w:t>
      </w:r>
      <w:bookmarkEnd w:id="6"/>
    </w:p>
    <w:p w:rsidR="00D74C01" w:rsidRPr="007954EB" w:rsidRDefault="00DF1B11" w:rsidP="00FA5B90">
      <w:pPr>
        <w:pStyle w:val="ListParagraph"/>
        <w:numPr>
          <w:ilvl w:val="1"/>
          <w:numId w:val="10"/>
        </w:numPr>
        <w:spacing w:line="240" w:lineRule="auto"/>
        <w:jc w:val="both"/>
        <w:rPr>
          <w:rFonts w:ascii="Trebuchet MS" w:hAnsi="Trebuchet MS"/>
          <w:b/>
        </w:rPr>
      </w:pPr>
      <w:r w:rsidRPr="007954EB">
        <w:rPr>
          <w:rFonts w:ascii="Trebuchet MS" w:eastAsiaTheme="minorHAnsi" w:hAnsi="Trebuchet MS"/>
          <w:b/>
          <w:sz w:val="24"/>
        </w:rPr>
        <w:t>Definiţii</w:t>
      </w:r>
    </w:p>
    <w:p w:rsidR="00DF1B11" w:rsidRPr="007954EB" w:rsidRDefault="00DF1B11"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 xml:space="preserve">Entitate publică </w:t>
      </w:r>
      <w:r w:rsidRPr="007954EB">
        <w:rPr>
          <w:rFonts w:ascii="Trebuchet MS" w:eastAsiaTheme="minorHAnsi" w:hAnsi="Trebuchet MS" w:cs="TrebuchetMS"/>
          <w:sz w:val="24"/>
        </w:rPr>
        <w:t>- autoritate publică, instituţie publică,companie, societate naţională, regie autonomă, societate la carestatul sau o unitate administrativ teritorială este acţionarmajoritar, cu personalitate juridică, care administrează fonduripublice şi/sau patrimoniu public.</w:t>
      </w:r>
    </w:p>
    <w:p w:rsidR="00DF1B11" w:rsidRPr="007954EB" w:rsidRDefault="004F75C9"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Compartiment</w:t>
      </w:r>
      <w:r w:rsidR="004B5C31" w:rsidRPr="007954EB">
        <w:rPr>
          <w:rFonts w:ascii="Trebuchet MS" w:eastAsiaTheme="minorHAnsi" w:hAnsi="Trebuchet MS" w:cs="TrebuchetMS"/>
          <w:sz w:val="24"/>
        </w:rPr>
        <w:t xml:space="preserve">- Direcţie Generală, Direcţie, </w:t>
      </w:r>
      <w:r w:rsidRPr="007954EB">
        <w:rPr>
          <w:rFonts w:ascii="Trebuchet MS" w:eastAsiaTheme="minorHAnsi" w:hAnsi="Trebuchet MS" w:cs="TrebuchetMS"/>
          <w:sz w:val="24"/>
        </w:rPr>
        <w:t>Departament</w:t>
      </w:r>
      <w:r w:rsidR="00DF1B11" w:rsidRPr="007954EB">
        <w:rPr>
          <w:rFonts w:ascii="Trebuchet MS" w:eastAsiaTheme="minorHAnsi" w:hAnsi="Trebuchet MS" w:cs="TrebuchetMS"/>
          <w:sz w:val="24"/>
        </w:rPr>
        <w:t>,Serviciu, Birou, Comisii, inclusiv instituție/structură fărăpersonalitate</w:t>
      </w:r>
      <w:r w:rsidR="00C33457" w:rsidRPr="007954EB">
        <w:rPr>
          <w:rFonts w:ascii="Trebuchet MS" w:eastAsiaTheme="minorHAnsi" w:hAnsi="Trebuchet MS" w:cs="TrebuchetMS"/>
          <w:sz w:val="24"/>
        </w:rPr>
        <w:t xml:space="preserve"> juridică aflată în subordinea, </w:t>
      </w:r>
      <w:r w:rsidR="00DF1B11" w:rsidRPr="007954EB">
        <w:rPr>
          <w:rFonts w:ascii="Trebuchet MS" w:eastAsiaTheme="minorHAnsi" w:hAnsi="Trebuchet MS" w:cs="TrebuchetMS"/>
          <w:sz w:val="24"/>
        </w:rPr>
        <w:t>coordonarea sau subautoritatea entității;</w:t>
      </w:r>
    </w:p>
    <w:p w:rsidR="00DF1B11" w:rsidRPr="007954EB" w:rsidRDefault="004B5C31"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Conducător departament</w:t>
      </w:r>
      <w:r w:rsidR="00DF1B11" w:rsidRPr="007954EB">
        <w:rPr>
          <w:rFonts w:ascii="Trebuchet MS" w:eastAsiaTheme="minorHAnsi" w:hAnsi="Trebuchet MS" w:cs="TrebuchetMS"/>
          <w:sz w:val="24"/>
        </w:rPr>
        <w:t>- Director General, Director,Şef Departament, Şef Serviciu, Şef Birou;</w:t>
      </w:r>
    </w:p>
    <w:p w:rsidR="00DF1B11" w:rsidRPr="007954EB" w:rsidRDefault="00DF1B11"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 xml:space="preserve">Procedură documentată </w:t>
      </w:r>
      <w:r w:rsidRPr="007954EB">
        <w:rPr>
          <w:rFonts w:ascii="Trebuchet MS" w:eastAsiaTheme="minorHAnsi" w:hAnsi="Trebuchet MS" w:cs="TrebuchetMS"/>
          <w:sz w:val="24"/>
        </w:rPr>
        <w:t>- modul specific de realizare a uneiactivități sau a unui proces, editat pe suport de hârtie sau înformat electronic; procedurile documentate pot fi proceduri desistem şi proceduri operaţionale;</w:t>
      </w:r>
    </w:p>
    <w:p w:rsidR="00965133" w:rsidRPr="007954EB" w:rsidRDefault="003B4545"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Ediție procedură</w:t>
      </w:r>
      <w:r w:rsidRPr="007954EB">
        <w:rPr>
          <w:rFonts w:ascii="Trebuchet MS" w:eastAsiaTheme="minorHAnsi" w:hAnsi="Trebuchet MS" w:cs="TrebuchetMS"/>
          <w:sz w:val="24"/>
        </w:rPr>
        <w:t xml:space="preserve"> - forma actuală a procedurii; Ediția unei proceduri se modifică atunci când deja au fost realizate 3 revizii ale respectivei proceduri sau atunci când modificările din structura procedurii depășesc 50% din conținutul reviziei anterioare;</w:t>
      </w:r>
    </w:p>
    <w:p w:rsidR="00982002" w:rsidRPr="007954EB" w:rsidRDefault="00982002"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lastRenderedPageBreak/>
        <w:t>Informaţie de interes public</w:t>
      </w:r>
      <w:r w:rsidR="00705521">
        <w:rPr>
          <w:rFonts w:ascii="Trebuchet MS" w:eastAsiaTheme="minorHAnsi" w:hAnsi="Trebuchet MS" w:cs="TrebuchetMS"/>
          <w:sz w:val="24"/>
        </w:rPr>
        <w:t xml:space="preserve"> - o</w:t>
      </w:r>
      <w:r w:rsidRPr="007954EB">
        <w:rPr>
          <w:rFonts w:ascii="Trebuchet MS" w:eastAsiaTheme="minorHAnsi" w:hAnsi="Trebuchet MS" w:cs="TrebuchetMS"/>
          <w:sz w:val="24"/>
        </w:rPr>
        <w:t>rice informaţie care priveşte activităţile sau rezultă din activităţile unei autorităţi publice sau instituţii publice, indiferent de suportul ori de forma sau de mod</w:t>
      </w:r>
      <w:r w:rsidR="004B5C31" w:rsidRPr="007954EB">
        <w:rPr>
          <w:rFonts w:ascii="Trebuchet MS" w:eastAsiaTheme="minorHAnsi" w:hAnsi="Trebuchet MS" w:cs="TrebuchetMS"/>
          <w:sz w:val="24"/>
        </w:rPr>
        <w:t>ul de exprimare a informaţiilor;</w:t>
      </w:r>
    </w:p>
    <w:p w:rsidR="00BA2D37" w:rsidRPr="007954EB" w:rsidRDefault="00982002"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Informaţie cu privire la datele personale</w:t>
      </w:r>
      <w:r w:rsidR="00705521">
        <w:rPr>
          <w:rFonts w:ascii="Trebuchet MS" w:eastAsiaTheme="minorHAnsi" w:hAnsi="Trebuchet MS" w:cs="TrebuchetMS"/>
          <w:sz w:val="24"/>
        </w:rPr>
        <w:t xml:space="preserve"> - o</w:t>
      </w:r>
      <w:r w:rsidRPr="007954EB">
        <w:rPr>
          <w:rFonts w:ascii="Trebuchet MS" w:eastAsiaTheme="minorHAnsi" w:hAnsi="Trebuchet MS" w:cs="TrebuchetMS"/>
          <w:sz w:val="24"/>
        </w:rPr>
        <w:t>rice informaţie privind o persoană fizică identificată sa</w:t>
      </w:r>
      <w:r w:rsidR="003C6C3F" w:rsidRPr="007954EB">
        <w:rPr>
          <w:rFonts w:ascii="Trebuchet MS" w:eastAsiaTheme="minorHAnsi" w:hAnsi="Trebuchet MS" w:cs="TrebuchetMS"/>
          <w:sz w:val="24"/>
        </w:rPr>
        <w:t>u identificabilă;</w:t>
      </w:r>
    </w:p>
    <w:p w:rsidR="00BA2D37" w:rsidRDefault="00AE43A8" w:rsidP="00FA5B90">
      <w:pPr>
        <w:pStyle w:val="ListParagraph"/>
        <w:numPr>
          <w:ilvl w:val="0"/>
          <w:numId w:val="2"/>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 xml:space="preserve">Date publice deschise </w:t>
      </w:r>
      <w:r w:rsidR="00BA2D37" w:rsidRPr="0024477E">
        <w:rPr>
          <w:rFonts w:ascii="Trebuchet MS" w:eastAsiaTheme="minorHAnsi" w:hAnsi="Trebuchet MS" w:cs="TrebuchetMS"/>
          <w:i/>
          <w:sz w:val="24"/>
        </w:rPr>
        <w:t>-</w:t>
      </w:r>
      <w:r w:rsidR="00BA2D37" w:rsidRPr="007954EB">
        <w:rPr>
          <w:rFonts w:ascii="Trebuchet MS" w:eastAsiaTheme="minorHAnsi" w:hAnsi="Trebuchet MS" w:cs="TrebuchetMS"/>
          <w:sz w:val="24"/>
        </w:rPr>
        <w:t xml:space="preserve"> acele date puse la dispoziție de către autoritățile publice și care sunt liber de accesat, reutilizat și redistribuit;</w:t>
      </w:r>
    </w:p>
    <w:p w:rsidR="00AE43A8" w:rsidRPr="007954EB" w:rsidRDefault="00AE43A8" w:rsidP="00AE43A8">
      <w:pPr>
        <w:pStyle w:val="ListParagraph"/>
        <w:numPr>
          <w:ilvl w:val="0"/>
          <w:numId w:val="2"/>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Format deschis -</w:t>
      </w:r>
      <w:r w:rsidRPr="00AE43A8">
        <w:rPr>
          <w:rFonts w:ascii="Trebuchet MS" w:eastAsiaTheme="minorHAnsi" w:hAnsi="Trebuchet MS" w:cs="TrebuchetMS"/>
          <w:sz w:val="24"/>
        </w:rPr>
        <w:t>un format de fişier care este independent de platformele utilizate şi care se află la dispoziţia publicului, fără nicio restricţie de natură să împiedice reutilizarea documentelor în cauză</w:t>
      </w:r>
      <w:r>
        <w:rPr>
          <w:rFonts w:ascii="Trebuchet MS" w:eastAsiaTheme="minorHAnsi" w:hAnsi="Trebuchet MS" w:cs="TrebuchetMS"/>
          <w:sz w:val="24"/>
        </w:rPr>
        <w:t>;</w:t>
      </w:r>
    </w:p>
    <w:p w:rsidR="00BA2D37" w:rsidRPr="007954EB" w:rsidRDefault="00BA2D37" w:rsidP="00FA5B90">
      <w:pPr>
        <w:pStyle w:val="ListParagraph"/>
        <w:numPr>
          <w:ilvl w:val="0"/>
          <w:numId w:val="2"/>
        </w:numPr>
        <w:spacing w:line="240" w:lineRule="auto"/>
        <w:jc w:val="both"/>
        <w:rPr>
          <w:rFonts w:ascii="Trebuchet MS" w:eastAsiaTheme="minorHAnsi" w:hAnsi="Trebuchet MS" w:cs="TrebuchetMS"/>
          <w:sz w:val="24"/>
        </w:rPr>
      </w:pPr>
      <w:r w:rsidRPr="0024477E">
        <w:rPr>
          <w:rFonts w:ascii="Trebuchet MS" w:eastAsiaTheme="minorHAnsi" w:hAnsi="Trebuchet MS" w:cs="TrebuchetMS"/>
          <w:i/>
          <w:sz w:val="24"/>
        </w:rPr>
        <w:t>Responsabil în domeniul informațiilor de interes public</w:t>
      </w:r>
      <w:r w:rsidRPr="007954EB">
        <w:rPr>
          <w:rFonts w:ascii="Trebuchet MS" w:eastAsiaTheme="minorHAnsi" w:hAnsi="Trebuchet MS" w:cs="TrebuchetMS"/>
          <w:sz w:val="24"/>
        </w:rPr>
        <w:t xml:space="preserve"> - persoana desemnată pentru implementarea  prevederilor Legii nr. 544/2001 sau compartimentele specializate pentru relații publice în sensul îndeplinirii acestui scop.</w:t>
      </w:r>
    </w:p>
    <w:p w:rsidR="00982002" w:rsidRPr="007954EB" w:rsidRDefault="00982002"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Autoritate sau instituţie publică</w:t>
      </w:r>
      <w:r w:rsidR="00705521">
        <w:rPr>
          <w:rFonts w:ascii="Trebuchet MS" w:eastAsiaTheme="minorHAnsi" w:hAnsi="Trebuchet MS" w:cs="TrebuchetMS"/>
          <w:sz w:val="24"/>
        </w:rPr>
        <w:t xml:space="preserve"> - o</w:t>
      </w:r>
      <w:r w:rsidRPr="007954EB">
        <w:rPr>
          <w:rFonts w:ascii="Trebuchet MS" w:eastAsiaTheme="minorHAnsi" w:hAnsi="Trebuchet MS" w:cs="TrebuchetMS"/>
          <w:sz w:val="24"/>
        </w:rPr>
        <w:t>rice autoritate sau instituţie publică, ce utilizează sau administrează resurse financiare publice.</w:t>
      </w:r>
    </w:p>
    <w:p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Act normativ</w:t>
      </w:r>
      <w:r w:rsidRPr="007954EB">
        <w:rPr>
          <w:rFonts w:ascii="Trebuchet MS" w:eastAsiaTheme="minorHAnsi" w:hAnsi="Trebuchet MS" w:cs="TrebuchetMS"/>
          <w:sz w:val="24"/>
        </w:rPr>
        <w:t xml:space="preserve"> - actul emis sau adoptat de o autoritate publică, cu aplicabilitate generală;</w:t>
      </w:r>
    </w:p>
    <w:p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Elaborarea de acte normative</w:t>
      </w:r>
      <w:r w:rsidRPr="007954EB">
        <w:rPr>
          <w:rFonts w:ascii="Trebuchet MS" w:eastAsiaTheme="minorHAnsi" w:hAnsi="Trebuchet MS" w:cs="TrebuchetMS"/>
          <w:sz w:val="24"/>
        </w:rPr>
        <w:t xml:space="preserve"> - procedura de redactare a unui proiect de act normativ anterior supunerii spre adoptare;</w:t>
      </w:r>
    </w:p>
    <w:p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Recomandare</w:t>
      </w:r>
      <w:r w:rsidRPr="007954EB">
        <w:rPr>
          <w:rFonts w:ascii="Trebuchet MS" w:eastAsiaTheme="minorHAnsi" w:hAnsi="Trebuchet MS" w:cs="TrebuchetMS"/>
          <w:sz w:val="24"/>
        </w:rPr>
        <w:t xml:space="preserve"> - orice punct de vedere, sugestie, propunere sau opinie, exprimată verbal sau în scris, primită de către autorităţile publice de la orice persoană interesată în procesul de luare a deciziilor şi în procesul de elaborare a actelor normative;</w:t>
      </w:r>
    </w:p>
    <w:p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Ședinţă publică</w:t>
      </w:r>
      <w:r w:rsidRPr="007954EB">
        <w:rPr>
          <w:rFonts w:ascii="Trebuchet MS" w:eastAsiaTheme="minorHAnsi" w:hAnsi="Trebuchet MS" w:cs="TrebuchetMS"/>
          <w:sz w:val="24"/>
        </w:rPr>
        <w:t xml:space="preserve"> - şedinţa desfăşurată în cadrul autorităţilor administraţiei publice şi la care are acces orice persoană interesată;</w:t>
      </w:r>
    </w:p>
    <w:p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Minută</w:t>
      </w:r>
      <w:r w:rsidRPr="007954EB">
        <w:rPr>
          <w:rFonts w:ascii="Trebuchet MS" w:eastAsiaTheme="minorHAnsi" w:hAnsi="Trebuchet MS" w:cs="TrebuchetMS"/>
          <w:sz w:val="24"/>
        </w:rPr>
        <w:t xml:space="preserve"> - documentul scris în care se consemnează în rezumat punctele de vedere exprimate de participanţi la o şedinţă publică sau la o dezbatere publică;</w:t>
      </w:r>
    </w:p>
    <w:p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Dezbatere publică</w:t>
      </w:r>
      <w:r w:rsidRPr="007954EB">
        <w:rPr>
          <w:rFonts w:ascii="Trebuchet MS" w:eastAsiaTheme="minorHAnsi" w:hAnsi="Trebuchet MS" w:cs="TrebuchetMS"/>
          <w:sz w:val="24"/>
        </w:rPr>
        <w:t xml:space="preserve"> - întâlnirea publică, organizată conform art. 7 </w:t>
      </w:r>
      <w:r w:rsidR="00EC5C8F" w:rsidRPr="007954EB">
        <w:rPr>
          <w:rFonts w:ascii="Trebuchet MS" w:eastAsiaTheme="minorHAnsi" w:hAnsi="Trebuchet MS" w:cs="TrebuchetMS"/>
          <w:sz w:val="24"/>
        </w:rPr>
        <w:t xml:space="preserve">al. 9, 10 și 12 </w:t>
      </w:r>
      <w:r w:rsidRPr="007954EB">
        <w:rPr>
          <w:rFonts w:ascii="Trebuchet MS" w:eastAsiaTheme="minorHAnsi" w:hAnsi="Trebuchet MS" w:cs="TrebuchetMS"/>
          <w:sz w:val="24"/>
        </w:rPr>
        <w:t>al Legii nr. 52/</w:t>
      </w:r>
      <w:r w:rsidR="004B5C31" w:rsidRPr="007954EB">
        <w:rPr>
          <w:rFonts w:ascii="Trebuchet MS" w:eastAsiaTheme="minorHAnsi" w:hAnsi="Trebuchet MS" w:cs="TrebuchetMS"/>
          <w:sz w:val="24"/>
        </w:rPr>
        <w:t>2003;</w:t>
      </w:r>
    </w:p>
    <w:p w:rsidR="009736C2" w:rsidRPr="007954EB" w:rsidRDefault="009736C2"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Asociaţie legal constituită</w:t>
      </w:r>
      <w:r w:rsidRPr="007954EB">
        <w:rPr>
          <w:rFonts w:ascii="Trebuchet MS" w:eastAsiaTheme="minorHAnsi" w:hAnsi="Trebuchet MS" w:cs="TrebuchetMS"/>
          <w:sz w:val="24"/>
        </w:rPr>
        <w:t xml:space="preserve"> - orice organizaţie civică, sindicală, patronală sau orice alt grup asociativ de reprezentare civică</w:t>
      </w:r>
      <w:r w:rsidR="004B5C31" w:rsidRPr="007954EB">
        <w:rPr>
          <w:rFonts w:ascii="Trebuchet MS" w:eastAsiaTheme="minorHAnsi" w:hAnsi="Trebuchet MS" w:cs="TrebuchetMS"/>
          <w:sz w:val="24"/>
        </w:rPr>
        <w:t>.</w:t>
      </w:r>
    </w:p>
    <w:p w:rsidR="003B4545" w:rsidRPr="007954EB" w:rsidRDefault="003B4545" w:rsidP="00FA5B90">
      <w:pPr>
        <w:pStyle w:val="Heading2"/>
        <w:numPr>
          <w:ilvl w:val="1"/>
          <w:numId w:val="10"/>
        </w:numPr>
        <w:spacing w:line="240" w:lineRule="auto"/>
        <w:jc w:val="both"/>
        <w:rPr>
          <w:rFonts w:ascii="Trebuchet MS" w:eastAsiaTheme="minorHAnsi" w:hAnsi="Trebuchet MS" w:cs="TrebuchetMS"/>
          <w:b/>
          <w:color w:val="auto"/>
          <w:sz w:val="22"/>
          <w:lang w:val="ro-RO"/>
        </w:rPr>
      </w:pPr>
      <w:bookmarkStart w:id="7" w:name="_Toc529875264"/>
      <w:bookmarkStart w:id="8" w:name="_Toc531163592"/>
      <w:r w:rsidRPr="007954EB">
        <w:rPr>
          <w:rFonts w:ascii="Trebuchet MS" w:hAnsi="Trebuchet MS"/>
          <w:b/>
          <w:color w:val="auto"/>
          <w:sz w:val="24"/>
          <w:lang w:val="ro-RO"/>
        </w:rPr>
        <w:t>Abrevieri</w:t>
      </w:r>
      <w:bookmarkEnd w:id="7"/>
      <w:bookmarkEnd w:id="8"/>
    </w:p>
    <w:p w:rsidR="003B4545" w:rsidRPr="007954EB" w:rsidRDefault="003B4545"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CM - Comisia de monitorizare;</w:t>
      </w:r>
    </w:p>
    <w:p w:rsidR="003B4545" w:rsidRPr="007954EB" w:rsidRDefault="003B4545"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F – Formular;</w:t>
      </w:r>
    </w:p>
    <w:p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E – Elaborare;</w:t>
      </w:r>
    </w:p>
    <w:p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V – verficare;</w:t>
      </w:r>
    </w:p>
    <w:p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 – aprobare;</w:t>
      </w:r>
    </w:p>
    <w:p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Ap. – aplicare;</w:t>
      </w:r>
    </w:p>
    <w:p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Ah. – arhivare.</w:t>
      </w:r>
    </w:p>
    <w:p w:rsidR="00A2676D" w:rsidRPr="007954EB" w:rsidRDefault="003B4545" w:rsidP="00FA5B90">
      <w:pPr>
        <w:pStyle w:val="Heading1"/>
        <w:numPr>
          <w:ilvl w:val="0"/>
          <w:numId w:val="10"/>
        </w:numPr>
        <w:spacing w:after="240" w:line="240" w:lineRule="auto"/>
        <w:jc w:val="both"/>
        <w:rPr>
          <w:rFonts w:ascii="Trebuchet MS" w:hAnsi="Trebuchet MS"/>
          <w:b/>
          <w:color w:val="auto"/>
          <w:sz w:val="26"/>
          <w:szCs w:val="26"/>
          <w:lang w:val="ro-RO"/>
        </w:rPr>
      </w:pPr>
      <w:bookmarkStart w:id="9" w:name="_Toc531163593"/>
      <w:r w:rsidRPr="007954EB">
        <w:rPr>
          <w:rFonts w:ascii="Trebuchet MS" w:hAnsi="Trebuchet MS"/>
          <w:b/>
          <w:color w:val="auto"/>
          <w:sz w:val="26"/>
          <w:szCs w:val="26"/>
          <w:lang w:val="ro-RO"/>
        </w:rPr>
        <w:lastRenderedPageBreak/>
        <w:t>Descrierea procedurii</w:t>
      </w:r>
      <w:bookmarkEnd w:id="9"/>
    </w:p>
    <w:p w:rsidR="00BA2D37" w:rsidRPr="007954EB" w:rsidRDefault="00BA2D37" w:rsidP="00FA5B90">
      <w:pPr>
        <w:pStyle w:val="Heading2"/>
        <w:numPr>
          <w:ilvl w:val="1"/>
          <w:numId w:val="10"/>
        </w:numPr>
        <w:jc w:val="both"/>
        <w:rPr>
          <w:rFonts w:ascii="Trebuchet MS" w:hAnsi="Trebuchet MS"/>
          <w:b/>
          <w:color w:val="auto"/>
          <w:sz w:val="24"/>
          <w:szCs w:val="24"/>
          <w:lang w:val="ro-RO"/>
        </w:rPr>
      </w:pPr>
      <w:bookmarkStart w:id="10" w:name="_Toc527108162"/>
      <w:bookmarkStart w:id="11" w:name="_Toc527108640"/>
      <w:bookmarkStart w:id="12" w:name="_Toc531163594"/>
      <w:r w:rsidRPr="007954EB">
        <w:rPr>
          <w:rFonts w:ascii="Trebuchet MS" w:hAnsi="Trebuchet MS"/>
          <w:b/>
          <w:color w:val="auto"/>
          <w:sz w:val="24"/>
          <w:szCs w:val="24"/>
          <w:lang w:val="ro-RO"/>
        </w:rPr>
        <w:t>Cadrul general</w:t>
      </w:r>
      <w:bookmarkEnd w:id="10"/>
      <w:bookmarkEnd w:id="11"/>
      <w:bookmarkEnd w:id="12"/>
    </w:p>
    <w:p w:rsidR="00A75564" w:rsidRPr="001755D4" w:rsidRDefault="00A75564" w:rsidP="00FA5B90">
      <w:pPr>
        <w:pStyle w:val="ListParagraph"/>
        <w:numPr>
          <w:ilvl w:val="2"/>
          <w:numId w:val="10"/>
        </w:numPr>
        <w:ind w:left="709" w:hanging="709"/>
        <w:jc w:val="both"/>
        <w:rPr>
          <w:rFonts w:ascii="Trebuchet MS" w:hAnsi="Trebuchet MS"/>
          <w:b/>
          <w:i/>
          <w:sz w:val="24"/>
          <w:szCs w:val="24"/>
        </w:rPr>
      </w:pPr>
      <w:r w:rsidRPr="001755D4">
        <w:rPr>
          <w:rFonts w:ascii="Trebuchet MS" w:hAnsi="Trebuchet MS"/>
          <w:b/>
          <w:i/>
          <w:sz w:val="24"/>
          <w:szCs w:val="24"/>
        </w:rPr>
        <w:t>Afișarea din oficiu a informațiilor de interes public în format standardizat și deschis</w:t>
      </w:r>
    </w:p>
    <w:p w:rsidR="00BA2D37" w:rsidRPr="007954EB" w:rsidRDefault="00BA2D37" w:rsidP="00FA5B90">
      <w:pPr>
        <w:jc w:val="both"/>
        <w:rPr>
          <w:rFonts w:ascii="Trebuchet MS" w:hAnsi="Trebuchet MS"/>
          <w:sz w:val="24"/>
          <w:szCs w:val="24"/>
          <w:lang w:val="ro-RO"/>
        </w:rPr>
      </w:pPr>
      <w:r w:rsidRPr="007954EB">
        <w:rPr>
          <w:rFonts w:ascii="Trebuchet MS" w:hAnsi="Trebuchet MS"/>
          <w:sz w:val="24"/>
          <w:szCs w:val="24"/>
          <w:lang w:val="ro-RO"/>
        </w:rPr>
        <w:t>Garantat de prevederile Legii nr. 544/2001, ale normelor sale de aplicare, dar și ale Constituției României, prin art. 31</w:t>
      </w:r>
      <w:r w:rsidRPr="007954EB">
        <w:rPr>
          <w:rFonts w:ascii="Trebuchet MS" w:hAnsi="Trebuchet MS"/>
          <w:b/>
          <w:sz w:val="24"/>
          <w:szCs w:val="24"/>
          <w:lang w:val="ro-RO"/>
        </w:rPr>
        <w:t xml:space="preserve">, accesulliber și neîngrădit al persoanelor interesatela informațiile de interes public, </w:t>
      </w:r>
      <w:r w:rsidRPr="007954EB">
        <w:rPr>
          <w:rFonts w:ascii="Trebuchet MS" w:hAnsi="Trebuchet MS"/>
          <w:sz w:val="24"/>
          <w:szCs w:val="24"/>
          <w:lang w:val="ro-RO"/>
        </w:rPr>
        <w:t>impune, conform principiului transparenței și al principiului aplicării unitare, obligația autorităților și instituțiilor publice de a-și desfășura activitatea într-o manieră deschisă față de public. Astfel, potrivit prevederilor legale în vigoare, accesul liber și neîngrădit la informațiile de interes public trebuie să constituie regula, iar limitarea acestuia să fie doar o excepție, asigurându-se totodată respectarea și aplicarea legii în mod unitar, realizând principiile unei bune guvernări.</w:t>
      </w:r>
    </w:p>
    <w:p w:rsidR="00BA2D37" w:rsidRPr="007954EB" w:rsidRDefault="00BA2D37" w:rsidP="00FA5B90">
      <w:pPr>
        <w:jc w:val="both"/>
        <w:rPr>
          <w:rFonts w:ascii="Trebuchet MS" w:hAnsi="Trebuchet MS"/>
          <w:sz w:val="24"/>
          <w:szCs w:val="24"/>
          <w:lang w:val="ro-RO"/>
        </w:rPr>
      </w:pPr>
      <w:r w:rsidRPr="007954EB">
        <w:rPr>
          <w:rFonts w:ascii="Trebuchet MS" w:hAnsi="Trebuchet MS"/>
          <w:sz w:val="24"/>
          <w:szCs w:val="24"/>
          <w:lang w:val="ro-RO"/>
        </w:rPr>
        <w:t xml:space="preserve">Prin </w:t>
      </w:r>
      <w:r w:rsidRPr="007954EB">
        <w:rPr>
          <w:rFonts w:ascii="Trebuchet MS" w:hAnsi="Trebuchet MS"/>
          <w:b/>
          <w:sz w:val="24"/>
          <w:szCs w:val="24"/>
          <w:lang w:val="ro-RO"/>
        </w:rPr>
        <w:t>informație de interes public</w:t>
      </w:r>
      <w:r w:rsidRPr="007954EB">
        <w:rPr>
          <w:rFonts w:ascii="Trebuchet MS" w:hAnsi="Trebuchet MS"/>
          <w:sz w:val="24"/>
          <w:szCs w:val="24"/>
          <w:lang w:val="ro-RO"/>
        </w:rPr>
        <w:t xml:space="preserve"> se înțelege orice informație care privește activitățile sau rezultă din activitățile </w:t>
      </w:r>
      <w:r w:rsidR="00394A13">
        <w:rPr>
          <w:rFonts w:ascii="Trebuchet MS" w:hAnsi="Trebuchet MS"/>
          <w:sz w:val="24"/>
          <w:szCs w:val="24"/>
          <w:lang w:val="ro-RO"/>
        </w:rPr>
        <w:t>unui minister,</w:t>
      </w:r>
      <w:r w:rsidRPr="007954EB">
        <w:rPr>
          <w:rFonts w:ascii="Trebuchet MS" w:hAnsi="Trebuchet MS"/>
          <w:sz w:val="24"/>
          <w:szCs w:val="24"/>
          <w:lang w:val="ro-RO"/>
        </w:rPr>
        <w:t xml:space="preserve">unei autorități sau instituții publice, indiferent de suportul ori de forma de exprimare a informației. Spre deosebire de aceasta, legea definește prin </w:t>
      </w:r>
      <w:r w:rsidRPr="007954EB">
        <w:rPr>
          <w:rFonts w:ascii="Trebuchet MS" w:hAnsi="Trebuchet MS"/>
          <w:b/>
          <w:sz w:val="24"/>
          <w:szCs w:val="24"/>
          <w:lang w:val="ro-RO"/>
        </w:rPr>
        <w:t>informație cu privire la datele personale</w:t>
      </w:r>
      <w:r w:rsidRPr="007954EB">
        <w:rPr>
          <w:rFonts w:ascii="Trebuchet MS" w:hAnsi="Trebuchet MS"/>
          <w:sz w:val="24"/>
          <w:szCs w:val="24"/>
          <w:lang w:val="ro-RO"/>
        </w:rPr>
        <w:t xml:space="preserve"> orice informație privind o persoană fizică identificată sau identificabilă.</w:t>
      </w:r>
    </w:p>
    <w:p w:rsidR="00BA2D37" w:rsidRPr="007954EB" w:rsidRDefault="00BA2D37" w:rsidP="00FA5B90">
      <w:pPr>
        <w:jc w:val="both"/>
        <w:rPr>
          <w:rFonts w:ascii="Trebuchet MS" w:hAnsi="Trebuchet MS"/>
          <w:sz w:val="24"/>
          <w:szCs w:val="24"/>
          <w:lang w:val="ro-RO"/>
        </w:rPr>
      </w:pPr>
      <w:r w:rsidRPr="007954EB">
        <w:rPr>
          <w:rFonts w:ascii="Trebuchet MS" w:hAnsi="Trebuchet MS"/>
          <w:b/>
          <w:sz w:val="24"/>
          <w:szCs w:val="24"/>
          <w:lang w:val="ro-RO"/>
        </w:rPr>
        <w:t>Autoritățile și instituțiile publice care au obligația de a comunica informațiile de interes public</w:t>
      </w:r>
      <w:r w:rsidRPr="007954EB">
        <w:rPr>
          <w:rFonts w:ascii="Trebuchet MS" w:hAnsi="Trebuchet MS"/>
          <w:sz w:val="24"/>
          <w:szCs w:val="24"/>
          <w:lang w:val="ro-RO"/>
        </w:rPr>
        <w:t>:</w:t>
      </w:r>
    </w:p>
    <w:p w:rsidR="00BA2D37" w:rsidRPr="007954EB" w:rsidRDefault="00BA2D37"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 xml:space="preserve">orice autoritate sau instituție publică ce utilizează sau administrează resurse financiare publice; </w:t>
      </w:r>
    </w:p>
    <w:p w:rsidR="00BA2D37" w:rsidRPr="007954EB" w:rsidRDefault="00BA2D37"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orice regie autonomă, companie națională, orice societate comercială aflată în coordonarea sau în subordinea unei autorități publice centrale ori locale și la care statul român sau, după caz, o unitate administrativ-teritorială, este acționar unic ori majoritar, precum și orice operator sau operator regional așa cum sunt definiți aceștia prin legea nr. 51/2006 privind legea serviciilor comunitare de utilități.</w:t>
      </w:r>
    </w:p>
    <w:p w:rsidR="00422D58" w:rsidRPr="007954EB" w:rsidRDefault="00394A13" w:rsidP="00FA5B90">
      <w:pPr>
        <w:jc w:val="both"/>
        <w:rPr>
          <w:rFonts w:ascii="Trebuchet MS" w:hAnsi="Trebuchet MS"/>
          <w:sz w:val="24"/>
          <w:szCs w:val="24"/>
          <w:lang w:val="ro-RO"/>
        </w:rPr>
      </w:pPr>
      <w:r>
        <w:rPr>
          <w:rFonts w:ascii="Trebuchet MS" w:hAnsi="Trebuchet MS"/>
          <w:sz w:val="24"/>
          <w:szCs w:val="24"/>
          <w:lang w:val="ro-RO"/>
        </w:rPr>
        <w:t>Mecanismului comunicării</w:t>
      </w:r>
      <w:r w:rsidR="00422D58" w:rsidRPr="007954EB">
        <w:rPr>
          <w:rFonts w:ascii="Trebuchet MS" w:hAnsi="Trebuchet MS"/>
          <w:sz w:val="24"/>
          <w:szCs w:val="24"/>
          <w:lang w:val="ro-RO"/>
        </w:rPr>
        <w:t xml:space="preserve"> din oficiu a informațiilor de interes public stabilește ca obiectiv furnizarea a cât mai multe informații într-un format standard, care să fie publicate în mod uniform la nivelul întregii administrații. Rezultatul creării unui mecanism unitar de comunicare a informațiilor de interes public va fi reprezentat de scăderea numărului solicitărilor de informații  în baza Legii nr. 544/2001, din partea cetățenilor.</w:t>
      </w:r>
    </w:p>
    <w:p w:rsidR="00422D58" w:rsidRPr="007954EB" w:rsidRDefault="00422D58" w:rsidP="00FA5B90">
      <w:pPr>
        <w:jc w:val="both"/>
        <w:rPr>
          <w:rFonts w:ascii="Trebuchet MS" w:hAnsi="Trebuchet MS"/>
          <w:sz w:val="24"/>
          <w:szCs w:val="24"/>
          <w:lang w:val="ro-RO"/>
        </w:rPr>
      </w:pPr>
      <w:r w:rsidRPr="007954EB">
        <w:rPr>
          <w:rFonts w:ascii="Trebuchet MS" w:hAnsi="Trebuchet MS"/>
          <w:b/>
          <w:sz w:val="24"/>
          <w:szCs w:val="24"/>
          <w:lang w:val="ro-RO"/>
        </w:rPr>
        <w:lastRenderedPageBreak/>
        <w:t>Mecanismul comunicării din oficiu a informațiilor de interes public</w:t>
      </w:r>
      <w:r w:rsidRPr="007954EB">
        <w:rPr>
          <w:rFonts w:ascii="Trebuchet MS" w:hAnsi="Trebuchet MS"/>
          <w:sz w:val="24"/>
          <w:szCs w:val="24"/>
          <w:lang w:val="ro-RO"/>
        </w:rPr>
        <w:t xml:space="preserve"> oferă instituțiilor și autorităților publice 3 metode, după cum urmează:</w:t>
      </w:r>
    </w:p>
    <w:p w:rsidR="00422D58" w:rsidRPr="007954EB" w:rsidRDefault="00422D58" w:rsidP="00FA5B90">
      <w:pPr>
        <w:pStyle w:val="ListParagraph"/>
        <w:numPr>
          <w:ilvl w:val="0"/>
          <w:numId w:val="47"/>
        </w:numPr>
        <w:jc w:val="both"/>
        <w:rPr>
          <w:rFonts w:ascii="Trebuchet MS" w:hAnsi="Trebuchet MS"/>
          <w:sz w:val="24"/>
          <w:szCs w:val="24"/>
        </w:rPr>
      </w:pPr>
      <w:r w:rsidRPr="007954EB">
        <w:rPr>
          <w:rFonts w:ascii="Trebuchet MS" w:hAnsi="Trebuchet MS"/>
          <w:b/>
          <w:sz w:val="24"/>
          <w:szCs w:val="24"/>
        </w:rPr>
        <w:t>afișarea</w:t>
      </w:r>
      <w:r w:rsidRPr="007954EB">
        <w:rPr>
          <w:rFonts w:ascii="Trebuchet MS" w:hAnsi="Trebuchet MS"/>
          <w:sz w:val="24"/>
          <w:szCs w:val="24"/>
        </w:rPr>
        <w:t xml:space="preserve"> la sediul fiecărei autorități/instituții publice;</w:t>
      </w:r>
    </w:p>
    <w:p w:rsidR="00422D58" w:rsidRPr="007954EB" w:rsidRDefault="00422D58" w:rsidP="00FA5B90">
      <w:pPr>
        <w:pStyle w:val="ListParagraph"/>
        <w:numPr>
          <w:ilvl w:val="0"/>
          <w:numId w:val="47"/>
        </w:numPr>
        <w:jc w:val="both"/>
        <w:rPr>
          <w:rFonts w:ascii="Trebuchet MS" w:hAnsi="Trebuchet MS"/>
          <w:sz w:val="24"/>
          <w:szCs w:val="24"/>
        </w:rPr>
      </w:pPr>
      <w:r w:rsidRPr="007954EB">
        <w:rPr>
          <w:rFonts w:ascii="Trebuchet MS" w:hAnsi="Trebuchet MS"/>
          <w:b/>
          <w:sz w:val="24"/>
          <w:szCs w:val="24"/>
        </w:rPr>
        <w:t>publicarea</w:t>
      </w:r>
      <w:r w:rsidRPr="007954EB">
        <w:rPr>
          <w:rFonts w:ascii="Trebuchet MS" w:hAnsi="Trebuchet MS"/>
          <w:sz w:val="24"/>
          <w:szCs w:val="24"/>
        </w:rPr>
        <w:t xml:space="preserve"> în Monitorul Oficial sau în mijloacele de informare în masă, în publicații p</w:t>
      </w:r>
      <w:r w:rsidR="00394A13">
        <w:rPr>
          <w:rFonts w:ascii="Trebuchet MS" w:hAnsi="Trebuchet MS"/>
          <w:sz w:val="24"/>
          <w:szCs w:val="24"/>
        </w:rPr>
        <w:t>roprii, precum și în pagina de i</w:t>
      </w:r>
      <w:r w:rsidRPr="007954EB">
        <w:rPr>
          <w:rFonts w:ascii="Trebuchet MS" w:hAnsi="Trebuchet MS"/>
          <w:sz w:val="24"/>
          <w:szCs w:val="24"/>
        </w:rPr>
        <w:t>nternet proprie;</w:t>
      </w:r>
    </w:p>
    <w:p w:rsidR="00422D58" w:rsidRPr="007954EB" w:rsidRDefault="00422D58" w:rsidP="00FA5B90">
      <w:pPr>
        <w:pStyle w:val="ListParagraph"/>
        <w:numPr>
          <w:ilvl w:val="0"/>
          <w:numId w:val="47"/>
        </w:numPr>
        <w:jc w:val="both"/>
        <w:rPr>
          <w:rFonts w:ascii="Trebuchet MS" w:hAnsi="Trebuchet MS"/>
          <w:sz w:val="24"/>
          <w:szCs w:val="24"/>
        </w:rPr>
      </w:pPr>
      <w:r w:rsidRPr="007954EB">
        <w:rPr>
          <w:rFonts w:ascii="Trebuchet MS" w:hAnsi="Trebuchet MS"/>
          <w:b/>
          <w:sz w:val="24"/>
          <w:szCs w:val="24"/>
        </w:rPr>
        <w:t>consultarea</w:t>
      </w:r>
      <w:r w:rsidRPr="007954EB">
        <w:rPr>
          <w:rFonts w:ascii="Trebuchet MS" w:hAnsi="Trebuchet MS"/>
          <w:sz w:val="24"/>
          <w:szCs w:val="24"/>
        </w:rPr>
        <w:t xml:space="preserve"> directă de către solicitant prin organizarea la sediul fiecărei autorități/instituții publice a unui punct de informare/documentare.</w:t>
      </w:r>
    </w:p>
    <w:p w:rsidR="00422D58" w:rsidRPr="007954EB" w:rsidRDefault="00422D58" w:rsidP="00FA5B90">
      <w:pPr>
        <w:jc w:val="both"/>
        <w:rPr>
          <w:rFonts w:ascii="Trebuchet MS" w:hAnsi="Trebuchet MS"/>
          <w:sz w:val="24"/>
          <w:szCs w:val="24"/>
          <w:lang w:val="ro-RO"/>
        </w:rPr>
      </w:pPr>
      <w:r w:rsidRPr="007954EB">
        <w:rPr>
          <w:rFonts w:ascii="Trebuchet MS" w:hAnsi="Trebuchet MS"/>
          <w:sz w:val="24"/>
          <w:szCs w:val="24"/>
          <w:lang w:val="ro-RO"/>
        </w:rPr>
        <w:t>În sensul respectării și consolidării principiilor unei bune guvernări, cele 3 metode menționate anterior vor fi completate la nivelul fiecărei instituții sau autorități, cu instrumente suplimentare, în funcție de domeniul sau specificul activității.</w:t>
      </w:r>
    </w:p>
    <w:p w:rsidR="00B8696C" w:rsidRPr="007954EB" w:rsidRDefault="00B8696C" w:rsidP="00FA5B90">
      <w:pPr>
        <w:jc w:val="both"/>
        <w:rPr>
          <w:rFonts w:ascii="Trebuchet MS" w:hAnsi="Trebuchet MS"/>
          <w:sz w:val="24"/>
          <w:szCs w:val="24"/>
          <w:lang w:val="ro-RO"/>
        </w:rPr>
      </w:pPr>
      <w:r w:rsidRPr="007954EB">
        <w:rPr>
          <w:rFonts w:ascii="Trebuchet MS" w:hAnsi="Trebuchet MS"/>
          <w:b/>
          <w:sz w:val="24"/>
          <w:szCs w:val="24"/>
          <w:lang w:val="ro-RO"/>
        </w:rPr>
        <w:t>Informațiile de interes public care trebuie comunicate din oficiu</w:t>
      </w:r>
      <w:r w:rsidR="00394A13">
        <w:rPr>
          <w:rFonts w:ascii="Trebuchet MS" w:hAnsi="Trebuchet MS"/>
          <w:b/>
          <w:sz w:val="24"/>
          <w:szCs w:val="24"/>
          <w:lang w:val="ro-RO"/>
        </w:rPr>
        <w:t>,</w:t>
      </w:r>
      <w:r w:rsidRPr="007954EB">
        <w:rPr>
          <w:rFonts w:ascii="Trebuchet MS" w:hAnsi="Trebuchet MS"/>
          <w:sz w:val="24"/>
          <w:szCs w:val="24"/>
          <w:lang w:val="ro-RO"/>
        </w:rPr>
        <w:t xml:space="preserve"> de către fiecare autoritate sau instituție publică vizată de lege</w:t>
      </w:r>
      <w:r w:rsidR="00394A13">
        <w:rPr>
          <w:rFonts w:ascii="Trebuchet MS" w:hAnsi="Trebuchet MS"/>
          <w:sz w:val="24"/>
          <w:szCs w:val="24"/>
          <w:lang w:val="ro-RO"/>
        </w:rPr>
        <w:t>,</w:t>
      </w:r>
      <w:r w:rsidRPr="007954EB">
        <w:rPr>
          <w:rFonts w:ascii="Trebuchet MS" w:hAnsi="Trebuchet MS"/>
          <w:sz w:val="24"/>
          <w:szCs w:val="24"/>
          <w:lang w:val="ro-RO"/>
        </w:rPr>
        <w:t xml:space="preserve"> sunt grupate prin legea nr. 544/2001 în următoarele categorii – categorii al căror conținut specific este precizat și detaliat prin Memorandumul cu privire la creșterea transparenței și standardizarea afișării informațiilor de interes public: </w:t>
      </w:r>
    </w:p>
    <w:p w:rsidR="00B8696C" w:rsidRPr="007954EB" w:rsidRDefault="00B8696C"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Fiecare autoritate sau instituție publică are obligația să comunice din oficiu următoarele informații de interes public:</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actele normative care reglementează organizarea și funcționarea autorității sau instituției publice;</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structura organizatorică, atribuțiile departamentelor, programul de funcționare, programul de audiențe al autorității sau instituției publice;</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numele și prenumele persoanelor din conducerea autorității sau a instituției publice și ale funcționarului responsabil cu difuzarea informațiilor publice;</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coordonatele de contact ale autorității sau instituției publice, respectiv: denumirea, sediul, numerele de telefon, fax, adresa de e-mail și adresa paginii de Internet;</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sursele financiare, bugetul și bilanțul contabil;</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programele și strategiile proprii;</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lista cuprinzând documentele de interes public;</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lista cuprinzând categoriile de documente produse şi/sau gestionate, potrivit legii;</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modalitățile de contestare a deciziei autorității sau a instituției publice în situația în care persoana se considera vătămată în privința dreptului de acces la informațiile de interes public solicitate.</w:t>
      </w:r>
    </w:p>
    <w:p w:rsidR="00B8696C" w:rsidRPr="007954EB" w:rsidRDefault="00B8696C"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lastRenderedPageBreak/>
        <w:t>Autoritățile și instituțiile publice au obligația să publice și să actualizeze anual un buletin informativ care va cuprinde inf</w:t>
      </w:r>
      <w:r w:rsidR="00D33D13">
        <w:rPr>
          <w:rFonts w:ascii="Trebuchet MS" w:hAnsi="Trebuchet MS"/>
          <w:sz w:val="24"/>
          <w:szCs w:val="24"/>
        </w:rPr>
        <w:t>ormațiile prevăzute de lege</w:t>
      </w:r>
      <w:r w:rsidRPr="007954EB">
        <w:rPr>
          <w:rFonts w:ascii="Trebuchet MS" w:hAnsi="Trebuchet MS"/>
          <w:sz w:val="24"/>
          <w:szCs w:val="24"/>
        </w:rPr>
        <w:t>.</w:t>
      </w:r>
    </w:p>
    <w:p w:rsidR="00B8696C" w:rsidRPr="007954EB" w:rsidRDefault="00B8696C"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Autoritățile publice sunt obligate să dea din oficiu publicității un raport periodic de activitate, cel puțin anual, care va fi publicat în Monitorul Oficial al României, Partea a III-a.</w:t>
      </w:r>
    </w:p>
    <w:p w:rsidR="00B8696C" w:rsidRPr="007954EB" w:rsidRDefault="00B8696C"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Orice autoritate contra</w:t>
      </w:r>
      <w:r w:rsidR="00D33D13">
        <w:rPr>
          <w:rFonts w:ascii="Trebuchet MS" w:hAnsi="Trebuchet MS"/>
          <w:sz w:val="24"/>
          <w:szCs w:val="24"/>
        </w:rPr>
        <w:t>ctantă, astfel cum este definită</w:t>
      </w:r>
      <w:r w:rsidRPr="007954EB">
        <w:rPr>
          <w:rFonts w:ascii="Trebuchet MS" w:hAnsi="Trebuchet MS"/>
          <w:sz w:val="24"/>
          <w:szCs w:val="24"/>
        </w:rPr>
        <w:t xml:space="preserve"> prin lege, are obligația să pună la dispoziția persoanei fizice sau juridice interesate, în condițiile prevăzute la art. 7, contractele de achiziții publice.</w:t>
      </w:r>
    </w:p>
    <w:p w:rsidR="00A1734B" w:rsidRPr="007954EB" w:rsidRDefault="00A1734B" w:rsidP="00FA5B90">
      <w:pPr>
        <w:jc w:val="both"/>
        <w:rPr>
          <w:rFonts w:ascii="Trebuchet MS" w:hAnsi="Trebuchet MS"/>
          <w:sz w:val="24"/>
          <w:szCs w:val="24"/>
          <w:lang w:val="ro-RO"/>
        </w:rPr>
      </w:pPr>
      <w:r w:rsidRPr="007954EB">
        <w:rPr>
          <w:rFonts w:ascii="Trebuchet MS" w:hAnsi="Trebuchet MS"/>
          <w:b/>
          <w:sz w:val="24"/>
          <w:szCs w:val="24"/>
          <w:lang w:val="ro-RO"/>
        </w:rPr>
        <w:t xml:space="preserve">Excepțiile prevăzute de cadrul legal </w:t>
      </w:r>
      <w:r w:rsidRPr="007954EB">
        <w:rPr>
          <w:rFonts w:ascii="Trebuchet MS" w:hAnsi="Trebuchet MS"/>
          <w:sz w:val="24"/>
          <w:szCs w:val="24"/>
          <w:lang w:val="ro-RO"/>
        </w:rPr>
        <w:t>de la accesul liber al cetățenilorsunt de strictă interpretare și aplicare.</w:t>
      </w:r>
    </w:p>
    <w:p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Pu</w:t>
      </w:r>
      <w:r w:rsidR="00394A13">
        <w:rPr>
          <w:rFonts w:ascii="Trebuchet MS" w:hAnsi="Trebuchet MS"/>
          <w:b/>
          <w:sz w:val="24"/>
          <w:szCs w:val="24"/>
          <w:lang w:val="ro-RO"/>
        </w:rPr>
        <w:t>blicarea pe site-ul propriu de i</w:t>
      </w:r>
      <w:r w:rsidRPr="007954EB">
        <w:rPr>
          <w:rFonts w:ascii="Trebuchet MS" w:hAnsi="Trebuchet MS"/>
          <w:b/>
          <w:sz w:val="24"/>
          <w:szCs w:val="24"/>
          <w:lang w:val="ro-RO"/>
        </w:rPr>
        <w:t>nternet</w:t>
      </w:r>
    </w:p>
    <w:p w:rsidR="00A1734B" w:rsidRPr="007954EB" w:rsidRDefault="00A1734B" w:rsidP="00FA5B90">
      <w:pPr>
        <w:jc w:val="both"/>
        <w:rPr>
          <w:rFonts w:ascii="Trebuchet MS" w:hAnsi="Trebuchet MS"/>
          <w:sz w:val="24"/>
          <w:szCs w:val="24"/>
          <w:lang w:val="ro-RO"/>
        </w:rPr>
      </w:pPr>
      <w:r w:rsidRPr="007954EB">
        <w:rPr>
          <w:rFonts w:ascii="Trebuchet MS" w:hAnsi="Trebuchet MS"/>
          <w:sz w:val="24"/>
          <w:szCs w:val="24"/>
          <w:lang w:val="ro-RO"/>
        </w:rPr>
        <w:t>Informațiile și documentele de interes public se publică:</w:t>
      </w:r>
    </w:p>
    <w:p w:rsidR="00A1734B" w:rsidRPr="007954EB" w:rsidRDefault="00A1734B" w:rsidP="00FA5B90">
      <w:pPr>
        <w:pStyle w:val="ListParagraph"/>
        <w:numPr>
          <w:ilvl w:val="0"/>
          <w:numId w:val="48"/>
        </w:numPr>
        <w:jc w:val="both"/>
        <w:rPr>
          <w:rFonts w:ascii="Trebuchet MS" w:hAnsi="Trebuchet MS"/>
          <w:sz w:val="24"/>
          <w:szCs w:val="24"/>
        </w:rPr>
      </w:pPr>
      <w:r w:rsidRPr="007954EB">
        <w:rPr>
          <w:rFonts w:ascii="Trebuchet MS" w:hAnsi="Trebuchet MS"/>
          <w:sz w:val="24"/>
          <w:szCs w:val="24"/>
        </w:rPr>
        <w:t xml:space="preserve">într-un format deschis – conform prevederilor Legii nr. 109 din 25 aprilie 2007 privind reutilizarea informațiilor din instituțiile publice pentru a permite  accesul, fără nicio restricție de natură să împiedice </w:t>
      </w:r>
      <w:r w:rsidRPr="00394A13">
        <w:rPr>
          <w:rFonts w:ascii="Trebuchet MS" w:hAnsi="Trebuchet MS"/>
          <w:i/>
          <w:sz w:val="24"/>
          <w:szCs w:val="24"/>
        </w:rPr>
        <w:t>accesul, reutilizarea, prelucrarea automată documentelor în cauză</w:t>
      </w:r>
      <w:r w:rsidRPr="007954EB">
        <w:rPr>
          <w:rFonts w:ascii="Trebuchet MS" w:hAnsi="Trebuchet MS"/>
          <w:sz w:val="24"/>
          <w:szCs w:val="24"/>
        </w:rPr>
        <w:t>;</w:t>
      </w:r>
    </w:p>
    <w:p w:rsidR="00A1734B" w:rsidRPr="007954EB" w:rsidRDefault="00A1734B" w:rsidP="00FA5B90">
      <w:pPr>
        <w:pStyle w:val="ListParagraph"/>
        <w:numPr>
          <w:ilvl w:val="0"/>
          <w:numId w:val="48"/>
        </w:numPr>
        <w:jc w:val="both"/>
        <w:rPr>
          <w:rFonts w:ascii="Trebuchet MS" w:hAnsi="Trebuchet MS"/>
          <w:sz w:val="24"/>
          <w:szCs w:val="24"/>
        </w:rPr>
      </w:pPr>
      <w:r w:rsidRPr="007954EB">
        <w:rPr>
          <w:rFonts w:ascii="Trebuchet MS" w:hAnsi="Trebuchet MS"/>
          <w:sz w:val="24"/>
          <w:szCs w:val="24"/>
        </w:rPr>
        <w:t>într-un format standardizat atât în ceea ce privește locația de publicare</w:t>
      </w:r>
      <w:r w:rsidR="00373A9A" w:rsidRPr="007954EB">
        <w:rPr>
          <w:rFonts w:ascii="Trebuchet MS" w:hAnsi="Trebuchet MS"/>
          <w:sz w:val="24"/>
          <w:szCs w:val="24"/>
        </w:rPr>
        <w:t>,</w:t>
      </w:r>
      <w:r w:rsidRPr="007954EB">
        <w:rPr>
          <w:rFonts w:ascii="Trebuchet MS" w:hAnsi="Trebuchet MS"/>
          <w:sz w:val="24"/>
          <w:szCs w:val="24"/>
        </w:rPr>
        <w:t xml:space="preserve"> cât și a aspectului informațiilor, conform prevederilor Memorandumul</w:t>
      </w:r>
      <w:r w:rsidR="00373A9A" w:rsidRPr="007954EB">
        <w:rPr>
          <w:rFonts w:ascii="Trebuchet MS" w:hAnsi="Trebuchet MS"/>
          <w:sz w:val="24"/>
          <w:szCs w:val="24"/>
        </w:rPr>
        <w:t>ui</w:t>
      </w:r>
      <w:r w:rsidRPr="007954EB">
        <w:rPr>
          <w:rFonts w:ascii="Trebuchet MS" w:hAnsi="Trebuchet MS"/>
          <w:sz w:val="24"/>
          <w:szCs w:val="24"/>
        </w:rPr>
        <w:t xml:space="preserve"> cu privire la creșterea transparenței și standardizarea afișării informațiilor de interes public, asigurând facilitarea identificării mai ușoare a fiecărui tip de informație publică, prin uniformizarea atât a secțiunilor conținute de pagina de internet a instituțiilor, </w:t>
      </w:r>
      <w:r w:rsidR="0063451E" w:rsidRPr="007954EB">
        <w:rPr>
          <w:rFonts w:ascii="Trebuchet MS" w:hAnsi="Trebuchet MS"/>
          <w:sz w:val="24"/>
          <w:szCs w:val="24"/>
        </w:rPr>
        <w:t xml:space="preserve">cât și a conținutului acestora, conform </w:t>
      </w:r>
      <w:r w:rsidR="0063451E" w:rsidRPr="007954EB">
        <w:rPr>
          <w:rFonts w:ascii="Trebuchet MS" w:hAnsi="Trebuchet MS"/>
          <w:i/>
          <w:sz w:val="24"/>
          <w:szCs w:val="24"/>
        </w:rPr>
        <w:t>Anexei nr. 2 - Model secțiuni obligatorii în pagina de internet.</w:t>
      </w:r>
    </w:p>
    <w:p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Sancțiuni</w:t>
      </w:r>
    </w:p>
    <w:p w:rsidR="00A1734B" w:rsidRDefault="00A1734B" w:rsidP="00FA5B90">
      <w:pPr>
        <w:jc w:val="both"/>
        <w:rPr>
          <w:rFonts w:ascii="Trebuchet MS" w:hAnsi="Trebuchet MS"/>
          <w:sz w:val="24"/>
          <w:szCs w:val="24"/>
          <w:lang w:val="ro-RO"/>
        </w:rPr>
      </w:pPr>
      <w:r w:rsidRPr="007954EB">
        <w:rPr>
          <w:rFonts w:ascii="Trebuchet MS" w:hAnsi="Trebuchet MS"/>
          <w:sz w:val="24"/>
          <w:szCs w:val="24"/>
          <w:lang w:val="ro-RO"/>
        </w:rPr>
        <w:t>Conform prevederilor legale, refuzul explicit sau tacit al angajatului desemnat al unei autorități ori instituții publice pentru asigurarea accesului la informații publice constituie abatere și atrage răspunderea disciplinară a celui vinovat.</w:t>
      </w:r>
    </w:p>
    <w:p w:rsidR="008B1423" w:rsidRDefault="00A1734B" w:rsidP="008B1423">
      <w:pPr>
        <w:jc w:val="both"/>
        <w:rPr>
          <w:rFonts w:ascii="Trebuchet MS" w:hAnsi="Trebuchet MS"/>
          <w:sz w:val="24"/>
          <w:szCs w:val="24"/>
          <w:lang w:val="ro-RO"/>
        </w:rPr>
      </w:pPr>
      <w:r w:rsidRPr="007954EB">
        <w:rPr>
          <w:rFonts w:ascii="Trebuchet MS" w:hAnsi="Trebuchet MS"/>
          <w:sz w:val="24"/>
          <w:szCs w:val="24"/>
          <w:lang w:val="ro-RO"/>
        </w:rPr>
        <w:t xml:space="preserve">Persoana care se consideră vătămată în drepturile sale prevăzute de lege </w:t>
      </w:r>
      <w:r w:rsidR="008B1423" w:rsidRPr="008B1423">
        <w:rPr>
          <w:rFonts w:ascii="Trebuchet MS" w:hAnsi="Trebuchet MS"/>
          <w:sz w:val="24"/>
          <w:szCs w:val="24"/>
          <w:lang w:val="ro-RO"/>
        </w:rPr>
        <w:t>se poate adresa cu reclamaţie administrativă conducătorului autorităţiisau instituţiei publice căreia i-a fost solicitată informaţia</w:t>
      </w:r>
      <w:r w:rsidR="008B1423">
        <w:rPr>
          <w:rFonts w:ascii="Trebuchet MS" w:hAnsi="Trebuchet MS"/>
          <w:sz w:val="24"/>
          <w:szCs w:val="24"/>
          <w:lang w:val="ro-RO"/>
        </w:rPr>
        <w:t>.</w:t>
      </w:r>
    </w:p>
    <w:p w:rsidR="00A1734B" w:rsidRPr="007954EB" w:rsidRDefault="008B1423" w:rsidP="008B1423">
      <w:pPr>
        <w:jc w:val="both"/>
        <w:rPr>
          <w:rFonts w:ascii="Trebuchet MS" w:hAnsi="Trebuchet MS"/>
          <w:sz w:val="24"/>
          <w:szCs w:val="24"/>
          <w:lang w:val="ro-RO"/>
        </w:rPr>
      </w:pPr>
      <w:r w:rsidRPr="008B1423">
        <w:rPr>
          <w:rFonts w:ascii="Trebuchet MS" w:hAnsi="Trebuchet MS"/>
          <w:sz w:val="24"/>
          <w:szCs w:val="24"/>
          <w:lang w:val="ro-RO"/>
        </w:rPr>
        <w:t>În condițiile</w:t>
      </w:r>
      <w:r>
        <w:rPr>
          <w:rFonts w:ascii="Trebuchet MS" w:hAnsi="Trebuchet MS"/>
          <w:sz w:val="24"/>
          <w:szCs w:val="24"/>
          <w:lang w:val="ro-RO"/>
        </w:rPr>
        <w:t xml:space="preserve"> în care </w:t>
      </w:r>
      <w:r w:rsidRPr="008B1423">
        <w:rPr>
          <w:rFonts w:ascii="Trebuchet MS" w:hAnsi="Trebuchet MS"/>
          <w:sz w:val="24"/>
          <w:szCs w:val="24"/>
          <w:lang w:val="ro-RO"/>
        </w:rPr>
        <w:t>după primirea răspunsului la reclamaţia administrativă, se considerăîn continuare lezat în drepturile sale prevăzute de lege,</w:t>
      </w:r>
      <w:r w:rsidR="00A1734B" w:rsidRPr="007954EB">
        <w:rPr>
          <w:rFonts w:ascii="Trebuchet MS" w:hAnsi="Trebuchet MS"/>
          <w:sz w:val="24"/>
          <w:szCs w:val="24"/>
          <w:lang w:val="ro-RO"/>
        </w:rPr>
        <w:t xml:space="preserve">poate apela la procedura de contencios administrativ, care poate obliga autoritatea sau instituția </w:t>
      </w:r>
      <w:r w:rsidR="00A1734B" w:rsidRPr="007954EB">
        <w:rPr>
          <w:rFonts w:ascii="Trebuchet MS" w:hAnsi="Trebuchet MS"/>
          <w:sz w:val="24"/>
          <w:szCs w:val="24"/>
          <w:lang w:val="ro-RO"/>
        </w:rPr>
        <w:lastRenderedPageBreak/>
        <w:t>publică să furnizeze informațiile de interes public și să plătească daune morale și/sau patrimoniale.</w:t>
      </w:r>
    </w:p>
    <w:p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Control</w:t>
      </w:r>
    </w:p>
    <w:p w:rsidR="00A1734B" w:rsidRDefault="00A1734B" w:rsidP="00FA5B90">
      <w:pPr>
        <w:jc w:val="both"/>
        <w:rPr>
          <w:rFonts w:ascii="Trebuchet MS" w:hAnsi="Trebuchet MS"/>
          <w:sz w:val="24"/>
          <w:szCs w:val="24"/>
          <w:lang w:val="ro-RO"/>
        </w:rPr>
      </w:pPr>
      <w:r w:rsidRPr="007954EB">
        <w:rPr>
          <w:rFonts w:ascii="Trebuchet MS" w:hAnsi="Trebuchet MS"/>
          <w:sz w:val="24"/>
          <w:szCs w:val="24"/>
          <w:lang w:val="ro-RO"/>
        </w:rPr>
        <w:t>Autoritățile și instituțiile vizate de cadrul legal în domeniul accesului la informații de interes public au obligația de a realiza, cel puțin anual, un raport de evaluare al implementării Legii nr. 544/2001 (</w:t>
      </w:r>
      <w:r w:rsidR="00245619" w:rsidRPr="007954EB">
        <w:rPr>
          <w:rFonts w:ascii="Trebuchet MS" w:hAnsi="Trebuchet MS"/>
          <w:sz w:val="24"/>
          <w:szCs w:val="24"/>
          <w:lang w:val="ro-RO"/>
        </w:rPr>
        <w:t>Anexa nr. 3</w:t>
      </w:r>
      <w:r w:rsidRPr="007954EB">
        <w:rPr>
          <w:rFonts w:ascii="Trebuchet MS" w:hAnsi="Trebuchet MS"/>
          <w:sz w:val="24"/>
          <w:szCs w:val="24"/>
          <w:lang w:val="ro-RO"/>
        </w:rPr>
        <w:t>), pe care îl vor transmite Secretariatului General al Guvernului, nu mai târziu de 15 mai al fiecărui an.</w:t>
      </w:r>
    </w:p>
    <w:p w:rsidR="00C05FCC" w:rsidRPr="00C05FCC" w:rsidRDefault="00C05FCC" w:rsidP="00C05FCC">
      <w:pPr>
        <w:jc w:val="both"/>
        <w:rPr>
          <w:rFonts w:ascii="Trebuchet MS" w:hAnsi="Trebuchet MS"/>
          <w:sz w:val="24"/>
          <w:szCs w:val="24"/>
          <w:lang w:val="ro-RO"/>
        </w:rPr>
      </w:pPr>
      <w:r w:rsidRPr="00C05FCC">
        <w:rPr>
          <w:rFonts w:ascii="Trebuchet MS" w:hAnsi="Trebuchet MS"/>
          <w:sz w:val="24"/>
          <w:szCs w:val="24"/>
          <w:lang w:val="ro-RO"/>
        </w:rPr>
        <w:t>Autoritățile publice locale din județ, respectiv municipiul București vor transmite către instituțiile prefectului</w:t>
      </w:r>
      <w:r>
        <w:rPr>
          <w:rFonts w:ascii="Trebuchet MS" w:hAnsi="Trebuchet MS"/>
          <w:sz w:val="24"/>
          <w:szCs w:val="24"/>
          <w:lang w:val="ro-RO"/>
        </w:rPr>
        <w:t xml:space="preserve"> raportul realizat </w:t>
      </w:r>
      <w:r w:rsidRPr="00C05FCC">
        <w:rPr>
          <w:rFonts w:ascii="Trebuchet MS" w:hAnsi="Trebuchet MS"/>
          <w:sz w:val="24"/>
          <w:szCs w:val="24"/>
          <w:lang w:val="ro-RO"/>
        </w:rPr>
        <w:t>până la data de 30 aprilie a anului următor.</w:t>
      </w:r>
    </w:p>
    <w:p w:rsidR="00C05FCC" w:rsidRPr="007954EB" w:rsidRDefault="00C05FCC" w:rsidP="00C05FCC">
      <w:pPr>
        <w:jc w:val="both"/>
        <w:rPr>
          <w:rFonts w:ascii="Trebuchet MS" w:hAnsi="Trebuchet MS"/>
          <w:sz w:val="24"/>
          <w:szCs w:val="24"/>
          <w:lang w:val="ro-RO"/>
        </w:rPr>
      </w:pPr>
      <w:r w:rsidRPr="00C05FCC">
        <w:rPr>
          <w:rFonts w:ascii="Trebuchet MS" w:hAnsi="Trebuchet MS"/>
          <w:sz w:val="24"/>
          <w:szCs w:val="24"/>
          <w:lang w:val="ro-RO"/>
        </w:rPr>
        <w:t xml:space="preserve">Ministerele și celelalte autorități ale administrației publice centrale, precum și instituțiile prefectului vor </w:t>
      </w:r>
      <w:r>
        <w:rPr>
          <w:rFonts w:ascii="Trebuchet MS" w:hAnsi="Trebuchet MS"/>
          <w:sz w:val="24"/>
          <w:szCs w:val="24"/>
          <w:lang w:val="ro-RO"/>
        </w:rPr>
        <w:t xml:space="preserve"> centraliza și </w:t>
      </w:r>
      <w:r w:rsidRPr="00C05FCC">
        <w:rPr>
          <w:rFonts w:ascii="Trebuchet MS" w:hAnsi="Trebuchet MS"/>
          <w:sz w:val="24"/>
          <w:szCs w:val="24"/>
          <w:lang w:val="ro-RO"/>
        </w:rPr>
        <w:t xml:space="preserve">transmite rapoartele până la data de 15 mai către </w:t>
      </w:r>
      <w:r>
        <w:rPr>
          <w:rFonts w:ascii="Trebuchet MS" w:hAnsi="Trebuchet MS"/>
          <w:sz w:val="24"/>
          <w:szCs w:val="24"/>
          <w:lang w:val="ro-RO"/>
        </w:rPr>
        <w:t>Secretariatul General al Guvernului.</w:t>
      </w:r>
    </w:p>
    <w:p w:rsidR="00235875" w:rsidRPr="001755D4" w:rsidRDefault="003F178F" w:rsidP="00FA5B90">
      <w:pPr>
        <w:pStyle w:val="Heading2"/>
        <w:numPr>
          <w:ilvl w:val="2"/>
          <w:numId w:val="10"/>
        </w:numPr>
        <w:spacing w:after="240" w:line="240" w:lineRule="auto"/>
        <w:ind w:left="851" w:hanging="851"/>
        <w:jc w:val="both"/>
        <w:rPr>
          <w:rFonts w:ascii="Trebuchet MS" w:hAnsi="Trebuchet MS"/>
          <w:b/>
          <w:i/>
          <w:color w:val="auto"/>
          <w:sz w:val="24"/>
          <w:szCs w:val="24"/>
          <w:lang w:val="ro-RO"/>
        </w:rPr>
      </w:pPr>
      <w:bookmarkStart w:id="13" w:name="_Toc529875267"/>
      <w:bookmarkStart w:id="14" w:name="_Toc531163595"/>
      <w:r w:rsidRPr="001755D4">
        <w:rPr>
          <w:rFonts w:ascii="Trebuchet MS" w:hAnsi="Trebuchet MS"/>
          <w:b/>
          <w:i/>
          <w:color w:val="auto"/>
          <w:sz w:val="24"/>
          <w:szCs w:val="24"/>
          <w:lang w:val="ro-RO"/>
        </w:rPr>
        <w:t>A</w:t>
      </w:r>
      <w:r w:rsidR="006E0508" w:rsidRPr="001755D4">
        <w:rPr>
          <w:rFonts w:ascii="Trebuchet MS" w:hAnsi="Trebuchet MS"/>
          <w:b/>
          <w:i/>
          <w:color w:val="auto"/>
          <w:sz w:val="24"/>
          <w:szCs w:val="24"/>
          <w:lang w:val="ro-RO"/>
        </w:rPr>
        <w:t>sigur</w:t>
      </w:r>
      <w:r w:rsidRPr="001755D4">
        <w:rPr>
          <w:rFonts w:ascii="Trebuchet MS" w:hAnsi="Trebuchet MS"/>
          <w:b/>
          <w:i/>
          <w:color w:val="auto"/>
          <w:sz w:val="24"/>
          <w:szCs w:val="24"/>
          <w:lang w:val="ro-RO"/>
        </w:rPr>
        <w:t>a</w:t>
      </w:r>
      <w:r w:rsidR="00EC25E0" w:rsidRPr="001755D4">
        <w:rPr>
          <w:rFonts w:ascii="Trebuchet MS" w:hAnsi="Trebuchet MS"/>
          <w:b/>
          <w:i/>
          <w:color w:val="auto"/>
          <w:sz w:val="24"/>
          <w:szCs w:val="24"/>
          <w:lang w:val="ro-RO"/>
        </w:rPr>
        <w:t>r</w:t>
      </w:r>
      <w:r w:rsidR="00477D47" w:rsidRPr="001755D4">
        <w:rPr>
          <w:rFonts w:ascii="Trebuchet MS" w:hAnsi="Trebuchet MS"/>
          <w:b/>
          <w:i/>
          <w:color w:val="auto"/>
          <w:sz w:val="24"/>
          <w:szCs w:val="24"/>
          <w:lang w:val="ro-RO"/>
        </w:rPr>
        <w:t>ea</w:t>
      </w:r>
      <w:r w:rsidR="00EC25E0" w:rsidRPr="001755D4">
        <w:rPr>
          <w:rFonts w:ascii="Trebuchet MS" w:hAnsi="Trebuchet MS"/>
          <w:b/>
          <w:i/>
          <w:color w:val="auto"/>
          <w:sz w:val="24"/>
          <w:szCs w:val="24"/>
          <w:lang w:val="ro-RO"/>
        </w:rPr>
        <w:t xml:space="preserve"> transparenței decizionale</w:t>
      </w:r>
      <w:bookmarkEnd w:id="13"/>
      <w:bookmarkEnd w:id="14"/>
    </w:p>
    <w:p w:rsidR="00933EE2" w:rsidRPr="007954EB" w:rsidRDefault="00E67DBF" w:rsidP="00FA5B90">
      <w:pPr>
        <w:spacing w:after="0"/>
        <w:jc w:val="both"/>
        <w:rPr>
          <w:rFonts w:ascii="Trebuchet MS" w:eastAsia="MS Mincho" w:hAnsi="Trebuchet MS"/>
          <w:sz w:val="24"/>
          <w:szCs w:val="24"/>
          <w:lang w:val="ro-RO"/>
        </w:rPr>
      </w:pPr>
      <w:bookmarkStart w:id="15" w:name="_Toc527108172"/>
      <w:bookmarkStart w:id="16" w:name="_Toc527108650"/>
      <w:r w:rsidRPr="007954EB">
        <w:rPr>
          <w:rFonts w:ascii="Trebuchet MS" w:eastAsia="MS Mincho" w:hAnsi="Trebuchet MS"/>
          <w:sz w:val="24"/>
          <w:szCs w:val="24"/>
          <w:lang w:val="ro-RO"/>
        </w:rPr>
        <w:t xml:space="preserve">Legea nr. 52/2003 privind transparența decizională prevede </w:t>
      </w:r>
      <w:r w:rsidRPr="007954EB">
        <w:rPr>
          <w:rFonts w:ascii="Trebuchet MS" w:eastAsia="MS Mincho" w:hAnsi="Trebuchet MS"/>
          <w:b/>
          <w:sz w:val="24"/>
          <w:szCs w:val="24"/>
          <w:lang w:val="ro-RO"/>
        </w:rPr>
        <w:t>obligația de transparență</w:t>
      </w:r>
      <w:r w:rsidRPr="007954EB">
        <w:rPr>
          <w:rFonts w:ascii="Trebuchet MS" w:eastAsia="MS Mincho" w:hAnsi="Trebuchet MS"/>
          <w:sz w:val="24"/>
          <w:szCs w:val="24"/>
          <w:lang w:val="ro-RO"/>
        </w:rPr>
        <w:t xml:space="preserve">, respectiv sarcina autorităților administrației publice </w:t>
      </w:r>
      <w:r w:rsidRPr="007954EB">
        <w:rPr>
          <w:rFonts w:ascii="Trebuchet MS" w:eastAsia="MS Mincho" w:hAnsi="Trebuchet MS"/>
          <w:i/>
          <w:sz w:val="24"/>
          <w:szCs w:val="24"/>
          <w:lang w:val="ro-RO"/>
        </w:rPr>
        <w:t>de a informa și de a supune dezbaterii publice</w:t>
      </w:r>
      <w:r w:rsidRPr="007954EB">
        <w:rPr>
          <w:rFonts w:ascii="Trebuchet MS" w:eastAsia="MS Mincho" w:hAnsi="Trebuchet MS"/>
          <w:sz w:val="24"/>
          <w:szCs w:val="24"/>
          <w:lang w:val="ro-RO"/>
        </w:rPr>
        <w:t xml:space="preserve"> proiectele de acte normative, </w:t>
      </w:r>
      <w:r w:rsidRPr="007954EB">
        <w:rPr>
          <w:rFonts w:ascii="Trebuchet MS" w:eastAsia="MS Mincho" w:hAnsi="Trebuchet MS"/>
          <w:i/>
          <w:sz w:val="24"/>
          <w:szCs w:val="24"/>
          <w:lang w:val="ro-RO"/>
        </w:rPr>
        <w:t>de a permite accesul</w:t>
      </w:r>
      <w:r w:rsidRPr="007954EB">
        <w:rPr>
          <w:rFonts w:ascii="Trebuchet MS" w:eastAsia="MS Mincho" w:hAnsi="Trebuchet MS"/>
          <w:sz w:val="24"/>
          <w:szCs w:val="24"/>
          <w:lang w:val="ro-RO"/>
        </w:rPr>
        <w:t xml:space="preserve"> la luarea deciziilor administrative și l</w:t>
      </w:r>
      <w:r w:rsidR="00334FA8" w:rsidRPr="007954EB">
        <w:rPr>
          <w:rFonts w:ascii="Trebuchet MS" w:eastAsia="MS Mincho" w:hAnsi="Trebuchet MS"/>
          <w:sz w:val="24"/>
          <w:szCs w:val="24"/>
          <w:lang w:val="ro-RO"/>
        </w:rPr>
        <w:t xml:space="preserve">a minutele ședințelor publice. </w:t>
      </w:r>
      <w:r w:rsidR="00933EE2" w:rsidRPr="007954EB">
        <w:rPr>
          <w:rFonts w:ascii="Trebuchet MS" w:eastAsia="MS Mincho" w:hAnsi="Trebuchet MS"/>
          <w:sz w:val="24"/>
          <w:szCs w:val="24"/>
          <w:lang w:val="ro-RO"/>
        </w:rPr>
        <w:t>Aceste dispoziții legale se aplică de asemenea și documentelor de politică publică elaborate de autoritățile administrației publice centrale.</w:t>
      </w:r>
    </w:p>
    <w:p w:rsidR="00334FA8" w:rsidRPr="007954EB" w:rsidRDefault="00334FA8" w:rsidP="00FA5B90">
      <w:pPr>
        <w:spacing w:after="0"/>
        <w:jc w:val="both"/>
        <w:rPr>
          <w:rFonts w:ascii="Trebuchet MS" w:eastAsia="MS Mincho" w:hAnsi="Trebuchet MS"/>
          <w:sz w:val="24"/>
          <w:szCs w:val="24"/>
          <w:lang w:val="ro-RO"/>
        </w:rPr>
      </w:pPr>
    </w:p>
    <w:p w:rsidR="00334FA8" w:rsidRPr="007954EB" w:rsidRDefault="00334FA8" w:rsidP="00FA5B90">
      <w:pPr>
        <w:spacing w:after="0"/>
        <w:jc w:val="both"/>
        <w:rPr>
          <w:rFonts w:ascii="Trebuchet MS" w:eastAsia="MS Mincho" w:hAnsi="Trebuchet MS"/>
          <w:b/>
          <w:sz w:val="24"/>
          <w:szCs w:val="24"/>
          <w:lang w:val="ro-RO"/>
        </w:rPr>
      </w:pPr>
      <w:r w:rsidRPr="007954EB">
        <w:rPr>
          <w:rFonts w:ascii="Trebuchet MS" w:eastAsia="MS Mincho" w:hAnsi="Trebuchet MS"/>
          <w:b/>
          <w:sz w:val="24"/>
          <w:szCs w:val="24"/>
          <w:lang w:val="ro-RO"/>
        </w:rPr>
        <w:t>Autoritățile care au obligaţia de a aplica procedura de consultare publică:</w:t>
      </w:r>
    </w:p>
    <w:p w:rsidR="00334FA8"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t>Ministerele şi alte organe centrale ale administrației publice din subordinea Guvernului sau a ministerelor;</w:t>
      </w:r>
    </w:p>
    <w:p w:rsidR="00334FA8"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t>Serviciile publice descentralizate ale acestora;</w:t>
      </w:r>
    </w:p>
    <w:p w:rsidR="00334FA8"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t>Autorităţile administrației publice locale: consiliile județene şi locale; primăriile (primarii); serviciile publice de interes judeţean sau local.</w:t>
      </w:r>
    </w:p>
    <w:p w:rsidR="00E67DBF" w:rsidRPr="007954EB" w:rsidRDefault="00E67DBF" w:rsidP="00FA5B90">
      <w:pPr>
        <w:spacing w:after="0"/>
        <w:jc w:val="both"/>
        <w:rPr>
          <w:rFonts w:ascii="Trebuchet MS" w:eastAsia="MS Mincho" w:hAnsi="Trebuchet MS"/>
          <w:sz w:val="24"/>
          <w:szCs w:val="24"/>
          <w:lang w:val="ro-RO"/>
        </w:rPr>
      </w:pPr>
    </w:p>
    <w:p w:rsidR="00E67DBF"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Le</w:t>
      </w:r>
      <w:r w:rsidR="00933EE2" w:rsidRPr="007954EB">
        <w:rPr>
          <w:rFonts w:ascii="Trebuchet MS" w:eastAsia="MS Mincho" w:hAnsi="Trebuchet MS"/>
          <w:sz w:val="24"/>
          <w:szCs w:val="24"/>
          <w:lang w:val="ro-RO"/>
        </w:rPr>
        <w:t xml:space="preserve">gea prevede </w:t>
      </w:r>
      <w:r w:rsidR="00FF318C">
        <w:rPr>
          <w:rFonts w:ascii="Trebuchet MS" w:eastAsia="MS Mincho" w:hAnsi="Trebuchet MS"/>
          <w:b/>
          <w:sz w:val="24"/>
          <w:szCs w:val="24"/>
          <w:lang w:val="ro-RO"/>
        </w:rPr>
        <w:t>două</w:t>
      </w:r>
      <w:r w:rsidR="00933EE2" w:rsidRPr="007954EB">
        <w:rPr>
          <w:rFonts w:ascii="Trebuchet MS" w:eastAsia="MS Mincho" w:hAnsi="Trebuchet MS"/>
          <w:b/>
          <w:sz w:val="24"/>
          <w:szCs w:val="24"/>
          <w:lang w:val="ro-RO"/>
        </w:rPr>
        <w:t xml:space="preserve"> mecanisme de participare a cetățenilor</w:t>
      </w:r>
      <w:r w:rsidR="00933EE2" w:rsidRPr="007954EB">
        <w:rPr>
          <w:rFonts w:ascii="Trebuchet MS" w:eastAsia="MS Mincho" w:hAnsi="Trebuchet MS"/>
          <w:sz w:val="24"/>
          <w:szCs w:val="24"/>
          <w:lang w:val="ro-RO"/>
        </w:rPr>
        <w:t xml:space="preserve">, fiecare cu propriul calendar și etape: </w:t>
      </w:r>
    </w:p>
    <w:p w:rsidR="00E67DBF" w:rsidRPr="007954EB" w:rsidRDefault="00E67DBF" w:rsidP="00FA5B90">
      <w:pPr>
        <w:spacing w:after="0"/>
        <w:jc w:val="both"/>
        <w:rPr>
          <w:rFonts w:ascii="Trebuchet MS" w:eastAsia="MS Mincho" w:hAnsi="Trebuchet MS"/>
          <w:sz w:val="24"/>
          <w:szCs w:val="24"/>
          <w:lang w:val="ro-RO"/>
        </w:rPr>
      </w:pPr>
    </w:p>
    <w:p w:rsidR="00E67DBF" w:rsidRPr="007954EB" w:rsidRDefault="00E67DBF" w:rsidP="00FA5B90">
      <w:pPr>
        <w:spacing w:after="0"/>
        <w:jc w:val="both"/>
        <w:rPr>
          <w:rFonts w:ascii="Trebuchet MS" w:eastAsia="Times New Roman" w:hAnsi="Trebuchet MS" w:cs="Arial"/>
          <w:sz w:val="24"/>
          <w:szCs w:val="24"/>
          <w:lang w:val="ro-RO"/>
        </w:rPr>
      </w:pPr>
      <w:r w:rsidRPr="007954EB">
        <w:rPr>
          <w:rFonts w:ascii="Trebuchet MS" w:eastAsia="MS Mincho" w:hAnsi="Trebuchet MS"/>
          <w:b/>
          <w:sz w:val="24"/>
          <w:szCs w:val="24"/>
          <w:lang w:val="ro-RO"/>
        </w:rPr>
        <w:t>1. Participa</w:t>
      </w:r>
      <w:r w:rsidR="00933EE2" w:rsidRPr="007954EB">
        <w:rPr>
          <w:rFonts w:ascii="Trebuchet MS" w:eastAsia="MS Mincho" w:hAnsi="Trebuchet MS"/>
          <w:b/>
          <w:sz w:val="24"/>
          <w:szCs w:val="24"/>
          <w:lang w:val="ro-RO"/>
        </w:rPr>
        <w:t>rea publicului la procesul de elaborare a unui proiect de act normativ</w:t>
      </w:r>
      <w:r w:rsidR="00933EE2" w:rsidRPr="007954EB">
        <w:rPr>
          <w:rFonts w:ascii="Trebuchet MS" w:eastAsia="MS Mincho" w:hAnsi="Trebuchet MS"/>
          <w:sz w:val="24"/>
          <w:szCs w:val="24"/>
          <w:lang w:val="ro-RO"/>
        </w:rPr>
        <w:t xml:space="preserve"> se realizează prin două metode: posibilitatea de a primi recomandări/propuneri/opinii scrise și organizarea de </w:t>
      </w:r>
      <w:r w:rsidR="008C28FA" w:rsidRPr="007954EB">
        <w:rPr>
          <w:rFonts w:ascii="Trebuchet MS" w:eastAsia="MS Mincho" w:hAnsi="Trebuchet MS"/>
          <w:sz w:val="24"/>
          <w:szCs w:val="24"/>
          <w:lang w:val="ro-RO"/>
        </w:rPr>
        <w:t xml:space="preserve">întâlniri de </w:t>
      </w:r>
      <w:r w:rsidR="00933EE2" w:rsidRPr="007954EB">
        <w:rPr>
          <w:rFonts w:ascii="Trebuchet MS" w:eastAsia="MS Mincho" w:hAnsi="Trebuchet MS"/>
          <w:sz w:val="24"/>
          <w:szCs w:val="24"/>
          <w:lang w:val="ro-RO"/>
        </w:rPr>
        <w:t>dezbateri publice.</w:t>
      </w:r>
    </w:p>
    <w:p w:rsidR="00E67DBF" w:rsidRPr="007954EB" w:rsidRDefault="00E67DBF" w:rsidP="00FA5B90">
      <w:pPr>
        <w:spacing w:after="0"/>
        <w:jc w:val="both"/>
        <w:rPr>
          <w:rFonts w:ascii="Trebuchet MS" w:eastAsia="MS Mincho" w:hAnsi="Trebuchet MS"/>
          <w:sz w:val="24"/>
          <w:szCs w:val="24"/>
          <w:lang w:val="ro-RO"/>
        </w:rPr>
      </w:pPr>
    </w:p>
    <w:p w:rsidR="00D225BD" w:rsidRPr="007954EB" w:rsidRDefault="00056340"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lastRenderedPageBreak/>
        <w:t xml:space="preserve">Conform prevederilor legii nr. 52/2003, </w:t>
      </w:r>
      <w:r w:rsidRPr="007954EB">
        <w:rPr>
          <w:rFonts w:ascii="Trebuchet MS" w:eastAsia="Times New Roman" w:hAnsi="Trebuchet MS" w:cs="Arial"/>
          <w:b/>
          <w:sz w:val="24"/>
          <w:szCs w:val="24"/>
          <w:lang w:val="ro-RO"/>
        </w:rPr>
        <w:t>este supus consultării publiceorice proces de elaborare a proiectului unui act cu caracter normativ</w:t>
      </w:r>
      <w:r w:rsidRPr="007954EB">
        <w:rPr>
          <w:rFonts w:ascii="Trebuchet MS" w:eastAsia="Times New Roman" w:hAnsi="Trebuchet MS" w:cs="Arial"/>
          <w:sz w:val="24"/>
          <w:szCs w:val="24"/>
          <w:lang w:val="ro-RO"/>
        </w:rPr>
        <w:t xml:space="preserve">, adică orice act cu aplicabilitate </w:t>
      </w:r>
      <w:r w:rsidR="006D715F" w:rsidRPr="007954EB">
        <w:rPr>
          <w:rFonts w:ascii="Trebuchet MS" w:eastAsia="Times New Roman" w:hAnsi="Trebuchet MS" w:cs="Arial"/>
          <w:sz w:val="24"/>
          <w:szCs w:val="24"/>
          <w:lang w:val="ro-RO"/>
        </w:rPr>
        <w:t>general</w:t>
      </w:r>
      <w:r w:rsidR="002B0353" w:rsidRPr="007954EB">
        <w:rPr>
          <w:rFonts w:ascii="Trebuchet MS" w:eastAsia="Times New Roman" w:hAnsi="Trebuchet MS" w:cs="Arial"/>
          <w:sz w:val="24"/>
          <w:szCs w:val="24"/>
          <w:lang w:val="ro-RO"/>
        </w:rPr>
        <w:t>ă</w:t>
      </w:r>
      <w:r w:rsidRPr="007954EB">
        <w:rPr>
          <w:rFonts w:ascii="Trebuchet MS" w:eastAsia="Times New Roman" w:hAnsi="Trebuchet MS" w:cs="Arial"/>
          <w:sz w:val="24"/>
          <w:szCs w:val="24"/>
          <w:lang w:val="ro-RO"/>
        </w:rPr>
        <w:t xml:space="preserve"> emis sau adoptat de o autoritate publică</w:t>
      </w:r>
      <w:r w:rsidR="00543FB0" w:rsidRPr="007954EB">
        <w:rPr>
          <w:rFonts w:ascii="Trebuchet MS" w:eastAsia="Times New Roman" w:hAnsi="Trebuchet MS" w:cs="Arial"/>
          <w:sz w:val="24"/>
          <w:szCs w:val="24"/>
          <w:lang w:val="ro-RO"/>
        </w:rPr>
        <w:t xml:space="preserve"> dintre cele enumerate</w:t>
      </w:r>
      <w:r w:rsidR="00A52B37" w:rsidRPr="007954EB">
        <w:rPr>
          <w:rFonts w:ascii="Trebuchet MS" w:eastAsia="Times New Roman" w:hAnsi="Trebuchet MS" w:cs="Arial"/>
          <w:sz w:val="24"/>
          <w:szCs w:val="24"/>
          <w:lang w:val="ro-RO"/>
        </w:rPr>
        <w:t>.</w:t>
      </w:r>
    </w:p>
    <w:p w:rsidR="00E67DBF" w:rsidRPr="007954EB" w:rsidRDefault="00D225BD"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Caracterul </w:t>
      </w:r>
      <w:r w:rsidR="00593F2A" w:rsidRPr="007954EB">
        <w:rPr>
          <w:rFonts w:ascii="Trebuchet MS" w:eastAsia="Times New Roman" w:hAnsi="Trebuchet MS" w:cs="Arial"/>
          <w:sz w:val="24"/>
          <w:szCs w:val="24"/>
          <w:lang w:val="ro-RO"/>
        </w:rPr>
        <w:t>normativ se stabilește</w:t>
      </w:r>
      <w:r w:rsidRPr="007954EB">
        <w:rPr>
          <w:rFonts w:ascii="Trebuchet MS" w:eastAsia="Times New Roman" w:hAnsi="Trebuchet MS" w:cs="Arial"/>
          <w:sz w:val="24"/>
          <w:szCs w:val="24"/>
          <w:lang w:val="ro-RO"/>
        </w:rPr>
        <w:t xml:space="preserve"> de autoritatea publică care are competența de a</w:t>
      </w:r>
      <w:r w:rsidR="00593F2A" w:rsidRPr="007954EB">
        <w:rPr>
          <w:rFonts w:ascii="Trebuchet MS" w:eastAsia="Times New Roman" w:hAnsi="Trebuchet MS" w:cs="Arial"/>
          <w:sz w:val="24"/>
          <w:szCs w:val="24"/>
          <w:lang w:val="ro-RO"/>
        </w:rPr>
        <w:t xml:space="preserve"> iniția actul normativ</w:t>
      </w:r>
      <w:r w:rsidRPr="007954EB">
        <w:rPr>
          <w:rFonts w:ascii="Trebuchet MS" w:eastAsia="Times New Roman" w:hAnsi="Trebuchet MS" w:cs="Arial"/>
          <w:sz w:val="24"/>
          <w:szCs w:val="24"/>
          <w:lang w:val="ro-RO"/>
        </w:rPr>
        <w:t xml:space="preserve">; aceasta este responsabilă de întregul proces de consultare publică. </w:t>
      </w:r>
    </w:p>
    <w:p w:rsidR="001D3C13" w:rsidRPr="007954EB" w:rsidRDefault="001D3C13" w:rsidP="00FA5B90">
      <w:pPr>
        <w:spacing w:before="240"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A</w:t>
      </w:r>
      <w:r w:rsidR="00CF5DDD" w:rsidRPr="007954EB">
        <w:rPr>
          <w:rFonts w:ascii="Trebuchet MS" w:eastAsia="Times New Roman" w:hAnsi="Trebuchet MS" w:cs="Arial"/>
          <w:sz w:val="24"/>
          <w:szCs w:val="24"/>
          <w:lang w:val="ro-RO"/>
        </w:rPr>
        <w:t>utoritatea publică inițiatoare publică proiectul de act normativ înainte de adoptare, cu scopul ca publicul interesat să poată transmite recomandări/sugestii/opinii scrise. Acestea trebuie analizate de inițiator, care va decide asupra relevanței lor și, eventual, includerii lor în forma finală a proiectului. Respingerea unor recomandări trebuie motivată în scris</w:t>
      </w:r>
      <w:r w:rsidR="00774054" w:rsidRPr="007954EB">
        <w:rPr>
          <w:rFonts w:ascii="Trebuchet MS" w:eastAsia="Times New Roman" w:hAnsi="Trebuchet MS" w:cs="Arial"/>
          <w:sz w:val="24"/>
          <w:szCs w:val="24"/>
          <w:lang w:val="ro-RO"/>
        </w:rPr>
        <w:t>.</w:t>
      </w:r>
    </w:p>
    <w:p w:rsidR="00774054" w:rsidRPr="007954EB" w:rsidRDefault="00774054" w:rsidP="00FA5B90">
      <w:pPr>
        <w:spacing w:before="240" w:line="240" w:lineRule="auto"/>
        <w:contextualSpacing/>
        <w:jc w:val="both"/>
        <w:rPr>
          <w:rFonts w:ascii="Trebuchet MS" w:eastAsia="Times New Roman" w:hAnsi="Trebuchet MS" w:cs="Arial"/>
          <w:sz w:val="24"/>
          <w:szCs w:val="24"/>
          <w:lang w:val="ro-RO"/>
        </w:rPr>
      </w:pPr>
    </w:p>
    <w:p w:rsidR="00E67DBF" w:rsidRPr="007954EB" w:rsidRDefault="001D3C13" w:rsidP="00FA5B90">
      <w:pPr>
        <w:spacing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Autoritatea publică inițiatoare trebuie să organizeze o întâlnire de dezbatere publică a proiectului de act normativ, la cererea scrisă a unei asociații legal constituite sau a unei alte autorități publice. </w:t>
      </w:r>
    </w:p>
    <w:p w:rsidR="006E7A9C" w:rsidRPr="007954EB" w:rsidRDefault="006E7A9C" w:rsidP="00FA5B90">
      <w:pPr>
        <w:spacing w:after="0" w:line="240" w:lineRule="auto"/>
        <w:contextualSpacing/>
        <w:jc w:val="both"/>
        <w:rPr>
          <w:rFonts w:ascii="Trebuchet MS" w:eastAsia="Times New Roman" w:hAnsi="Trebuchet MS" w:cs="Arial"/>
          <w:sz w:val="24"/>
          <w:szCs w:val="24"/>
          <w:lang w:val="ro-RO"/>
        </w:rPr>
      </w:pPr>
    </w:p>
    <w:p w:rsidR="006E7A9C" w:rsidRPr="007954EB" w:rsidRDefault="006E7A9C" w:rsidP="00FA5B90">
      <w:pPr>
        <w:spacing w:after="0"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b/>
          <w:sz w:val="24"/>
          <w:szCs w:val="24"/>
          <w:lang w:val="ro-RO"/>
        </w:rPr>
        <w:t>2.Participarea publicului la procesul de lu</w:t>
      </w:r>
      <w:r w:rsidR="006C0F05" w:rsidRPr="007954EB">
        <w:rPr>
          <w:rFonts w:ascii="Trebuchet MS" w:eastAsia="Times New Roman" w:hAnsi="Trebuchet MS" w:cs="Arial"/>
          <w:b/>
          <w:sz w:val="24"/>
          <w:szCs w:val="24"/>
          <w:lang w:val="ro-RO"/>
        </w:rPr>
        <w:t>are a deciziilor administrative</w:t>
      </w:r>
    </w:p>
    <w:p w:rsidR="005E0C6A" w:rsidRPr="007954EB" w:rsidRDefault="005E0C6A" w:rsidP="00FA5B90">
      <w:pPr>
        <w:spacing w:after="0" w:line="240" w:lineRule="auto"/>
        <w:contextualSpacing/>
        <w:jc w:val="both"/>
        <w:rPr>
          <w:rFonts w:ascii="Trebuchet MS" w:eastAsia="Times New Roman" w:hAnsi="Trebuchet MS" w:cs="Arial"/>
          <w:sz w:val="24"/>
          <w:szCs w:val="24"/>
          <w:lang w:val="ro-RO"/>
        </w:rPr>
      </w:pPr>
    </w:p>
    <w:p w:rsidR="00B95C94" w:rsidRPr="007954EB" w:rsidRDefault="005E0C6A" w:rsidP="00FA5B90">
      <w:pPr>
        <w:spacing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Al doilea mecanism de participare reglementat de legea nr. 52/2003 se referă la participarea cetățenilor la etapa </w:t>
      </w:r>
      <w:r w:rsidR="00B43716" w:rsidRPr="007954EB">
        <w:rPr>
          <w:rFonts w:ascii="Trebuchet MS" w:eastAsia="Times New Roman" w:hAnsi="Trebuchet MS" w:cs="Arial"/>
          <w:sz w:val="24"/>
          <w:szCs w:val="24"/>
          <w:lang w:val="ro-RO"/>
        </w:rPr>
        <w:t>de aprobare a actului normativ: oric</w:t>
      </w:r>
      <w:r w:rsidR="008C28FA" w:rsidRPr="007954EB">
        <w:rPr>
          <w:rFonts w:ascii="Trebuchet MS" w:eastAsia="Times New Roman" w:hAnsi="Trebuchet MS" w:cs="Arial"/>
          <w:sz w:val="24"/>
          <w:szCs w:val="24"/>
          <w:lang w:val="ro-RO"/>
        </w:rPr>
        <w:t>e</w:t>
      </w:r>
      <w:r w:rsidR="00B43716" w:rsidRPr="007954EB">
        <w:rPr>
          <w:rFonts w:ascii="Trebuchet MS" w:eastAsia="Times New Roman" w:hAnsi="Trebuchet MS" w:cs="Arial"/>
          <w:sz w:val="24"/>
          <w:szCs w:val="24"/>
          <w:lang w:val="ro-RO"/>
        </w:rPr>
        <w:t xml:space="preserve"> persoan</w:t>
      </w:r>
      <w:r w:rsidR="008C28FA" w:rsidRPr="007954EB">
        <w:rPr>
          <w:rFonts w:ascii="Trebuchet MS" w:eastAsia="Times New Roman" w:hAnsi="Trebuchet MS" w:cs="Arial"/>
          <w:sz w:val="24"/>
          <w:szCs w:val="24"/>
          <w:lang w:val="ro-RO"/>
        </w:rPr>
        <w:t>ă interesată poate</w:t>
      </w:r>
      <w:r w:rsidR="00B43716" w:rsidRPr="007954EB">
        <w:rPr>
          <w:rFonts w:ascii="Trebuchet MS" w:eastAsia="Times New Roman" w:hAnsi="Trebuchet MS" w:cs="Arial"/>
          <w:sz w:val="24"/>
          <w:szCs w:val="24"/>
          <w:lang w:val="ro-RO"/>
        </w:rPr>
        <w:t xml:space="preserve"> participa direct la lucrările ședințelor publice ale autorităților și instituțiilor publice care fac obiectul leg</w:t>
      </w:r>
      <w:r w:rsidR="007247D3" w:rsidRPr="007954EB">
        <w:rPr>
          <w:rFonts w:ascii="Trebuchet MS" w:eastAsia="Times New Roman" w:hAnsi="Trebuchet MS" w:cs="Arial"/>
          <w:sz w:val="24"/>
          <w:szCs w:val="24"/>
          <w:lang w:val="ro-RO"/>
        </w:rPr>
        <w:t>ii.</w:t>
      </w:r>
    </w:p>
    <w:p w:rsidR="007247D3" w:rsidRPr="007954EB" w:rsidRDefault="007247D3" w:rsidP="00FA5B90">
      <w:pPr>
        <w:spacing w:line="240" w:lineRule="auto"/>
        <w:contextualSpacing/>
        <w:jc w:val="both"/>
        <w:rPr>
          <w:rFonts w:ascii="Trebuchet MS" w:eastAsia="Times New Roman" w:hAnsi="Trebuchet MS" w:cs="Arial"/>
          <w:sz w:val="24"/>
          <w:szCs w:val="24"/>
          <w:lang w:val="ro-RO"/>
        </w:rPr>
      </w:pPr>
    </w:p>
    <w:p w:rsidR="00B95C94" w:rsidRPr="007954EB" w:rsidRDefault="00B95C94" w:rsidP="00FA5B90">
      <w:pPr>
        <w:spacing w:after="0"/>
        <w:jc w:val="both"/>
        <w:rPr>
          <w:rFonts w:ascii="Trebuchet MS" w:eastAsia="MS Mincho" w:hAnsi="Trebuchet MS"/>
          <w:sz w:val="24"/>
          <w:szCs w:val="24"/>
          <w:lang w:val="ro-RO"/>
        </w:rPr>
      </w:pPr>
      <w:r w:rsidRPr="00B65419">
        <w:rPr>
          <w:rFonts w:ascii="Trebuchet MS" w:eastAsia="MS Mincho" w:hAnsi="Trebuchet MS"/>
          <w:b/>
          <w:i/>
          <w:sz w:val="24"/>
          <w:szCs w:val="24"/>
          <w:lang w:val="ro-RO"/>
        </w:rPr>
        <w:t>Excepțiile</w:t>
      </w:r>
      <w:r w:rsidRPr="007954EB">
        <w:rPr>
          <w:rFonts w:ascii="Trebuchet MS" w:eastAsia="MS Mincho" w:hAnsi="Trebuchet MS"/>
          <w:sz w:val="24"/>
          <w:szCs w:val="24"/>
          <w:lang w:val="ro-RO"/>
        </w:rPr>
        <w:t xml:space="preserve"> de la aplicarea obligației de transparență sunt de strictă interpretare și aplicare. </w:t>
      </w:r>
    </w:p>
    <w:p w:rsidR="007247D3" w:rsidRPr="007954EB" w:rsidRDefault="007247D3" w:rsidP="00FA5B90">
      <w:pPr>
        <w:spacing w:after="0" w:line="240" w:lineRule="auto"/>
        <w:jc w:val="both"/>
        <w:rPr>
          <w:rFonts w:ascii="Trebuchet MS" w:eastAsia="Times New Roman" w:hAnsi="Trebuchet MS" w:cs="Arial"/>
          <w:b/>
          <w:sz w:val="24"/>
          <w:szCs w:val="24"/>
          <w:lang w:val="ro-RO"/>
        </w:rPr>
      </w:pPr>
    </w:p>
    <w:p w:rsidR="00B95C94" w:rsidRPr="00B65419" w:rsidRDefault="00B95C94" w:rsidP="00FA5B90">
      <w:pPr>
        <w:spacing w:line="240" w:lineRule="auto"/>
        <w:jc w:val="both"/>
        <w:rPr>
          <w:rFonts w:ascii="Trebuchet MS" w:eastAsia="Times New Roman" w:hAnsi="Trebuchet MS" w:cs="Arial"/>
          <w:i/>
          <w:sz w:val="24"/>
          <w:szCs w:val="24"/>
          <w:lang w:val="ro-RO"/>
        </w:rPr>
      </w:pPr>
      <w:r w:rsidRPr="00B65419">
        <w:rPr>
          <w:rFonts w:ascii="Trebuchet MS" w:eastAsia="Times New Roman" w:hAnsi="Trebuchet MS" w:cs="Arial"/>
          <w:b/>
          <w:i/>
          <w:sz w:val="24"/>
          <w:szCs w:val="24"/>
          <w:lang w:val="ro-RO"/>
        </w:rPr>
        <w:t>Sancțiuni</w:t>
      </w:r>
    </w:p>
    <w:p w:rsidR="00E67DBF" w:rsidRPr="007954EB" w:rsidRDefault="00B43716" w:rsidP="00FA5B90">
      <w:pPr>
        <w:spacing w:line="240" w:lineRule="auto"/>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Legea prevede expres că proiectul de act normativ se transmite spre analiză şi avizare autorităţilor publiceinteresate numai după definitivare, pe baza observaţiilor şi propunerilor formulate</w:t>
      </w:r>
      <w:r w:rsidR="00B95C94" w:rsidRPr="007954EB">
        <w:rPr>
          <w:rFonts w:ascii="Trebuchet MS" w:eastAsia="Times New Roman" w:hAnsi="Trebuchet MS" w:cs="Arial"/>
          <w:sz w:val="24"/>
          <w:szCs w:val="24"/>
          <w:lang w:val="ro-RO"/>
        </w:rPr>
        <w:t xml:space="preserve"> în perioada de consultare publică. </w:t>
      </w:r>
    </w:p>
    <w:p w:rsidR="00B95C94" w:rsidRPr="007954EB" w:rsidRDefault="00B95C94"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Orice cetățean care consideră că nu a fost respectată procedura legală în elaborarea și adoptarea unui proiect de act normativ poate ataca documentul potrivit procedurii contenciosului administrativ (conform legii nr. 554/2004); aceasta permite oricărei persoane ce se consideră vătămată să solicite instanței de judecată suspendarea sau anularea unui act adoptat de o instituție publică. </w:t>
      </w:r>
    </w:p>
    <w:p w:rsidR="00B95C94" w:rsidRPr="00B65419" w:rsidRDefault="00B65419" w:rsidP="00FA5B90">
      <w:pPr>
        <w:spacing w:after="0"/>
        <w:jc w:val="both"/>
        <w:rPr>
          <w:rFonts w:ascii="Trebuchet MS" w:eastAsia="Times New Roman" w:hAnsi="Trebuchet MS" w:cs="Arial"/>
          <w:b/>
          <w:i/>
          <w:sz w:val="24"/>
          <w:szCs w:val="24"/>
          <w:lang w:val="ro-RO"/>
        </w:rPr>
      </w:pPr>
      <w:r w:rsidRPr="00B65419">
        <w:rPr>
          <w:rFonts w:ascii="Trebuchet MS" w:eastAsia="Times New Roman" w:hAnsi="Trebuchet MS" w:cs="Arial"/>
          <w:b/>
          <w:i/>
          <w:sz w:val="24"/>
          <w:szCs w:val="24"/>
          <w:lang w:val="ro-RO"/>
        </w:rPr>
        <w:t>Control</w:t>
      </w:r>
    </w:p>
    <w:p w:rsidR="00AD2082" w:rsidRPr="007954EB" w:rsidRDefault="00B95C94" w:rsidP="00FA5B90">
      <w:pPr>
        <w:spacing w:before="240"/>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lastRenderedPageBreak/>
        <w:t xml:space="preserve">Autorităţile publice menționate de lege sunt obligate să întocmească şi să publice un </w:t>
      </w:r>
      <w:r w:rsidRPr="007954EB">
        <w:rPr>
          <w:rFonts w:ascii="Trebuchet MS" w:eastAsia="Times New Roman" w:hAnsi="Trebuchet MS" w:cs="Arial"/>
          <w:b/>
          <w:sz w:val="24"/>
          <w:szCs w:val="24"/>
          <w:lang w:val="ro-RO"/>
        </w:rPr>
        <w:t>raport anual privind transparenţa decizională</w:t>
      </w:r>
      <w:r w:rsidRPr="007954EB">
        <w:rPr>
          <w:rFonts w:ascii="Trebuchet MS" w:eastAsia="Times New Roman" w:hAnsi="Trebuchet MS" w:cs="Arial"/>
          <w:sz w:val="24"/>
          <w:szCs w:val="24"/>
          <w:lang w:val="ro-RO"/>
        </w:rPr>
        <w:t xml:space="preserve">. </w:t>
      </w:r>
    </w:p>
    <w:p w:rsidR="00AD2082" w:rsidRPr="007954EB" w:rsidRDefault="00B65419" w:rsidP="00FA5B90">
      <w:pPr>
        <w:jc w:val="both"/>
        <w:rPr>
          <w:rFonts w:ascii="Trebuchet MS" w:eastAsia="MS Mincho" w:hAnsi="Trebuchet MS"/>
          <w:b/>
          <w:sz w:val="24"/>
          <w:szCs w:val="24"/>
          <w:lang w:val="ro-RO"/>
        </w:rPr>
      </w:pPr>
      <w:r>
        <w:rPr>
          <w:rFonts w:ascii="Trebuchet MS" w:eastAsia="MS Mincho" w:hAnsi="Trebuchet MS"/>
          <w:b/>
          <w:sz w:val="24"/>
          <w:szCs w:val="24"/>
          <w:lang w:val="ro-RO"/>
        </w:rPr>
        <w:t>Obligația de publicare:</w:t>
      </w:r>
    </w:p>
    <w:p w:rsidR="00974FCC" w:rsidRPr="007954EB" w:rsidRDefault="00B95C94" w:rsidP="00FA5B90">
      <w:pPr>
        <w:jc w:val="both"/>
        <w:rPr>
          <w:rFonts w:ascii="Trebuchet MS" w:eastAsia="MS Mincho" w:hAnsi="Trebuchet MS"/>
          <w:sz w:val="24"/>
          <w:szCs w:val="24"/>
          <w:lang w:val="ro-RO"/>
        </w:rPr>
      </w:pPr>
      <w:r w:rsidRPr="007954EB">
        <w:rPr>
          <w:rFonts w:ascii="Trebuchet MS" w:eastAsia="MS Mincho" w:hAnsi="Trebuchet MS"/>
          <w:sz w:val="24"/>
          <w:szCs w:val="24"/>
          <w:lang w:val="ro-RO"/>
        </w:rPr>
        <w:t xml:space="preserve">Autoritățile publice trebuie să aibă, </w:t>
      </w:r>
      <w:r w:rsidRPr="007954EB">
        <w:rPr>
          <w:rFonts w:ascii="Trebuchet MS" w:eastAsia="MS Mincho" w:hAnsi="Trebuchet MS"/>
          <w:b/>
          <w:sz w:val="24"/>
          <w:szCs w:val="24"/>
          <w:lang w:val="ro-RO"/>
        </w:rPr>
        <w:t>pe site-ul propriu,o secțiune dedicată Transparenței Decizionale</w:t>
      </w:r>
      <w:r w:rsidRPr="007954EB">
        <w:rPr>
          <w:rFonts w:ascii="Trebuchet MS" w:eastAsia="MS Mincho" w:hAnsi="Trebuchet MS"/>
          <w:sz w:val="24"/>
          <w:szCs w:val="24"/>
          <w:lang w:val="ro-RO"/>
        </w:rPr>
        <w:t xml:space="preserve"> în care să se regăsească toate documentele aferente procedurilor de consultare publică inițiate.</w:t>
      </w:r>
    </w:p>
    <w:p w:rsidR="00B07D2F" w:rsidRPr="007954EB" w:rsidRDefault="00974FCC" w:rsidP="00FA5B90">
      <w:pPr>
        <w:jc w:val="both"/>
        <w:rPr>
          <w:rFonts w:ascii="Trebuchet MS" w:eastAsia="MS Mincho" w:hAnsi="Trebuchet MS"/>
          <w:sz w:val="24"/>
          <w:szCs w:val="24"/>
          <w:lang w:val="ro-RO"/>
        </w:rPr>
      </w:pPr>
      <w:r w:rsidRPr="007954EB">
        <w:rPr>
          <w:rFonts w:ascii="Trebuchet MS" w:eastAsia="MS Mincho" w:hAnsi="Trebuchet MS"/>
          <w:sz w:val="24"/>
          <w:szCs w:val="24"/>
          <w:lang w:val="ro-RO"/>
        </w:rPr>
        <w:t>În conformitate cu prevederile legii nr.</w:t>
      </w:r>
      <w:r w:rsidR="00E765F5" w:rsidRPr="007954EB">
        <w:rPr>
          <w:rFonts w:ascii="Trebuchet MS" w:eastAsia="MS Mincho" w:hAnsi="Trebuchet MS"/>
          <w:sz w:val="24"/>
          <w:szCs w:val="24"/>
          <w:lang w:val="ro-RO"/>
        </w:rPr>
        <w:t xml:space="preserve"> 109/2007</w:t>
      </w:r>
      <w:r w:rsidRPr="007954EB">
        <w:rPr>
          <w:rFonts w:ascii="Trebuchet MS" w:eastAsia="MS Mincho" w:hAnsi="Trebuchet MS"/>
          <w:sz w:val="24"/>
          <w:szCs w:val="24"/>
          <w:lang w:val="ro-RO"/>
        </w:rPr>
        <w:t xml:space="preserve">, documentele trebuie să fie publicate într-un </w:t>
      </w:r>
      <w:r w:rsidRPr="007954EB">
        <w:rPr>
          <w:rFonts w:ascii="Trebuchet MS" w:eastAsia="MS Mincho" w:hAnsi="Trebuchet MS"/>
          <w:b/>
          <w:sz w:val="24"/>
          <w:szCs w:val="24"/>
          <w:lang w:val="ro-RO"/>
        </w:rPr>
        <w:t>format deschis</w:t>
      </w:r>
      <w:r w:rsidRPr="007954EB">
        <w:rPr>
          <w:rFonts w:ascii="Trebuchet MS" w:eastAsia="MS Mincho" w:hAnsi="Trebuchet MS"/>
          <w:sz w:val="24"/>
          <w:szCs w:val="24"/>
          <w:lang w:val="ro-RO"/>
        </w:rPr>
        <w:t>.</w:t>
      </w:r>
    </w:p>
    <w:p w:rsidR="00AD2082" w:rsidRPr="007954EB" w:rsidRDefault="00B07D2F" w:rsidP="00FA5B90">
      <w:pPr>
        <w:jc w:val="both"/>
        <w:rPr>
          <w:rFonts w:ascii="Trebuchet MS" w:eastAsia="MS Mincho" w:hAnsi="Trebuchet MS"/>
          <w:sz w:val="24"/>
          <w:szCs w:val="24"/>
          <w:lang w:val="ro-RO"/>
        </w:rPr>
      </w:pPr>
      <w:r w:rsidRPr="007954EB">
        <w:rPr>
          <w:rFonts w:ascii="Trebuchet MS" w:eastAsia="MS Mincho" w:hAnsi="Trebuchet MS"/>
          <w:b/>
          <w:sz w:val="24"/>
          <w:szCs w:val="24"/>
          <w:lang w:val="ro-RO"/>
        </w:rPr>
        <w:t>O mențiune importantă</w:t>
      </w:r>
      <w:r w:rsidRPr="007954EB">
        <w:rPr>
          <w:rFonts w:ascii="Trebuchet MS" w:eastAsia="MS Mincho" w:hAnsi="Trebuchet MS"/>
          <w:sz w:val="24"/>
          <w:szCs w:val="24"/>
          <w:lang w:val="ro-RO"/>
        </w:rPr>
        <w:t xml:space="preserve"> este că legea nr. 52/2003 specifică prin art. 1 al. 1 că stabilește un set de reguli procedurale </w:t>
      </w:r>
      <w:r w:rsidRPr="007954EB">
        <w:rPr>
          <w:rFonts w:ascii="Trebuchet MS" w:eastAsia="MS Mincho" w:hAnsi="Trebuchet MS"/>
          <w:b/>
          <w:sz w:val="24"/>
          <w:szCs w:val="24"/>
          <w:lang w:val="ro-RO"/>
        </w:rPr>
        <w:t>minime</w:t>
      </w:r>
      <w:r w:rsidRPr="007954EB">
        <w:rPr>
          <w:rFonts w:ascii="Trebuchet MS" w:eastAsia="MS Mincho" w:hAnsi="Trebuchet MS"/>
          <w:sz w:val="24"/>
          <w:szCs w:val="24"/>
          <w:lang w:val="ro-RO"/>
        </w:rPr>
        <w:t xml:space="preserve"> aplicabile pentru asigurarea transparenței decizionale, permițând și îndemnând așadar la o conduită pro-activă a autorităților publice în derularea unor activități participative, de natură să conducă la a</w:t>
      </w:r>
      <w:r w:rsidR="00774054" w:rsidRPr="007954EB">
        <w:rPr>
          <w:rFonts w:ascii="Trebuchet MS" w:eastAsia="MS Mincho" w:hAnsi="Trebuchet MS"/>
          <w:sz w:val="24"/>
          <w:szCs w:val="24"/>
          <w:lang w:val="ro-RO"/>
        </w:rPr>
        <w:t>tingerea scopului legiutorului.</w:t>
      </w:r>
    </w:p>
    <w:p w:rsidR="00603E92" w:rsidRPr="007954EB" w:rsidRDefault="00603E92" w:rsidP="00FA5B90">
      <w:pPr>
        <w:pStyle w:val="Heading2"/>
        <w:numPr>
          <w:ilvl w:val="1"/>
          <w:numId w:val="10"/>
        </w:numPr>
        <w:spacing w:after="240"/>
        <w:jc w:val="both"/>
        <w:rPr>
          <w:rFonts w:ascii="Trebuchet MS" w:hAnsi="Trebuchet MS"/>
          <w:b/>
          <w:color w:val="auto"/>
          <w:sz w:val="24"/>
          <w:szCs w:val="28"/>
          <w:lang w:val="ro-RO"/>
        </w:rPr>
      </w:pPr>
      <w:bookmarkStart w:id="17" w:name="_Toc531163596"/>
      <w:r w:rsidRPr="007954EB">
        <w:rPr>
          <w:rFonts w:ascii="Trebuchet MS" w:hAnsi="Trebuchet MS"/>
          <w:b/>
          <w:color w:val="auto"/>
          <w:sz w:val="24"/>
          <w:szCs w:val="28"/>
          <w:lang w:val="ro-RO"/>
        </w:rPr>
        <w:t>Delimitarea ex</w:t>
      </w:r>
      <w:r w:rsidR="00006852">
        <w:rPr>
          <w:rFonts w:ascii="Trebuchet MS" w:hAnsi="Trebuchet MS"/>
          <w:b/>
          <w:color w:val="auto"/>
          <w:sz w:val="24"/>
          <w:szCs w:val="28"/>
          <w:lang w:val="ro-RO"/>
        </w:rPr>
        <w:t>plicită a activităţii procedural</w:t>
      </w:r>
      <w:r w:rsidRPr="007954EB">
        <w:rPr>
          <w:rFonts w:ascii="Trebuchet MS" w:hAnsi="Trebuchet MS"/>
          <w:b/>
          <w:color w:val="auto"/>
          <w:sz w:val="24"/>
          <w:szCs w:val="28"/>
          <w:lang w:val="ro-RO"/>
        </w:rPr>
        <w:t>e în cadrul portofoliului</w:t>
      </w:r>
      <w:r w:rsidR="00CA528D" w:rsidRPr="007954EB">
        <w:rPr>
          <w:rFonts w:ascii="Trebuchet MS" w:hAnsi="Trebuchet MS"/>
          <w:b/>
          <w:color w:val="auto"/>
          <w:sz w:val="24"/>
          <w:szCs w:val="28"/>
          <w:lang w:val="ro-RO"/>
        </w:rPr>
        <w:t xml:space="preserve"> de activităţi desfă</w:t>
      </w:r>
      <w:r w:rsidR="002D7A08" w:rsidRPr="007954EB">
        <w:rPr>
          <w:rFonts w:ascii="Trebuchet MS" w:hAnsi="Trebuchet MS"/>
          <w:b/>
          <w:color w:val="auto"/>
          <w:sz w:val="24"/>
          <w:szCs w:val="28"/>
          <w:lang w:val="ro-RO"/>
        </w:rPr>
        <w:t>şurate de ____________________ (</w:t>
      </w:r>
      <w:r w:rsidRPr="007954EB">
        <w:rPr>
          <w:rFonts w:ascii="Trebuchet MS" w:hAnsi="Trebuchet MS"/>
          <w:b/>
          <w:i/>
          <w:color w:val="auto"/>
          <w:sz w:val="24"/>
          <w:szCs w:val="28"/>
          <w:lang w:val="ro-RO"/>
        </w:rPr>
        <w:t>se va completa numele instituției</w:t>
      </w:r>
      <w:r w:rsidRPr="007954EB">
        <w:rPr>
          <w:rFonts w:ascii="Trebuchet MS" w:hAnsi="Trebuchet MS"/>
          <w:b/>
          <w:color w:val="auto"/>
          <w:sz w:val="24"/>
          <w:szCs w:val="28"/>
          <w:lang w:val="ro-RO"/>
        </w:rPr>
        <w:t>)</w:t>
      </w:r>
      <w:bookmarkEnd w:id="15"/>
      <w:bookmarkEnd w:id="16"/>
      <w:bookmarkEnd w:id="17"/>
    </w:p>
    <w:p w:rsidR="00774054" w:rsidRPr="00006852" w:rsidRDefault="00774054" w:rsidP="00FA5B90">
      <w:pPr>
        <w:pStyle w:val="ListParagraph"/>
        <w:numPr>
          <w:ilvl w:val="2"/>
          <w:numId w:val="10"/>
        </w:numPr>
        <w:ind w:left="993" w:hanging="993"/>
        <w:jc w:val="both"/>
        <w:rPr>
          <w:rFonts w:ascii="Trebuchet MS" w:hAnsi="Trebuchet MS"/>
          <w:b/>
          <w:i/>
          <w:sz w:val="24"/>
        </w:rPr>
      </w:pPr>
      <w:r w:rsidRPr="00006852">
        <w:rPr>
          <w:rFonts w:ascii="Trebuchet MS" w:hAnsi="Trebuchet MS"/>
          <w:b/>
          <w:i/>
          <w:sz w:val="24"/>
        </w:rPr>
        <w:t>Afișarea din oficiu a informațiilor de interes public în format standardizat și deschis</w:t>
      </w:r>
    </w:p>
    <w:p w:rsidR="00774054" w:rsidRPr="007954EB" w:rsidRDefault="00774054" w:rsidP="00FA5B90">
      <w:pPr>
        <w:numPr>
          <w:ilvl w:val="0"/>
          <w:numId w:val="60"/>
        </w:numPr>
        <w:spacing w:after="0" w:line="240" w:lineRule="auto"/>
        <w:contextualSpacing/>
        <w:jc w:val="both"/>
        <w:rPr>
          <w:rFonts w:ascii="Trebuchet MS" w:hAnsi="Trebuchet MS"/>
          <w:sz w:val="24"/>
          <w:lang w:val="ro-RO"/>
        </w:rPr>
      </w:pPr>
      <w:r w:rsidRPr="007954EB">
        <w:rPr>
          <w:rFonts w:ascii="Trebuchet MS" w:hAnsi="Trebuchet MS"/>
          <w:b/>
          <w:sz w:val="24"/>
          <w:lang w:val="ro-RO"/>
        </w:rPr>
        <w:t>Conducătorul autorități sau instituției desemnează</w:t>
      </w:r>
      <w:r w:rsidRPr="007954EB">
        <w:rPr>
          <w:rFonts w:ascii="Trebuchet MS" w:hAnsi="Trebuchet MS"/>
          <w:sz w:val="24"/>
          <w:lang w:val="ro-RO"/>
        </w:rPr>
        <w:t xml:space="preserve"> persoana responsabilă cu implementarea  prevederilor Legii nr. 544/2001 cumulate cu celelalte prevederi legale referitoare la afișarea informațiilor de interes public din oficiu sau organizează compartimentele specializate pentru relații publice în sensul îndeplinirii acestui scop.</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74054" w:rsidP="00FA5B90">
      <w:pPr>
        <w:numPr>
          <w:ilvl w:val="0"/>
          <w:numId w:val="60"/>
        </w:numPr>
        <w:spacing w:before="240" w:line="240" w:lineRule="auto"/>
        <w:contextualSpacing/>
        <w:jc w:val="both"/>
        <w:rPr>
          <w:rFonts w:ascii="Trebuchet MS" w:hAnsi="Trebuchet MS"/>
          <w:sz w:val="24"/>
          <w:lang w:val="ro-RO"/>
        </w:rPr>
      </w:pPr>
      <w:r w:rsidRPr="007954EB">
        <w:rPr>
          <w:rFonts w:ascii="Trebuchet MS" w:hAnsi="Trebuchet MS"/>
          <w:b/>
          <w:sz w:val="24"/>
          <w:lang w:val="ro-RO"/>
        </w:rPr>
        <w:t>Planificarea procedurii de comunicare din oficiu a informațiilor de interes public</w:t>
      </w:r>
      <w:r w:rsidRPr="007954EB">
        <w:rPr>
          <w:rFonts w:ascii="Trebuchet MS" w:hAnsi="Trebuchet MS"/>
          <w:sz w:val="24"/>
          <w:lang w:val="ro-RO"/>
        </w:rPr>
        <w:t>:</w:t>
      </w:r>
    </w:p>
    <w:p w:rsidR="007247D3" w:rsidRPr="007954EB" w:rsidRDefault="007247D3" w:rsidP="00FA5B90">
      <w:pPr>
        <w:spacing w:before="240" w:line="240" w:lineRule="auto"/>
        <w:contextualSpacing/>
        <w:jc w:val="both"/>
        <w:rPr>
          <w:rFonts w:ascii="Trebuchet MS" w:hAnsi="Trebuchet MS"/>
          <w:sz w:val="24"/>
          <w:lang w:val="ro-RO"/>
        </w:rPr>
      </w:pP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 xml:space="preserve">În sensul asigurării mecanismului de comunicare din oficiu </w:t>
      </w:r>
      <w:r w:rsidR="001755D4">
        <w:rPr>
          <w:rFonts w:ascii="Trebuchet MS" w:hAnsi="Trebuchet MS"/>
          <w:sz w:val="24"/>
          <w:lang w:val="ro-RO"/>
        </w:rPr>
        <w:t>a</w:t>
      </w:r>
      <w:r w:rsidRPr="007954EB">
        <w:rPr>
          <w:rFonts w:ascii="Trebuchet MS" w:hAnsi="Trebuchet MS"/>
          <w:sz w:val="24"/>
          <w:lang w:val="ro-RO"/>
        </w:rPr>
        <w:t xml:space="preserve"> informațiilor de interes public, responsabilul în domeniul informațiilor de interes public realizează </w:t>
      </w:r>
      <w:r w:rsidR="002E698C">
        <w:rPr>
          <w:rFonts w:ascii="Trebuchet MS" w:hAnsi="Trebuchet MS"/>
          <w:sz w:val="24"/>
          <w:lang w:val="ro-RO"/>
        </w:rPr>
        <w:t>o serie de activități procedural</w:t>
      </w:r>
      <w:r w:rsidRPr="007954EB">
        <w:rPr>
          <w:rFonts w:ascii="Trebuchet MS" w:hAnsi="Trebuchet MS"/>
          <w:sz w:val="24"/>
          <w:lang w:val="ro-RO"/>
        </w:rPr>
        <w:t>e, după cum urmează:</w:t>
      </w:r>
    </w:p>
    <w:p w:rsidR="00DB5DAD" w:rsidRPr="007954EB" w:rsidRDefault="00DB5DAD" w:rsidP="00FA5B90">
      <w:pPr>
        <w:spacing w:after="0" w:line="240" w:lineRule="auto"/>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.1 </w:t>
      </w:r>
      <w:r w:rsidR="00774054" w:rsidRPr="007954EB">
        <w:rPr>
          <w:rFonts w:ascii="Trebuchet MS" w:hAnsi="Trebuchet MS"/>
          <w:b/>
          <w:i/>
          <w:sz w:val="24"/>
          <w:lang w:val="ro-RO"/>
        </w:rPr>
        <w:t xml:space="preserve">Identifică tipurile de informații de interes public care trebuie comunicate din oficiu deținute de autoritate/instituție </w:t>
      </w:r>
    </w:p>
    <w:p w:rsidR="00774054" w:rsidRPr="007954EB" w:rsidRDefault="00774054" w:rsidP="00FA5B90">
      <w:pPr>
        <w:spacing w:after="0" w:line="240" w:lineRule="auto"/>
        <w:ind w:left="360"/>
        <w:contextualSpacing/>
        <w:jc w:val="both"/>
        <w:rPr>
          <w:rFonts w:ascii="Trebuchet MS" w:hAnsi="Trebuchet MS"/>
          <w:i/>
          <w:sz w:val="24"/>
          <w:lang w:val="ro-RO"/>
        </w:rPr>
      </w:pP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Solicită de la fiecare compartiment de specialitate al instituției, categoriile de informații care fa</w:t>
      </w:r>
      <w:r w:rsidR="00373A9A" w:rsidRPr="007954EB">
        <w:rPr>
          <w:rFonts w:ascii="Trebuchet MS" w:hAnsi="Trebuchet MS"/>
          <w:sz w:val="24"/>
          <w:lang w:val="ro-RO"/>
        </w:rPr>
        <w:t>c obiectul activității acestuia.</w:t>
      </w:r>
      <w:r w:rsidRPr="007954EB">
        <w:rPr>
          <w:rFonts w:ascii="Trebuchet MS" w:hAnsi="Trebuchet MS"/>
          <w:sz w:val="24"/>
          <w:lang w:val="ro-RO"/>
        </w:rPr>
        <w:t xml:space="preserve"> În această etapă, în vederea </w:t>
      </w:r>
      <w:r w:rsidRPr="007954EB">
        <w:rPr>
          <w:rFonts w:ascii="Trebuchet MS" w:hAnsi="Trebuchet MS"/>
          <w:sz w:val="24"/>
          <w:lang w:val="ro-RO"/>
        </w:rPr>
        <w:lastRenderedPageBreak/>
        <w:t>asigurării unui standard cu privire la documentele comunicate din oficiu de către administrația publică centrală și locală, responsabilul în domeniul informațiilor de interes public comunică tuturor departamentelor sau structurilor de specialitate formatul în care informațiile trebuie să fie l</w:t>
      </w:r>
      <w:r w:rsidR="00C9487A" w:rsidRPr="007954EB">
        <w:rPr>
          <w:rFonts w:ascii="Trebuchet MS" w:hAnsi="Trebuchet MS"/>
          <w:sz w:val="24"/>
          <w:lang w:val="ro-RO"/>
        </w:rPr>
        <w:t>ivrate.</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Întocmește lista cu documentele de interes public și lista cu documentele produse/gestionate de instituție. Această activitate se realizează prin utilizarea  nomenclatorului arhivistic pe care fiecare instituție publică trebuie să îl dețină conform Legii Arhivelor Naționale nr. 16/1996. </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Inventariază seturile de informații deținute de instituție și supuse comunicării din oficiu conform prevederilor legale în vigoare:</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Legislația </w:t>
      </w:r>
      <w:r w:rsidRPr="007954EB">
        <w:rPr>
          <w:rFonts w:ascii="Trebuchet MS" w:hAnsi="Trebuchet MS"/>
          <w:sz w:val="24"/>
          <w:lang w:val="ro-RO"/>
        </w:rPr>
        <w:t xml:space="preserve">care reglementează organizarea și funcționarea instituției cu link către fiecare act normativ (disponibil în format electronic) în portalul </w:t>
      </w:r>
      <w:hyperlink r:id="rId14" w:history="1">
        <w:r w:rsidRPr="007954EB">
          <w:rPr>
            <w:rFonts w:ascii="Trebuchet MS" w:hAnsi="Trebuchet MS"/>
            <w:color w:val="0563C1" w:themeColor="hyperlink"/>
            <w:sz w:val="24"/>
            <w:u w:val="single"/>
            <w:lang w:val="ro-RO"/>
          </w:rPr>
          <w:t>http://legislatie.just.ro/</w:t>
        </w:r>
      </w:hyperlink>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Conducerea</w:t>
      </w:r>
      <w:r w:rsidRPr="007954EB">
        <w:rPr>
          <w:rFonts w:ascii="Trebuchet MS" w:hAnsi="Trebuchet MS"/>
          <w:sz w:val="24"/>
          <w:lang w:val="ro-RO"/>
        </w:rPr>
        <w:t xml:space="preserve"> – lista completă a persoanelor cu funcții din conducere, cu nume și prenume. În cazul demnitarilor (miniștrii, secretari de stat, prefecți, directori ai agențiilor/companiilor de stat), a membrilor și directorilor din cadrul companiilor de stat/regiilor autonome, vor fi publicate CV-urile și fotografiile acestora, agenda de lucru precum și atribuțiile acestora.</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Regulamentul de organizare și funcționare</w:t>
      </w:r>
      <w:r w:rsidRPr="007954EB">
        <w:rPr>
          <w:rFonts w:ascii="Trebuchet MS" w:hAnsi="Trebuchet MS"/>
          <w:sz w:val="24"/>
          <w:lang w:val="ro-RO"/>
        </w:rPr>
        <w:t xml:space="preserve"> cu precizarea atribuțiilor departamentelor.</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Organigrama </w:t>
      </w:r>
      <w:r w:rsidRPr="007954EB">
        <w:rPr>
          <w:rFonts w:ascii="Trebuchet MS" w:hAnsi="Trebuchet MS"/>
          <w:sz w:val="24"/>
          <w:lang w:val="ro-RO"/>
        </w:rPr>
        <w:t>cu evidențierea următoarelor aspecte, solicitate de societatea civilă:</w:t>
      </w:r>
    </w:p>
    <w:p w:rsidR="00774054" w:rsidRPr="007954EB" w:rsidRDefault="00774054" w:rsidP="00FA5B90">
      <w:pPr>
        <w:numPr>
          <w:ilvl w:val="1"/>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numele persoanelor care ocupă poziții de conducere</w:t>
      </w:r>
      <w:r w:rsidR="002E698C">
        <w:rPr>
          <w:rFonts w:ascii="Trebuchet MS" w:hAnsi="Trebuchet MS"/>
          <w:sz w:val="24"/>
          <w:lang w:val="ro-RO"/>
        </w:rPr>
        <w:t>;</w:t>
      </w:r>
    </w:p>
    <w:p w:rsidR="00774054" w:rsidRPr="007954EB" w:rsidRDefault="00774054" w:rsidP="00FA5B90">
      <w:pPr>
        <w:numPr>
          <w:ilvl w:val="1"/>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numărul maxim de posturi</w:t>
      </w:r>
      <w:r w:rsidR="002E698C">
        <w:rPr>
          <w:rFonts w:ascii="Trebuchet MS" w:hAnsi="Trebuchet MS"/>
          <w:sz w:val="24"/>
          <w:lang w:val="ro-RO"/>
        </w:rPr>
        <w:t>.</w:t>
      </w:r>
    </w:p>
    <w:p w:rsidR="00774054" w:rsidRPr="007954EB" w:rsidRDefault="00774054" w:rsidP="00FA5B90">
      <w:pPr>
        <w:spacing w:after="0" w:line="240" w:lineRule="auto"/>
        <w:ind w:left="720"/>
        <w:jc w:val="both"/>
        <w:rPr>
          <w:rFonts w:ascii="Trebuchet MS" w:hAnsi="Trebuchet MS"/>
          <w:i/>
          <w:sz w:val="24"/>
          <w:lang w:val="ro-RO"/>
        </w:rPr>
      </w:pPr>
      <w:r w:rsidRPr="007954EB">
        <w:rPr>
          <w:rFonts w:ascii="Trebuchet MS" w:hAnsi="Trebuchet MS"/>
          <w:i/>
          <w:sz w:val="24"/>
          <w:lang w:val="ro-RO"/>
        </w:rPr>
        <w:t>Alături de organigramă va exista un link către Regulamentul de organizare și funcționare, pentru informații complete legate de atribuțiile structurilor componente.</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Lista și datele de contact </w:t>
      </w:r>
      <w:r w:rsidRPr="007954EB">
        <w:rPr>
          <w:rFonts w:ascii="Trebuchet MS" w:hAnsi="Trebuchet MS"/>
          <w:sz w:val="24"/>
          <w:lang w:val="ro-RO"/>
        </w:rPr>
        <w:t>ale instituțiilor care funcționează în subordinea/ coordonarea sau sub autoritatea instituției în cauză.</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Carieră </w:t>
      </w:r>
      <w:r w:rsidRPr="007954EB">
        <w:rPr>
          <w:rFonts w:ascii="Trebuchet MS" w:hAnsi="Trebuchet MS"/>
          <w:sz w:val="24"/>
          <w:lang w:val="ro-RO"/>
        </w:rPr>
        <w:t>– publicarea anunțurilor posturilor scoase la concurs din cadrul respectivei instituții.</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Programe și strategii proprii</w:t>
      </w:r>
      <w:r w:rsidR="00F72673">
        <w:rPr>
          <w:rFonts w:ascii="Trebuchet MS" w:hAnsi="Trebuchet MS"/>
          <w:b/>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Rapoarte și studii </w:t>
      </w:r>
      <w:r w:rsidRPr="007954EB">
        <w:rPr>
          <w:rFonts w:ascii="Trebuchet MS" w:hAnsi="Trebuchet MS"/>
          <w:sz w:val="24"/>
          <w:lang w:val="ro-RO"/>
        </w:rPr>
        <w:t>(rapoarte de activitate și alte rapoarte cerute de lege)</w:t>
      </w:r>
      <w:r w:rsidR="00F72673">
        <w:rPr>
          <w:rFonts w:ascii="Trebuchet MS" w:hAnsi="Trebuchet MS"/>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Nume și prenume ale funcționarilor publici </w:t>
      </w:r>
      <w:r w:rsidRPr="007954EB">
        <w:rPr>
          <w:rFonts w:ascii="Trebuchet MS" w:hAnsi="Trebuchet MS"/>
          <w:sz w:val="24"/>
          <w:lang w:val="ro-RO"/>
        </w:rPr>
        <w:t>responsabili pentru accesul la informații de interes public precum și datele lor de contact (adresă de e-mail, telefon).</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sz w:val="24"/>
          <w:lang w:val="ro-RO"/>
        </w:rPr>
        <w:t>Lista cu documentele de interes public și lista cu documenteleproduse/gestionate de instituție, conform legii.</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Model de cerere tip/ formular</w:t>
      </w:r>
      <w:r w:rsidRPr="007954EB">
        <w:rPr>
          <w:rFonts w:ascii="Trebuchet MS" w:hAnsi="Trebuchet MS"/>
          <w:sz w:val="24"/>
          <w:lang w:val="ro-RO"/>
        </w:rPr>
        <w:t xml:space="preserve"> - solicitare în baza Legii nr. 544/2001 conform Anexelor nr.</w:t>
      </w:r>
      <w:r w:rsidR="00B35D41" w:rsidRPr="007954EB">
        <w:rPr>
          <w:rFonts w:ascii="Trebuchet MS" w:hAnsi="Trebuchet MS"/>
          <w:sz w:val="24"/>
          <w:lang w:val="ro-RO"/>
        </w:rPr>
        <w:t>4-5</w:t>
      </w:r>
      <w:r w:rsidR="00F72673">
        <w:rPr>
          <w:rFonts w:ascii="Trebuchet MS" w:hAnsi="Trebuchet MS"/>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Modalitatea de contestare</w:t>
      </w:r>
      <w:r w:rsidRPr="007954EB">
        <w:rPr>
          <w:rFonts w:ascii="Trebuchet MS" w:hAnsi="Trebuchet MS"/>
          <w:sz w:val="24"/>
          <w:lang w:val="ro-RO"/>
        </w:rPr>
        <w:t xml:space="preserve"> a deciziei și modele de formulare în acest sens, conform Anexelor </w:t>
      </w:r>
      <w:r w:rsidR="00D415A2" w:rsidRPr="007954EB">
        <w:rPr>
          <w:rFonts w:ascii="Trebuchet MS" w:hAnsi="Trebuchet MS"/>
          <w:sz w:val="24"/>
          <w:lang w:val="ro-RO"/>
        </w:rPr>
        <w:t>nr. 6-7</w:t>
      </w:r>
      <w:r w:rsidR="00F72673">
        <w:rPr>
          <w:rFonts w:ascii="Trebuchet MS" w:hAnsi="Trebuchet MS"/>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Rapoarte anuale</w:t>
      </w:r>
      <w:r w:rsidRPr="007954EB">
        <w:rPr>
          <w:rFonts w:ascii="Trebuchet MS" w:hAnsi="Trebuchet MS"/>
          <w:sz w:val="24"/>
          <w:lang w:val="ro-RO"/>
        </w:rPr>
        <w:t xml:space="preserve"> de aplicare a Legii nr. 544/2001 conform Anexei nr.</w:t>
      </w:r>
      <w:r w:rsidR="00F72673">
        <w:rPr>
          <w:rFonts w:ascii="Trebuchet MS" w:hAnsi="Trebuchet MS"/>
          <w:sz w:val="24"/>
          <w:lang w:val="ro-RO"/>
        </w:rPr>
        <w:t xml:space="preserve"> 3.</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lastRenderedPageBreak/>
        <w:t xml:space="preserve">Buletinul informativ al informațiilor de interes public </w:t>
      </w:r>
      <w:r w:rsidRPr="007954EB">
        <w:rPr>
          <w:rFonts w:ascii="Trebuchet MS" w:hAnsi="Trebuchet MS"/>
          <w:sz w:val="24"/>
          <w:lang w:val="ro-RO"/>
        </w:rPr>
        <w:t>- va cuprinde trimiteri către informațiile publicate deja în diverse secțiuni, reprezentând o situație centralizată a acestora, în sensul creșterii accesibilității informațiilor.</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Bugetul </w:t>
      </w:r>
      <w:r w:rsidRPr="007954EB">
        <w:rPr>
          <w:rFonts w:ascii="Trebuchet MS" w:hAnsi="Trebuchet MS"/>
          <w:sz w:val="24"/>
          <w:lang w:val="ro-RO"/>
        </w:rPr>
        <w:t>ce cuprinde toate sursele financiare ale instituției, pe ani, în format deschis precum și rectificările bugetare ale instituției.</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Execuția bugetară </w:t>
      </w:r>
      <w:r w:rsidRPr="007954EB">
        <w:rPr>
          <w:rFonts w:ascii="Trebuchet MS" w:hAnsi="Trebuchet MS"/>
          <w:sz w:val="24"/>
          <w:lang w:val="ro-RO"/>
        </w:rPr>
        <w:t>– situația plăților în format deschis (actualizate cu o frecvență lunară), conform Anexei nr</w:t>
      </w:r>
      <w:r w:rsidR="00245619" w:rsidRPr="007954EB">
        <w:rPr>
          <w:rFonts w:ascii="Trebuchet MS" w:hAnsi="Trebuchet MS"/>
          <w:b/>
          <w:sz w:val="24"/>
          <w:lang w:val="ro-RO"/>
        </w:rPr>
        <w:t>.</w:t>
      </w:r>
      <w:r w:rsidR="00341F61">
        <w:rPr>
          <w:rFonts w:ascii="Trebuchet MS" w:hAnsi="Trebuchet MS"/>
          <w:sz w:val="24"/>
          <w:lang w:val="ro-RO"/>
        </w:rPr>
        <w:t>8.</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Situația drepturilor salariale și a altor drepturi </w:t>
      </w:r>
      <w:r w:rsidRPr="007954EB">
        <w:rPr>
          <w:rFonts w:ascii="Trebuchet MS" w:hAnsi="Trebuchet MS"/>
          <w:sz w:val="24"/>
          <w:lang w:val="ro-RO"/>
        </w:rPr>
        <w:t xml:space="preserve">prevăzute de acte normative </w:t>
      </w:r>
      <w:r w:rsidR="00341F61">
        <w:rPr>
          <w:rFonts w:ascii="Trebuchet MS" w:hAnsi="Trebuchet MS"/>
          <w:sz w:val="24"/>
          <w:lang w:val="ro-RO"/>
        </w:rPr>
        <w:t>ce au</w:t>
      </w:r>
      <w:r w:rsidRPr="00341F61">
        <w:rPr>
          <w:rFonts w:ascii="Trebuchet MS" w:hAnsi="Trebuchet MS"/>
          <w:i/>
          <w:sz w:val="24"/>
          <w:lang w:val="ro-RO"/>
        </w:rPr>
        <w:t>caracter special</w:t>
      </w:r>
      <w:r w:rsidRPr="007954EB">
        <w:rPr>
          <w:rFonts w:ascii="Trebuchet MS" w:hAnsi="Trebuchet MS"/>
          <w:sz w:val="24"/>
          <w:lang w:val="ro-RO"/>
        </w:rPr>
        <w:t xml:space="preserve">, ale angajaților din aparatul public. Se va indica pentru informație </w:t>
      </w:r>
      <w:r w:rsidR="00341F61">
        <w:rPr>
          <w:rFonts w:ascii="Trebuchet MS" w:hAnsi="Trebuchet MS"/>
          <w:sz w:val="24"/>
          <w:lang w:val="ro-RO"/>
        </w:rPr>
        <w:t>cadrul legal care conferă acest</w:t>
      </w:r>
      <w:r w:rsidRPr="007954EB">
        <w:rPr>
          <w:rFonts w:ascii="Trebuchet MS" w:hAnsi="Trebuchet MS"/>
          <w:sz w:val="24"/>
          <w:lang w:val="ro-RO"/>
        </w:rPr>
        <w:t xml:space="preserve">e drepturi, conform modelului prezentat în Anexa nr. </w:t>
      </w:r>
      <w:r w:rsidR="00341F61">
        <w:rPr>
          <w:rFonts w:ascii="Trebuchet MS" w:hAnsi="Trebuchet MS"/>
          <w:sz w:val="24"/>
          <w:lang w:val="ro-RO"/>
        </w:rPr>
        <w:t>9.</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Bilanțurile contabile semestriale.</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Programul anual de achiziții publice</w:t>
      </w:r>
      <w:r w:rsidR="00341F61">
        <w:rPr>
          <w:rFonts w:ascii="Trebuchet MS" w:hAnsi="Trebuchet MS"/>
          <w:b/>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Centralizatorul achizițiilor publice, </w:t>
      </w:r>
      <w:r w:rsidRPr="007954EB">
        <w:rPr>
          <w:rFonts w:ascii="Trebuchet MS" w:hAnsi="Trebuchet MS"/>
          <w:sz w:val="24"/>
          <w:lang w:val="ro-RO"/>
        </w:rPr>
        <w:t>conform modelului din Anexa nr.</w:t>
      </w:r>
      <w:r w:rsidR="00BC40D6" w:rsidRPr="007954EB">
        <w:rPr>
          <w:rFonts w:ascii="Trebuchet MS" w:hAnsi="Trebuchet MS"/>
          <w:sz w:val="24"/>
          <w:lang w:val="ro-RO"/>
        </w:rPr>
        <w:t xml:space="preserve"> 10</w:t>
      </w:r>
      <w:r w:rsidRPr="007954EB">
        <w:rPr>
          <w:rFonts w:ascii="Trebuchet MS" w:hAnsi="Trebuchet MS"/>
          <w:b/>
          <w:sz w:val="24"/>
          <w:lang w:val="ro-RO"/>
        </w:rPr>
        <w:t xml:space="preserve">, </w:t>
      </w:r>
      <w:r w:rsidRPr="007954EB">
        <w:rPr>
          <w:rFonts w:ascii="Trebuchet MS" w:hAnsi="Trebuchet MS"/>
          <w:sz w:val="24"/>
          <w:lang w:val="ro-RO"/>
        </w:rPr>
        <w:t>cu evidențierea execuției contractelor, în format deschis, pentru contractele cu o valoare totală mai mare de 5.000 euro, cu o actualizare trimestrială.</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Contractele de achiziţii publice </w:t>
      </w:r>
      <w:r w:rsidRPr="007954EB">
        <w:rPr>
          <w:rFonts w:ascii="Trebuchet MS" w:hAnsi="Trebuchet MS"/>
          <w:sz w:val="24"/>
          <w:lang w:val="ro-RO"/>
        </w:rPr>
        <w:t>cu o valoarea totală mai mare de 5.000 EUR, inclusiv anexele acestora.</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Declarații de avere și declarații de interese </w:t>
      </w:r>
      <w:r w:rsidRPr="007954EB">
        <w:rPr>
          <w:rFonts w:ascii="Trebuchet MS" w:hAnsi="Trebuchet MS"/>
          <w:sz w:val="24"/>
          <w:lang w:val="ro-RO"/>
        </w:rPr>
        <w:t>ale personalului instituției publice – demnitari, funcționari publici, personal contractual.</w:t>
      </w:r>
    </w:p>
    <w:p w:rsidR="00774054" w:rsidRPr="007954EB" w:rsidRDefault="00341F61" w:rsidP="00FA5B90">
      <w:pPr>
        <w:numPr>
          <w:ilvl w:val="0"/>
          <w:numId w:val="63"/>
        </w:numPr>
        <w:spacing w:after="0" w:line="240" w:lineRule="auto"/>
        <w:contextualSpacing/>
        <w:jc w:val="both"/>
        <w:rPr>
          <w:rFonts w:ascii="Trebuchet MS" w:hAnsi="Trebuchet MS"/>
          <w:sz w:val="24"/>
          <w:lang w:val="ro-RO"/>
        </w:rPr>
      </w:pPr>
      <w:r>
        <w:rPr>
          <w:rFonts w:ascii="Trebuchet MS" w:hAnsi="Trebuchet MS"/>
          <w:b/>
          <w:sz w:val="24"/>
          <w:lang w:val="ro-RO"/>
        </w:rPr>
        <w:t>Cereri/</w:t>
      </w:r>
      <w:r w:rsidR="00774054" w:rsidRPr="007954EB">
        <w:rPr>
          <w:rFonts w:ascii="Trebuchet MS" w:hAnsi="Trebuchet MS"/>
          <w:b/>
          <w:sz w:val="24"/>
          <w:lang w:val="ro-RO"/>
        </w:rPr>
        <w:t>formulare tipizate</w:t>
      </w:r>
      <w:r w:rsidR="00774054" w:rsidRPr="007954EB">
        <w:rPr>
          <w:rFonts w:ascii="Trebuchet MS" w:hAnsi="Trebuchet MS"/>
          <w:sz w:val="24"/>
          <w:lang w:val="ro-RO"/>
        </w:rPr>
        <w:t xml:space="preserve"> pe care autoritățile administrației publice le solicită a fi completate de către cetățeni. Fiecare formular va indica timpul mediu estimativ pentru completare de către persoana interesată.</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Datele de contact ale autorității:</w:t>
      </w:r>
      <w:r w:rsidRPr="007954EB">
        <w:rPr>
          <w:rFonts w:ascii="Trebuchet MS" w:hAnsi="Trebuchet MS"/>
          <w:sz w:val="24"/>
          <w:lang w:val="ro-RO"/>
        </w:rPr>
        <w:t xml:space="preserve"> denumire, sediu, numere de telefon/fax, adrese e-mail, adresă pagină de internet.</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Programul de funcționare al instituției.</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Program de audiențe, </w:t>
      </w:r>
      <w:r w:rsidRPr="007954EB">
        <w:rPr>
          <w:rFonts w:ascii="Trebuchet MS" w:hAnsi="Trebuchet MS"/>
          <w:sz w:val="24"/>
          <w:lang w:val="ro-RO"/>
        </w:rPr>
        <w:t>cu precizarea modului de înscriere pentru audiențe și a datelor de contact pentru înscriere.</w:t>
      </w:r>
    </w:p>
    <w:p w:rsidR="00774054" w:rsidRPr="007954EB" w:rsidRDefault="00341F61" w:rsidP="00FA5B90">
      <w:pPr>
        <w:numPr>
          <w:ilvl w:val="0"/>
          <w:numId w:val="63"/>
        </w:numPr>
        <w:spacing w:after="0" w:line="240" w:lineRule="auto"/>
        <w:contextualSpacing/>
        <w:jc w:val="both"/>
        <w:rPr>
          <w:rFonts w:ascii="Trebuchet MS" w:hAnsi="Trebuchet MS"/>
          <w:b/>
          <w:sz w:val="24"/>
          <w:lang w:val="ro-RO"/>
        </w:rPr>
      </w:pPr>
      <w:r>
        <w:rPr>
          <w:rFonts w:ascii="Trebuchet MS" w:hAnsi="Trebuchet MS"/>
          <w:b/>
          <w:sz w:val="24"/>
          <w:lang w:val="ro-RO"/>
        </w:rPr>
        <w:t>Petiții -</w:t>
      </w:r>
      <w:r w:rsidR="00774054" w:rsidRPr="007954EB">
        <w:rPr>
          <w:rFonts w:ascii="Trebuchet MS" w:hAnsi="Trebuchet MS"/>
          <w:sz w:val="24"/>
          <w:lang w:val="ro-RO"/>
        </w:rPr>
        <w:t xml:space="preserve">adresăde e-mail pentru transmiterea petițiilor și formular electronic pentru petiții – model prezentat în Anexa nr. </w:t>
      </w:r>
      <w:r w:rsidR="004F6186" w:rsidRPr="007954EB">
        <w:rPr>
          <w:rFonts w:ascii="Trebuchet MS" w:hAnsi="Trebuchet MS"/>
          <w:sz w:val="24"/>
          <w:lang w:val="ro-RO"/>
        </w:rPr>
        <w:t>11.</w:t>
      </w:r>
    </w:p>
    <w:p w:rsidR="00774054" w:rsidRPr="007954EB" w:rsidRDefault="00774054" w:rsidP="00FA5B90">
      <w:pPr>
        <w:spacing w:after="0" w:line="240" w:lineRule="auto"/>
        <w:ind w:left="1080"/>
        <w:contextualSpacing/>
        <w:jc w:val="both"/>
        <w:rPr>
          <w:rFonts w:ascii="Trebuchet MS" w:hAnsi="Trebuchet MS"/>
          <w:b/>
          <w:sz w:val="24"/>
          <w:lang w:val="ro-RO"/>
        </w:rPr>
      </w:pPr>
    </w:p>
    <w:p w:rsidR="00774054" w:rsidRPr="007954EB" w:rsidRDefault="00774054" w:rsidP="00FA5B90">
      <w:pPr>
        <w:numPr>
          <w:ilvl w:val="0"/>
          <w:numId w:val="68"/>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În condițiile în care la nivelul autorității sau instituției </w:t>
      </w:r>
      <w:r w:rsidR="00F24BE2">
        <w:rPr>
          <w:rFonts w:ascii="Trebuchet MS" w:hAnsi="Trebuchet MS"/>
          <w:sz w:val="24"/>
          <w:lang w:val="ro-RO"/>
        </w:rPr>
        <w:t xml:space="preserve">se </w:t>
      </w:r>
      <w:r w:rsidRPr="007954EB">
        <w:rPr>
          <w:rFonts w:ascii="Trebuchet MS" w:hAnsi="Trebuchet MS"/>
          <w:sz w:val="24"/>
          <w:lang w:val="ro-RO"/>
        </w:rPr>
        <w:t>identifică o serie de informații suplimentare celor de mai sus, care pot fi supuse mecanismului comunicării din oficiu, acestea vor fi publicate din rațiunea îndeplinirii principiului unei bune guvernări.</w:t>
      </w:r>
    </w:p>
    <w:p w:rsidR="00774054" w:rsidRPr="007954EB" w:rsidRDefault="00774054" w:rsidP="00FA5B90">
      <w:pPr>
        <w:spacing w:after="0" w:line="240" w:lineRule="auto"/>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.2 </w:t>
      </w:r>
      <w:r w:rsidR="00774054" w:rsidRPr="007954EB">
        <w:rPr>
          <w:rFonts w:ascii="Trebuchet MS" w:hAnsi="Trebuchet MS"/>
          <w:b/>
          <w:i/>
          <w:sz w:val="24"/>
          <w:lang w:val="ro-RO"/>
        </w:rPr>
        <w:t>Determină aplicabilitatea prevederilor legii nr. 544/2001.</w:t>
      </w: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 xml:space="preserve">După inventarierea informațiilor gestionate de instituția sau autoritatea publică în cauză, </w:t>
      </w:r>
      <w:r w:rsidR="00F24BE2">
        <w:rPr>
          <w:rFonts w:ascii="Trebuchet MS" w:hAnsi="Trebuchet MS"/>
          <w:sz w:val="24"/>
          <w:lang w:val="ro-RO"/>
        </w:rPr>
        <w:t xml:space="preserve">se </w:t>
      </w:r>
      <w:r w:rsidRPr="007954EB">
        <w:rPr>
          <w:rFonts w:ascii="Trebuchet MS" w:hAnsi="Trebuchet MS"/>
          <w:sz w:val="24"/>
          <w:lang w:val="ro-RO"/>
        </w:rPr>
        <w:t>decide, dacă este caz</w:t>
      </w:r>
      <w:r w:rsidR="00373A9A" w:rsidRPr="007954EB">
        <w:rPr>
          <w:rFonts w:ascii="Trebuchet MS" w:hAnsi="Trebuchet MS"/>
          <w:sz w:val="24"/>
          <w:lang w:val="ro-RO"/>
        </w:rPr>
        <w:t>ul,  încadrarea unor informații</w:t>
      </w:r>
      <w:r w:rsidRPr="007954EB">
        <w:rPr>
          <w:rFonts w:ascii="Trebuchet MS" w:hAnsi="Trebuchet MS"/>
          <w:sz w:val="24"/>
          <w:lang w:val="ro-RO"/>
        </w:rPr>
        <w:t xml:space="preserve"> ca fiind excepții de la mecanismul comunicării din oficiu a informațiilor de interes public și deci de la prevederile prezentei proceduri.</w:t>
      </w:r>
    </w:p>
    <w:p w:rsidR="00774054" w:rsidRPr="007954EB" w:rsidRDefault="00774054" w:rsidP="00FA5B90">
      <w:pPr>
        <w:spacing w:after="0" w:line="240" w:lineRule="auto"/>
        <w:ind w:left="360"/>
        <w:contextualSpacing/>
        <w:jc w:val="both"/>
        <w:rPr>
          <w:rFonts w:ascii="Trebuchet MS" w:hAnsi="Trebuchet MS"/>
          <w:i/>
          <w:sz w:val="24"/>
          <w:lang w:val="ro-RO"/>
        </w:rPr>
      </w:pP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lastRenderedPageBreak/>
        <w:t>Categoriile de informații publice care sunt exceptate de la m</w:t>
      </w:r>
      <w:r w:rsidR="00373A9A" w:rsidRPr="007954EB">
        <w:rPr>
          <w:rFonts w:ascii="Trebuchet MS" w:hAnsi="Trebuchet MS"/>
          <w:sz w:val="24"/>
          <w:lang w:val="ro-RO"/>
        </w:rPr>
        <w:t>ecanismul comunicării din oficiu</w:t>
      </w:r>
      <w:r w:rsidRPr="007954EB">
        <w:rPr>
          <w:rFonts w:ascii="Trebuchet MS" w:hAnsi="Trebuchet MS"/>
          <w:sz w:val="24"/>
          <w:lang w:val="ro-RO"/>
        </w:rPr>
        <w:t xml:space="preserve"> sunt prevăzute de Legea 544/2001, după cum urmează:</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activitatea autorităţilor şi instituţiilor publice de răspunsuri la petiţii şi de audien</w:t>
      </w:r>
      <w:r w:rsidR="00F24BE2">
        <w:rPr>
          <w:rFonts w:ascii="Trebuchet MS" w:hAnsi="Trebuchet MS"/>
          <w:sz w:val="24"/>
          <w:lang w:val="ro-RO"/>
        </w:rPr>
        <w:t>ţ</w:t>
      </w:r>
      <w:r w:rsidRPr="007954EB">
        <w:rPr>
          <w:rFonts w:ascii="Trebuchet MS" w:hAnsi="Trebuchet MS"/>
          <w:sz w:val="24"/>
          <w:lang w:val="ro-RO"/>
        </w:rPr>
        <w:t>e, desfăşurată potrivit specificului competentelor acestora, dacă aceasta priveşte alte aprobări, autorizări, prestări de servicii şi orice alte solicitări în afara informaţiilor de interes public</w:t>
      </w:r>
      <w:r w:rsidR="00F24BE2">
        <w:rPr>
          <w:rFonts w:ascii="Trebuchet MS" w:hAnsi="Trebuchet MS"/>
          <w:sz w:val="24"/>
          <w:lang w:val="ro-RO"/>
        </w:rPr>
        <w:t>;</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din domeniul apărării naţionale, siguranţei şi ordinii publice, dacă fac parte din categoriile informaţiilor clasificate, potrivit legii;</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deliberările autorităţilor, precum şi cele care privesc interesele economice şi politice ale României, dacă fac parte din categoria informaţiilor clasificate, potrivit legii;</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activităţile comerciale sau financiare, dacă publicitatea acestora aduce atingere dreptului de proprietate intelectuală ori industrială, precum şi principiului concuren</w:t>
      </w:r>
      <w:r w:rsidR="00BF7EF6">
        <w:rPr>
          <w:rFonts w:ascii="Trebuchet MS" w:hAnsi="Trebuchet MS"/>
          <w:sz w:val="24"/>
          <w:lang w:val="ro-RO"/>
        </w:rPr>
        <w:t>ţ</w:t>
      </w:r>
      <w:r w:rsidRPr="007954EB">
        <w:rPr>
          <w:rFonts w:ascii="Trebuchet MS" w:hAnsi="Trebuchet MS"/>
          <w:sz w:val="24"/>
          <w:lang w:val="ro-RO"/>
        </w:rPr>
        <w:t>ei loiale, potrivit legii;</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cu privire la datele personale, potrivit legii;</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procedura în timpul anchetei penale sau disciplinare, dacă se periclitează rezultatul anchetei, se dezvăluie surse confidenţiale ori se pun în pericol viaţa, integritatea corporală, sănătatea unei persoane în urma anchetei efectuate sau în curs de desfăşurare;</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procedurile judiciare, dacă publicitatea acestora aduce atingere asigurării unui proces echitabil ori interesului legitim al oricăreia dintre părţile implicate în proces;</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a căror publicare prejudiciază măsurile de protecţie a tinerilor.</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74054" w:rsidP="00FA5B90">
      <w:pPr>
        <w:spacing w:after="0" w:line="240" w:lineRule="auto"/>
        <w:contextualSpacing/>
        <w:jc w:val="both"/>
        <w:rPr>
          <w:rFonts w:ascii="Trebuchet MS" w:hAnsi="Trebuchet MS"/>
          <w:sz w:val="24"/>
          <w:lang w:val="ro-RO"/>
        </w:rPr>
      </w:pPr>
      <w:r w:rsidRPr="007954EB">
        <w:rPr>
          <w:rFonts w:ascii="Trebuchet MS" w:hAnsi="Trebuchet MS"/>
          <w:sz w:val="24"/>
          <w:lang w:val="ro-RO"/>
        </w:rPr>
        <w:t>În vederea stabilirii categoriilor ce vor fi exceptate de la mecanismul comunicării din oficiu conform prezentei proceduri, responsabilul în domeniul informațiilor de interes public are în veder</w:t>
      </w:r>
      <w:r w:rsidR="00373A9A" w:rsidRPr="007954EB">
        <w:rPr>
          <w:rFonts w:ascii="Trebuchet MS" w:hAnsi="Trebuchet MS"/>
          <w:sz w:val="24"/>
          <w:lang w:val="ro-RO"/>
        </w:rPr>
        <w:t>e</w:t>
      </w:r>
      <w:r w:rsidRPr="007954EB">
        <w:rPr>
          <w:rFonts w:ascii="Trebuchet MS" w:hAnsi="Trebuchet MS"/>
          <w:sz w:val="24"/>
          <w:lang w:val="ro-RO"/>
        </w:rPr>
        <w:t xml:space="preserve"> următoarele aspecte legale:</w:t>
      </w:r>
    </w:p>
    <w:p w:rsidR="00774054" w:rsidRPr="007954EB" w:rsidRDefault="00774054" w:rsidP="00FA5B90">
      <w:pPr>
        <w:numPr>
          <w:ilvl w:val="0"/>
          <w:numId w:val="64"/>
        </w:numPr>
        <w:spacing w:after="0" w:line="240" w:lineRule="auto"/>
        <w:contextualSpacing/>
        <w:jc w:val="both"/>
        <w:rPr>
          <w:rFonts w:ascii="Trebuchet MS" w:hAnsi="Trebuchet MS"/>
          <w:b/>
          <w:sz w:val="24"/>
          <w:lang w:val="ro-RO"/>
        </w:rPr>
      </w:pPr>
      <w:r w:rsidRPr="007954EB">
        <w:rPr>
          <w:rFonts w:ascii="Trebuchet MS" w:hAnsi="Trebuchet MS"/>
          <w:sz w:val="24"/>
          <w:lang w:val="ro-RO"/>
        </w:rPr>
        <w:t>În procesul de identificare a informațiilor de interes public gestionate de fiecare structură a autorității sau instituției</w:t>
      </w:r>
      <w:r w:rsidR="00BF7EF6">
        <w:rPr>
          <w:rFonts w:ascii="Trebuchet MS" w:hAnsi="Trebuchet MS"/>
          <w:sz w:val="24"/>
          <w:lang w:val="ro-RO"/>
        </w:rPr>
        <w:t xml:space="preserve"> publice centrale sau locale</w:t>
      </w:r>
      <w:r w:rsidRPr="007954EB">
        <w:rPr>
          <w:rFonts w:ascii="Trebuchet MS" w:hAnsi="Trebuchet MS"/>
          <w:sz w:val="24"/>
          <w:lang w:val="ro-RO"/>
        </w:rPr>
        <w:t xml:space="preserve">, indică informațiile de interes public care nu se supun mecanismului de comunicare din oficiu, </w:t>
      </w:r>
      <w:r w:rsidRPr="007954EB">
        <w:rPr>
          <w:rFonts w:ascii="Trebuchet MS" w:hAnsi="Trebuchet MS"/>
          <w:b/>
          <w:sz w:val="24"/>
          <w:lang w:val="ro-RO"/>
        </w:rPr>
        <w:t>informații ce vor fi excluse prevederilor prezentei proceduri.</w:t>
      </w:r>
    </w:p>
    <w:p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color w:val="000000"/>
          <w:sz w:val="23"/>
          <w:szCs w:val="23"/>
          <w:shd w:val="clear" w:color="auto" w:fill="FFFFFF"/>
          <w:lang w:val="ro-RO"/>
        </w:rPr>
        <w:t>Informaţiile care favorizează sau ascund încălcarea legii de către o autoritate sau o instituţie publică nu pot fi incluse în categoria informaţiilor clasificate şi constituie informaţii de interes public.</w:t>
      </w:r>
    </w:p>
    <w:p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cu privire la datele personale ale cetăţeanului pot deveni informaţii de interes public numai în măsura în care afectează capacitatea de exercitare a unei funcţii publice.</w:t>
      </w:r>
    </w:p>
    <w:p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publice de interes personal nu pot fi transferate între autorităţile publice decât în temeiul unei obligaţii legale ori cu acordul prealabil în scris al persoanei care are acces la acele informaţii.</w:t>
      </w:r>
    </w:p>
    <w:p w:rsidR="00774054" w:rsidRPr="007954EB" w:rsidRDefault="00774054" w:rsidP="00247C6E">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Excepțiile de la </w:t>
      </w:r>
      <w:r w:rsidR="00247C6E" w:rsidRPr="00247C6E">
        <w:rPr>
          <w:rFonts w:ascii="Trebuchet MS" w:hAnsi="Trebuchet MS"/>
          <w:sz w:val="24"/>
          <w:lang w:val="ro-RO"/>
        </w:rPr>
        <w:t xml:space="preserve">Directiva (UE) 2016/680 a Parlamentului European și a Consiliului din 27 aprilie 2016 privind protecția persoanelor fizice referitor la prelucrarea datelor cu caracter personal de către autoritățile competente în </w:t>
      </w:r>
      <w:r w:rsidR="00247C6E" w:rsidRPr="00247C6E">
        <w:rPr>
          <w:rFonts w:ascii="Trebuchet MS" w:hAnsi="Trebuchet MS"/>
          <w:sz w:val="24"/>
          <w:lang w:val="ro-RO"/>
        </w:rPr>
        <w:lastRenderedPageBreak/>
        <w:t>scopul prevenirii, depistării, investigării sau urmăririi penale a infracțiunilor sau al executării pedepselor și privind libera circulație a acestor date și de abrogare a Deciziei-cadru 2008/977/JAI a Consiliului</w:t>
      </w:r>
      <w:r w:rsidRPr="007954EB">
        <w:rPr>
          <w:rFonts w:ascii="Trebuchet MS" w:hAnsi="Trebuchet MS"/>
          <w:sz w:val="24"/>
          <w:lang w:val="ro-RO"/>
        </w:rPr>
        <w:t>vor fi considerate informații de interes public, supunându-se mecanismului de comunicare din oficiu.</w:t>
      </w:r>
    </w:p>
    <w:p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Informațiile care au fost supuse proce</w:t>
      </w:r>
      <w:r w:rsidR="00373A9A" w:rsidRPr="007954EB">
        <w:rPr>
          <w:rFonts w:ascii="Trebuchet MS" w:hAnsi="Trebuchet MS"/>
          <w:sz w:val="24"/>
          <w:lang w:val="ro-RO"/>
        </w:rPr>
        <w:t>sului de arhivare conform legii</w:t>
      </w:r>
      <w:r w:rsidRPr="007954EB">
        <w:rPr>
          <w:rFonts w:ascii="Trebuchet MS" w:hAnsi="Trebuchet MS"/>
          <w:sz w:val="24"/>
          <w:lang w:val="ro-RO"/>
        </w:rPr>
        <w:t xml:space="preserve"> nu intră sub incidența mecanismului de comunica</w:t>
      </w:r>
      <w:r w:rsidR="00BF7EF6">
        <w:rPr>
          <w:rFonts w:ascii="Trebuchet MS" w:hAnsi="Trebuchet MS"/>
          <w:sz w:val="24"/>
          <w:lang w:val="ro-RO"/>
        </w:rPr>
        <w:t>re din oficiu, acestea supunând</w:t>
      </w:r>
      <w:r w:rsidRPr="007954EB">
        <w:rPr>
          <w:rFonts w:ascii="Trebuchet MS" w:hAnsi="Trebuchet MS"/>
          <w:sz w:val="24"/>
          <w:lang w:val="ro-RO"/>
        </w:rPr>
        <w:t>u</w:t>
      </w:r>
      <w:r w:rsidR="00BF7EF6">
        <w:rPr>
          <w:rFonts w:ascii="Trebuchet MS" w:hAnsi="Trebuchet MS"/>
          <w:sz w:val="24"/>
          <w:lang w:val="ro-RO"/>
        </w:rPr>
        <w:t>-</w:t>
      </w:r>
      <w:r w:rsidRPr="007954EB">
        <w:rPr>
          <w:rFonts w:ascii="Trebuchet MS" w:hAnsi="Trebuchet MS"/>
          <w:sz w:val="24"/>
          <w:lang w:val="ro-RO"/>
        </w:rPr>
        <w:t>se prevederilor Legii nr. 16/1996 privind Arhivele Naționale.</w:t>
      </w:r>
    </w:p>
    <w:p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Petițiile sau solicitările de presă adresate instituției sau autorității publice sunt exceptate de la prevederile Legii nr. 544/2001 și im</w:t>
      </w:r>
      <w:r w:rsidR="00373A9A" w:rsidRPr="007954EB">
        <w:rPr>
          <w:rFonts w:ascii="Trebuchet MS" w:hAnsi="Trebuchet MS"/>
          <w:sz w:val="24"/>
          <w:lang w:val="ro-RO"/>
        </w:rPr>
        <w:t>p</w:t>
      </w:r>
      <w:r w:rsidRPr="007954EB">
        <w:rPr>
          <w:rFonts w:ascii="Trebuchet MS" w:hAnsi="Trebuchet MS"/>
          <w:sz w:val="24"/>
          <w:lang w:val="ro-RO"/>
        </w:rPr>
        <w:t>licit de la  mecanismul comunicării din oficiu a informațiilor de interes public.</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.3 </w:t>
      </w:r>
      <w:r w:rsidR="00774054" w:rsidRPr="007954EB">
        <w:rPr>
          <w:rFonts w:ascii="Trebuchet MS" w:hAnsi="Trebuchet MS"/>
          <w:b/>
          <w:i/>
          <w:sz w:val="24"/>
          <w:lang w:val="ro-RO"/>
        </w:rPr>
        <w:t>Evaluează informațiile inventariate la nivelul instituției sau autorității și decide canalul de comunicare din oficiu</w:t>
      </w:r>
    </w:p>
    <w:p w:rsidR="00774054" w:rsidRPr="007954EB" w:rsidRDefault="00774054" w:rsidP="00FA5B90">
      <w:pPr>
        <w:numPr>
          <w:ilvl w:val="0"/>
          <w:numId w:val="74"/>
        </w:numPr>
        <w:spacing w:after="0" w:line="240" w:lineRule="auto"/>
        <w:contextualSpacing/>
        <w:jc w:val="both"/>
        <w:rPr>
          <w:rFonts w:ascii="Trebuchet MS" w:hAnsi="Trebuchet MS"/>
          <w:sz w:val="24"/>
          <w:lang w:val="ro-RO"/>
        </w:rPr>
      </w:pPr>
      <w:r w:rsidRPr="007954EB">
        <w:rPr>
          <w:rFonts w:ascii="Trebuchet MS" w:hAnsi="Trebuchet MS"/>
          <w:sz w:val="24"/>
          <w:lang w:val="ro-RO"/>
        </w:rPr>
        <w:t>În această etapă, responsabilul în domeniul informațiilor de interes public decide pentru fiecare tip de informație canalul de comunicare din oficiu.</w:t>
      </w:r>
    </w:p>
    <w:p w:rsidR="00774054" w:rsidRPr="007954EB" w:rsidRDefault="00774054" w:rsidP="00FA5B90">
      <w:pPr>
        <w:numPr>
          <w:ilvl w:val="0"/>
          <w:numId w:val="74"/>
        </w:numPr>
        <w:spacing w:after="0" w:line="240" w:lineRule="auto"/>
        <w:contextualSpacing/>
        <w:jc w:val="both"/>
        <w:rPr>
          <w:rFonts w:ascii="Trebuchet MS" w:hAnsi="Trebuchet MS"/>
          <w:sz w:val="24"/>
          <w:lang w:val="ro-RO"/>
        </w:rPr>
      </w:pPr>
      <w:r w:rsidRPr="007954EB">
        <w:rPr>
          <w:rFonts w:ascii="Trebuchet MS" w:hAnsi="Trebuchet MS"/>
          <w:sz w:val="24"/>
          <w:lang w:val="ro-RO"/>
        </w:rPr>
        <w:t>Potrivit legii, în sensul asigurării mecanismului comunicării din oficiu,  informațiile de interes public sunt publicate obligatoriu:</w:t>
      </w:r>
    </w:p>
    <w:p w:rsidR="00774054" w:rsidRPr="007954EB" w:rsidRDefault="00774054" w:rsidP="00FA5B90">
      <w:pPr>
        <w:numPr>
          <w:ilvl w:val="0"/>
          <w:numId w:val="75"/>
        </w:numPr>
        <w:spacing w:after="0" w:line="240" w:lineRule="auto"/>
        <w:contextualSpacing/>
        <w:jc w:val="both"/>
        <w:rPr>
          <w:rFonts w:ascii="Trebuchet MS" w:hAnsi="Trebuchet MS"/>
          <w:sz w:val="24"/>
          <w:lang w:val="ro-RO"/>
        </w:rPr>
      </w:pPr>
      <w:r w:rsidRPr="007954EB">
        <w:rPr>
          <w:rFonts w:ascii="Trebuchet MS" w:hAnsi="Trebuchet MS"/>
          <w:sz w:val="24"/>
          <w:lang w:val="ro-RO"/>
        </w:rPr>
        <w:t>pe p</w:t>
      </w:r>
      <w:r w:rsidR="00806A80">
        <w:rPr>
          <w:rFonts w:ascii="Trebuchet MS" w:hAnsi="Trebuchet MS"/>
          <w:sz w:val="24"/>
          <w:lang w:val="ro-RO"/>
        </w:rPr>
        <w:t>agina de internet a instituției;</w:t>
      </w:r>
    </w:p>
    <w:p w:rsidR="00774054" w:rsidRPr="007954EB" w:rsidRDefault="00774054" w:rsidP="00FA5B90">
      <w:pPr>
        <w:numPr>
          <w:ilvl w:val="0"/>
          <w:numId w:val="75"/>
        </w:numPr>
        <w:spacing w:after="0" w:line="240" w:lineRule="auto"/>
        <w:contextualSpacing/>
        <w:jc w:val="both"/>
        <w:rPr>
          <w:rFonts w:ascii="Trebuchet MS" w:hAnsi="Trebuchet MS"/>
          <w:sz w:val="24"/>
          <w:lang w:val="ro-RO"/>
        </w:rPr>
      </w:pPr>
      <w:r w:rsidRPr="007954EB">
        <w:rPr>
          <w:rFonts w:ascii="Trebuchet MS" w:hAnsi="Trebuchet MS"/>
          <w:sz w:val="24"/>
          <w:lang w:val="ro-RO"/>
        </w:rPr>
        <w:t>afișate la sediu instituției sau autorității</w:t>
      </w:r>
      <w:r w:rsidR="00806A80">
        <w:rPr>
          <w:rFonts w:ascii="Trebuchet MS" w:hAnsi="Trebuchet MS"/>
          <w:sz w:val="24"/>
          <w:lang w:val="ro-RO"/>
        </w:rPr>
        <w:t>;</w:t>
      </w:r>
    </w:p>
    <w:p w:rsidR="00774054" w:rsidRPr="007954EB" w:rsidRDefault="00774054" w:rsidP="00FA5B90">
      <w:pPr>
        <w:numPr>
          <w:ilvl w:val="0"/>
          <w:numId w:val="75"/>
        </w:numPr>
        <w:spacing w:after="0" w:line="240" w:lineRule="auto"/>
        <w:contextualSpacing/>
        <w:jc w:val="both"/>
        <w:rPr>
          <w:rFonts w:ascii="Trebuchet MS" w:hAnsi="Trebuchet MS"/>
          <w:sz w:val="24"/>
          <w:lang w:val="ro-RO"/>
        </w:rPr>
      </w:pPr>
      <w:r w:rsidRPr="007954EB">
        <w:rPr>
          <w:rFonts w:ascii="Trebuchet MS" w:hAnsi="Trebuchet MS"/>
          <w:sz w:val="24"/>
          <w:lang w:val="ro-RO"/>
        </w:rPr>
        <w:t>disponibile pentru consultare într-un punct de informare/documentare organizat la sediul acestei.</w:t>
      </w:r>
    </w:p>
    <w:p w:rsidR="00774054" w:rsidRPr="007954EB" w:rsidRDefault="00774054" w:rsidP="00FA5B90">
      <w:pPr>
        <w:numPr>
          <w:ilvl w:val="0"/>
          <w:numId w:val="75"/>
        </w:numPr>
        <w:spacing w:after="0" w:line="240" w:lineRule="auto"/>
        <w:ind w:left="1080"/>
        <w:contextualSpacing/>
        <w:jc w:val="both"/>
        <w:rPr>
          <w:rFonts w:ascii="Trebuchet MS" w:hAnsi="Trebuchet MS"/>
          <w:sz w:val="24"/>
          <w:lang w:val="ro-RO"/>
        </w:rPr>
      </w:pPr>
      <w:r w:rsidRPr="007954EB">
        <w:rPr>
          <w:rFonts w:ascii="Trebuchet MS" w:hAnsi="Trebuchet MS"/>
          <w:sz w:val="24"/>
          <w:lang w:val="ro-RO"/>
        </w:rPr>
        <w:t xml:space="preserve">Decide publicarea în Monitorul Oficial al României </w:t>
      </w:r>
      <w:r w:rsidR="00806A80">
        <w:rPr>
          <w:rFonts w:ascii="Trebuchet MS" w:hAnsi="Trebuchet MS"/>
          <w:sz w:val="24"/>
          <w:lang w:val="ro-RO"/>
        </w:rPr>
        <w:t xml:space="preserve">a </w:t>
      </w:r>
      <w:r w:rsidRPr="007954EB">
        <w:rPr>
          <w:rFonts w:ascii="Trebuchet MS" w:hAnsi="Trebuchet MS"/>
          <w:sz w:val="24"/>
          <w:lang w:val="ro-RO"/>
        </w:rPr>
        <w:t>acelor categorii de informații pentru care legea prevede expres această obligație.</w:t>
      </w:r>
    </w:p>
    <w:p w:rsidR="00774054" w:rsidRPr="007954EB" w:rsidRDefault="00774054" w:rsidP="00FA5B90">
      <w:pPr>
        <w:numPr>
          <w:ilvl w:val="0"/>
          <w:numId w:val="75"/>
        </w:numPr>
        <w:spacing w:after="0" w:line="240" w:lineRule="auto"/>
        <w:ind w:left="1080"/>
        <w:contextualSpacing/>
        <w:jc w:val="both"/>
        <w:rPr>
          <w:rFonts w:ascii="Trebuchet MS" w:hAnsi="Trebuchet MS"/>
          <w:sz w:val="24"/>
          <w:lang w:val="ro-RO"/>
        </w:rPr>
      </w:pPr>
      <w:r w:rsidRPr="007954EB">
        <w:rPr>
          <w:rFonts w:ascii="Trebuchet MS" w:hAnsi="Trebuchet MS"/>
          <w:sz w:val="24"/>
          <w:lang w:val="ro-RO"/>
        </w:rPr>
        <w:t>Decide cu privire la publicarea informațiilor de interes public în mijloacele de informare în masă sau în publicații proprii, dacă este cazul.</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b/>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.4 </w:t>
      </w:r>
      <w:r w:rsidR="00774054" w:rsidRPr="007954EB">
        <w:rPr>
          <w:rFonts w:ascii="Trebuchet MS" w:hAnsi="Trebuchet MS"/>
          <w:b/>
          <w:i/>
          <w:sz w:val="24"/>
          <w:lang w:val="ro-RO"/>
        </w:rPr>
        <w:t>Organizează, împreună cu celelalte structuri ale instituției sau autorității, procedura de comunicare din oficiu</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.4.1 Pentru afișarea la sediu</w:t>
      </w:r>
      <w:r w:rsidR="00774054" w:rsidRPr="007954EB">
        <w:rPr>
          <w:rFonts w:ascii="Trebuchet MS" w:hAnsi="Trebuchet MS"/>
          <w:sz w:val="24"/>
          <w:lang w:val="ro-RO"/>
        </w:rPr>
        <w:t>:</w:t>
      </w:r>
    </w:p>
    <w:p w:rsidR="00774054" w:rsidRPr="007954EB" w:rsidRDefault="00774054" w:rsidP="00FA5B90">
      <w:pPr>
        <w:numPr>
          <w:ilvl w:val="0"/>
          <w:numId w:val="72"/>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Colaborează cu departamentul administrativ în vederea asigurării spațiului destinat afișării informațiilor în sediul instituției sau autorității, care să permită accesul cetățenilor liber și neîngrădit.  </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.4.2 Pentru publicarea pe site:</w:t>
      </w:r>
    </w:p>
    <w:p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Colaborează cu departamentul sau responsabilul </w:t>
      </w:r>
      <w:r w:rsidR="00AB1162">
        <w:rPr>
          <w:rFonts w:ascii="Trebuchet MS" w:hAnsi="Trebuchet MS"/>
          <w:sz w:val="24"/>
          <w:lang w:val="ro-RO"/>
        </w:rPr>
        <w:t>în domeniul tehnologiei informaţiei/IT</w:t>
      </w:r>
      <w:r w:rsidRPr="007954EB">
        <w:rPr>
          <w:rFonts w:ascii="Trebuchet MS" w:hAnsi="Trebuchet MS"/>
          <w:sz w:val="24"/>
          <w:lang w:val="ro-RO"/>
        </w:rPr>
        <w:t xml:space="preserve"> în vederea creării pe pagina de internet a instituției a secțiunilor prevăzute de Memorandumul pentru creșterea transparenței și standardizarea afișării informațiilor de interes public. </w:t>
      </w:r>
    </w:p>
    <w:p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Stabilește formatul de publicare pentru fiecare tip de informație, conform anexelor prezentei proceduri, respectând formatul deschis și prietenos.</w:t>
      </w:r>
    </w:p>
    <w:p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că formatul în care informațiile sunt livrate va deține următoarele elemente:</w:t>
      </w:r>
    </w:p>
    <w:p w:rsidR="00774054" w:rsidRPr="007954EB" w:rsidRDefault="00774054" w:rsidP="003D7274">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lastRenderedPageBreak/>
        <w:t>Accesibilitate</w:t>
      </w:r>
      <w:r w:rsidRPr="007954EB">
        <w:rPr>
          <w:rFonts w:ascii="Trebuchet MS" w:hAnsi="Trebuchet MS"/>
          <w:sz w:val="24"/>
          <w:lang w:val="ro-RO"/>
        </w:rPr>
        <w:t>: setul de date trebuie să fie disponibil contra unui cost rezonabil sau, de preferință, gratuit pe internet.</w:t>
      </w:r>
    </w:p>
    <w:p w:rsidR="00774054" w:rsidRPr="007954EB" w:rsidRDefault="00774054" w:rsidP="003D7274">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t>En-gros:</w:t>
      </w:r>
      <w:r w:rsidRPr="007954EB">
        <w:rPr>
          <w:rFonts w:ascii="Trebuchet MS" w:hAnsi="Trebuchet MS"/>
          <w:sz w:val="24"/>
          <w:lang w:val="ro-RO"/>
        </w:rPr>
        <w:t xml:space="preserve"> întregul set de date trebuie să fie făcut disponibil, nu doar părți din acesta.</w:t>
      </w:r>
    </w:p>
    <w:p w:rsidR="00774054" w:rsidRPr="007954EB" w:rsidRDefault="00774054" w:rsidP="003E744F">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t>Format deschis:</w:t>
      </w:r>
      <w:r w:rsidRPr="007954EB">
        <w:rPr>
          <w:rFonts w:ascii="Trebuchet MS" w:hAnsi="Trebuchet MS"/>
          <w:sz w:val="24"/>
          <w:lang w:val="ro-RO"/>
        </w:rPr>
        <w:t xml:space="preserve"> setul de date să fie disponibil într-un format care sănu condiționeze sau să îngreuneze reutilizarea respectivelor date.</w:t>
      </w:r>
    </w:p>
    <w:p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Formatul documentelor comunicate din oficiu, în cazul în care acestea se regăsesc în instituție într-un format prelucrabil automat de către calculator, va fi:</w:t>
      </w:r>
    </w:p>
    <w:p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legislație</w:t>
      </w:r>
      <w:r w:rsidRPr="007954EB">
        <w:rPr>
          <w:rFonts w:ascii="Trebuchet MS" w:hAnsi="Trebuchet MS"/>
          <w:sz w:val="24"/>
          <w:lang w:val="ro-RO"/>
        </w:rPr>
        <w:t xml:space="preserve"> - actele normative vor fi publicate în format pdf, având și link</w:t>
      </w:r>
      <w:r w:rsidR="00100FCF">
        <w:rPr>
          <w:rFonts w:ascii="Trebuchet MS" w:hAnsi="Trebuchet MS"/>
          <w:sz w:val="24"/>
          <w:lang w:val="ro-RO"/>
        </w:rPr>
        <w:t>-</w:t>
      </w:r>
      <w:r w:rsidRPr="007954EB">
        <w:rPr>
          <w:rFonts w:ascii="Trebuchet MS" w:hAnsi="Trebuchet MS"/>
          <w:sz w:val="24"/>
          <w:lang w:val="ro-RO"/>
        </w:rPr>
        <w:t>uri către portalul http://legislație.just.ro;</w:t>
      </w:r>
    </w:p>
    <w:p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programe și strategii</w:t>
      </w:r>
      <w:r w:rsidR="00100FCF">
        <w:rPr>
          <w:rFonts w:ascii="Trebuchet MS" w:hAnsi="Trebuchet MS"/>
          <w:sz w:val="24"/>
          <w:lang w:val="ro-RO"/>
        </w:rPr>
        <w:t xml:space="preserve"> – format. </w:t>
      </w:r>
      <w:r w:rsidRPr="007954EB">
        <w:rPr>
          <w:rFonts w:ascii="Trebuchet MS" w:hAnsi="Trebuchet MS"/>
          <w:sz w:val="24"/>
          <w:lang w:val="ro-RO"/>
        </w:rPr>
        <w:t>pdf, .pdf inteligent, .doc, .docx, .odt și alte formate text;</w:t>
      </w:r>
    </w:p>
    <w:p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rapoarte și studii</w:t>
      </w:r>
      <w:r w:rsidRPr="007954EB">
        <w:rPr>
          <w:rFonts w:ascii="Trebuchet MS" w:hAnsi="Trebuchet MS"/>
          <w:sz w:val="24"/>
          <w:lang w:val="ro-RO"/>
        </w:rPr>
        <w:t xml:space="preserve"> - format .doc, .docx, .odt și alte formate text;</w:t>
      </w:r>
    </w:p>
    <w:p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formular pentru solicitare</w:t>
      </w:r>
      <w:r w:rsidRPr="007954EB">
        <w:rPr>
          <w:rFonts w:ascii="Trebuchet MS" w:hAnsi="Trebuchet MS"/>
          <w:sz w:val="24"/>
          <w:lang w:val="ro-RO"/>
        </w:rPr>
        <w:t xml:space="preserve"> în baza Legii nr. 544/2001 cu modificările și completările ulterioare, și </w:t>
      </w:r>
      <w:r w:rsidRPr="00100FCF">
        <w:rPr>
          <w:rFonts w:ascii="Trebuchet MS" w:hAnsi="Trebuchet MS"/>
          <w:i/>
          <w:sz w:val="24"/>
          <w:lang w:val="ro-RO"/>
        </w:rPr>
        <w:t>formular pentru contestarea deciziei</w:t>
      </w:r>
      <w:r w:rsidRPr="007954EB">
        <w:rPr>
          <w:rFonts w:ascii="Trebuchet MS" w:hAnsi="Trebuchet MS"/>
          <w:sz w:val="24"/>
          <w:lang w:val="ro-RO"/>
        </w:rPr>
        <w:t xml:space="preserve"> - format .pdf, .pdf inteligent, .doc, .docx, .odt și alte formate text;</w:t>
      </w:r>
    </w:p>
    <w:p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buget, situația plăților, situația drepturilor salariale, plan de achiziții, plan de investiții, centralizatorul contractelor de achiziție - format .ods, .xml, .xls sau .xlsx;</w:t>
      </w:r>
    </w:p>
    <w:p w:rsidR="00774054"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formulare-tip</w:t>
      </w:r>
      <w:r w:rsidRPr="007954EB">
        <w:rPr>
          <w:rFonts w:ascii="Trebuchet MS" w:hAnsi="Trebuchet MS"/>
          <w:sz w:val="24"/>
          <w:lang w:val="ro-RO"/>
        </w:rPr>
        <w:t xml:space="preserve"> folosite de instituție în relația cu cetățenii - format .pdf inteligent, .doc, .docx, .odt sau în variantă online (în cazul utilizării unei proceduri online de completare a respectivului formular).</w:t>
      </w:r>
    </w:p>
    <w:p w:rsidR="00347C36" w:rsidRDefault="00347C36" w:rsidP="00347C36">
      <w:pPr>
        <w:spacing w:after="0" w:line="240" w:lineRule="auto"/>
        <w:contextualSpacing/>
        <w:jc w:val="both"/>
        <w:rPr>
          <w:rFonts w:ascii="Trebuchet MS" w:hAnsi="Trebuchet MS"/>
          <w:sz w:val="24"/>
          <w:lang w:val="ro-RO"/>
        </w:rPr>
      </w:pPr>
    </w:p>
    <w:p w:rsidR="00347C36" w:rsidRPr="007954EB" w:rsidRDefault="00323A56" w:rsidP="00347C36">
      <w:pPr>
        <w:spacing w:after="0" w:line="240" w:lineRule="auto"/>
        <w:contextualSpacing/>
        <w:jc w:val="both"/>
        <w:rPr>
          <w:rFonts w:ascii="Trebuchet MS" w:hAnsi="Trebuchet MS"/>
          <w:sz w:val="24"/>
          <w:lang w:val="ro-RO"/>
        </w:rPr>
      </w:pPr>
      <w:r>
        <w:rPr>
          <w:rFonts w:ascii="Trebuchet MS" w:hAnsi="Trebuchet MS"/>
          <w:noProof/>
          <w:sz w:val="24"/>
          <w:lang w:val="en-GB" w:eastAsia="en-GB"/>
        </w:rPr>
        <w:pict>
          <v:rect id="Rectangle 221" o:spid="_x0000_s1026" style="position:absolute;left:0;text-align:left;margin-left:7.8pt;margin-top:6.2pt;width:475pt;height:65pt;z-index:-251658241;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" fillcolor="#fff2cc [663]" strokecolor="#ffd966 [1943]" strokeweight="1pt"/>
        </w:pict>
      </w:r>
    </w:p>
    <w:p w:rsidR="00774054" w:rsidRPr="00100FCF" w:rsidRDefault="00347C36" w:rsidP="00347C36">
      <w:pPr>
        <w:spacing w:after="0" w:line="240" w:lineRule="auto"/>
        <w:ind w:left="1440"/>
        <w:contextualSpacing/>
        <w:jc w:val="both"/>
        <w:rPr>
          <w:rFonts w:ascii="Trebuchet MS" w:hAnsi="Trebuchet MS"/>
          <w:sz w:val="24"/>
          <w:szCs w:val="24"/>
          <w:lang w:val="ro-RO"/>
        </w:rPr>
      </w:pPr>
      <w:r w:rsidRPr="00347C36">
        <w:rPr>
          <w:rFonts w:ascii="Trebuchet MS" w:hAnsi="Trebuchet MS"/>
          <w:i/>
          <w:noProof/>
          <w:sz w:val="24"/>
          <w:szCs w:val="24"/>
        </w:rPr>
        <w:drawing>
          <wp:anchor distT="0" distB="0" distL="114300" distR="114300" simplePos="0" relativeHeight="251664384" behindDoc="1" locked="0" layoutInCell="1" allowOverlap="1">
            <wp:simplePos x="0" y="0"/>
            <wp:positionH relativeFrom="column">
              <wp:posOffset>226060</wp:posOffset>
            </wp:positionH>
            <wp:positionV relativeFrom="paragraph">
              <wp:posOffset>-3175</wp:posOffset>
            </wp:positionV>
            <wp:extent cx="527050" cy="527050"/>
            <wp:effectExtent l="0" t="0" r="6350" b="635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ttention_PNG3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anchor>
        </w:drawing>
      </w:r>
      <w:r w:rsidR="00774054" w:rsidRPr="00347C36">
        <w:rPr>
          <w:rFonts w:ascii="Trebuchet MS" w:hAnsi="Trebuchet MS"/>
          <w:i/>
          <w:sz w:val="24"/>
          <w:szCs w:val="24"/>
          <w:lang w:val="ro-RO"/>
        </w:rPr>
        <w:t>Instituțiile publice nu sunt obligate să creeze, să adapteze documente sau să furnizeze extrase din documente, în cazul în care acest demers ar necesita costuri disproporționate, care depășesc amploarea unei simple operațiuni.</w:t>
      </w:r>
    </w:p>
    <w:p w:rsidR="00347C36" w:rsidRPr="00347C36" w:rsidRDefault="00347C36" w:rsidP="00347C36">
      <w:pPr>
        <w:spacing w:after="0" w:line="240" w:lineRule="auto"/>
        <w:ind w:left="720"/>
        <w:jc w:val="both"/>
        <w:rPr>
          <w:rFonts w:ascii="Trebuchet MS" w:hAnsi="Trebuchet MS"/>
          <w:sz w:val="24"/>
        </w:rPr>
      </w:pPr>
    </w:p>
    <w:p w:rsidR="00774054"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Creează împreună cu departamentul/responsabilul</w:t>
      </w:r>
      <w:r w:rsidR="00100FCF">
        <w:rPr>
          <w:rFonts w:ascii="Trebuchet MS" w:hAnsi="Trebuchet MS"/>
          <w:sz w:val="24"/>
          <w:lang w:val="ro-RO"/>
        </w:rPr>
        <w:t xml:space="preserve"> în domeniul tehnologiei informaţiei/</w:t>
      </w:r>
      <w:r w:rsidRPr="007954EB">
        <w:rPr>
          <w:rFonts w:ascii="Trebuchet MS" w:hAnsi="Trebuchet MS"/>
          <w:sz w:val="24"/>
          <w:lang w:val="ro-RO"/>
        </w:rPr>
        <w:t xml:space="preserve"> IT modelele de formulare/solicitări, atât cele care vor fi completate electronic cât și cele care vor completate fizic, asigurând existența acestora într-un format prietenos și reutilizabil.</w:t>
      </w:r>
    </w:p>
    <w:p w:rsidR="00347C36" w:rsidRDefault="00347C36" w:rsidP="00347C36">
      <w:pPr>
        <w:spacing w:after="0" w:line="240" w:lineRule="auto"/>
        <w:contextualSpacing/>
        <w:jc w:val="both"/>
        <w:rPr>
          <w:rFonts w:ascii="Trebuchet MS" w:hAnsi="Trebuchet MS"/>
          <w:sz w:val="24"/>
          <w:lang w:val="ro-RO"/>
        </w:rPr>
      </w:pPr>
    </w:p>
    <w:p w:rsidR="00347C36" w:rsidRDefault="00323A56" w:rsidP="00347C36">
      <w:pPr>
        <w:spacing w:after="0" w:line="240" w:lineRule="auto"/>
        <w:contextualSpacing/>
        <w:jc w:val="both"/>
        <w:rPr>
          <w:rFonts w:ascii="Trebuchet MS" w:hAnsi="Trebuchet MS"/>
          <w:sz w:val="24"/>
          <w:lang w:val="ro-RO"/>
        </w:rPr>
      </w:pPr>
      <w:r>
        <w:rPr>
          <w:rFonts w:ascii="Trebuchet MS" w:hAnsi="Trebuchet MS"/>
          <w:noProof/>
          <w:sz w:val="24"/>
          <w:lang w:val="en-GB" w:eastAsia="en-GB"/>
        </w:rPr>
        <w:pict>
          <v:rect id="Rectangle 223" o:spid="_x0000_s1150" style="position:absolute;left:0;text-align:left;margin-left:10.8pt;margin-top:8.55pt;width:472pt;height:116.5pt;z-index:-251648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" fillcolor="#fff2cc [663]" strokecolor="#ffd966 [1943]" strokeweight="1pt"/>
        </w:pict>
      </w:r>
      <w:r w:rsidR="00347C36" w:rsidRPr="00347C36">
        <w:rPr>
          <w:rFonts w:ascii="Trebuchet MS" w:hAnsi="Trebuchet MS"/>
          <w:i/>
          <w:noProof/>
          <w:sz w:val="24"/>
          <w:szCs w:val="24"/>
        </w:rPr>
        <w:drawing>
          <wp:anchor distT="0" distB="0" distL="114300" distR="114300" simplePos="0" relativeHeight="251666432" behindDoc="1" locked="0" layoutInCell="1" allowOverlap="1">
            <wp:simplePos x="0" y="0"/>
            <wp:positionH relativeFrom="column">
              <wp:posOffset>311150</wp:posOffset>
            </wp:positionH>
            <wp:positionV relativeFrom="paragraph">
              <wp:posOffset>157480</wp:posOffset>
            </wp:positionV>
            <wp:extent cx="527050" cy="527050"/>
            <wp:effectExtent l="0" t="0" r="6350" b="635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ttention_PNG3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anchor>
        </w:drawing>
      </w:r>
    </w:p>
    <w:p w:rsidR="00614911" w:rsidRPr="00347C36" w:rsidRDefault="00614911" w:rsidP="00614911">
      <w:pPr>
        <w:spacing w:after="0" w:line="240" w:lineRule="auto"/>
        <w:ind w:left="360"/>
        <w:contextualSpacing/>
        <w:jc w:val="both"/>
        <w:rPr>
          <w:rFonts w:ascii="Trebuchet MS" w:hAnsi="Trebuchet MS"/>
          <w:i/>
          <w:sz w:val="24"/>
          <w:lang w:val="ro-RO"/>
        </w:rPr>
      </w:pPr>
      <w:r w:rsidRPr="00347C36">
        <w:rPr>
          <w:rFonts w:ascii="Trebuchet MS" w:hAnsi="Trebuchet MS"/>
          <w:i/>
          <w:sz w:val="24"/>
          <w:lang w:val="ro-RO"/>
        </w:rPr>
        <w:t>Formularele destinate completării de către cetățeni vor fi însoțite de un consimțământ GDPR valabil pentru prelucrarea datelor, care va îndeplini cumulativ următoarele condiții:</w:t>
      </w:r>
    </w:p>
    <w:p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dat în mod liber;</w:t>
      </w:r>
    </w:p>
    <w:p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specific;</w:t>
      </w:r>
    </w:p>
    <w:p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informat;</w:t>
      </w:r>
    </w:p>
    <w:p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lipsit de ambiguitate;</w:t>
      </w:r>
    </w:p>
    <w:p w:rsidR="00774054" w:rsidRPr="007954EB" w:rsidRDefault="00774054" w:rsidP="00FA5B90">
      <w:pPr>
        <w:spacing w:after="0" w:line="240" w:lineRule="auto"/>
        <w:ind w:left="360"/>
        <w:contextualSpacing/>
        <w:jc w:val="both"/>
        <w:rPr>
          <w:rFonts w:ascii="Trebuchet MS" w:hAnsi="Trebuchet MS"/>
          <w:sz w:val="24"/>
          <w:lang w:val="ro-RO"/>
        </w:rPr>
      </w:pPr>
    </w:p>
    <w:p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rsidR="00774054" w:rsidRPr="007954EB" w:rsidRDefault="007247D3" w:rsidP="00FA5B90">
      <w:pPr>
        <w:tabs>
          <w:tab w:val="left" w:pos="720"/>
          <w:tab w:val="left" w:pos="1440"/>
          <w:tab w:val="left" w:pos="2625"/>
        </w:tabs>
        <w:spacing w:after="0" w:line="240" w:lineRule="auto"/>
        <w:ind w:left="360"/>
        <w:contextualSpacing/>
        <w:jc w:val="both"/>
        <w:rPr>
          <w:rFonts w:ascii="Trebuchet MS" w:hAnsi="Trebuchet MS"/>
          <w:b/>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.4.3Pentru publicarea </w:t>
      </w:r>
      <w:r w:rsidR="003E47FE">
        <w:rPr>
          <w:rFonts w:ascii="Trebuchet MS" w:hAnsi="Trebuchet MS"/>
          <w:b/>
          <w:sz w:val="24"/>
          <w:lang w:val="ro-RO"/>
        </w:rPr>
        <w:t xml:space="preserve">în </w:t>
      </w:r>
      <w:r w:rsidR="00774054" w:rsidRPr="007954EB">
        <w:rPr>
          <w:rFonts w:ascii="Trebuchet MS" w:hAnsi="Trebuchet MS"/>
          <w:b/>
          <w:sz w:val="24"/>
          <w:lang w:val="ro-RO"/>
        </w:rPr>
        <w:t>M</w:t>
      </w:r>
      <w:r w:rsidR="003E47FE">
        <w:rPr>
          <w:rFonts w:ascii="Trebuchet MS" w:hAnsi="Trebuchet MS"/>
          <w:b/>
          <w:sz w:val="24"/>
          <w:lang w:val="ro-RO"/>
        </w:rPr>
        <w:t xml:space="preserve">onitorul </w:t>
      </w:r>
      <w:r w:rsidR="00774054" w:rsidRPr="007954EB">
        <w:rPr>
          <w:rFonts w:ascii="Trebuchet MS" w:hAnsi="Trebuchet MS"/>
          <w:b/>
          <w:sz w:val="24"/>
          <w:lang w:val="ro-RO"/>
        </w:rPr>
        <w:t>O</w:t>
      </w:r>
      <w:r w:rsidR="003E47FE">
        <w:rPr>
          <w:rFonts w:ascii="Trebuchet MS" w:hAnsi="Trebuchet MS"/>
          <w:b/>
          <w:sz w:val="24"/>
          <w:lang w:val="ro-RO"/>
        </w:rPr>
        <w:t>ficial</w:t>
      </w:r>
      <w:r w:rsidR="00774054" w:rsidRPr="007954EB">
        <w:rPr>
          <w:rFonts w:ascii="Trebuchet MS" w:hAnsi="Trebuchet MS"/>
          <w:b/>
          <w:sz w:val="24"/>
          <w:lang w:val="ro-RO"/>
        </w:rPr>
        <w:t>/mass-media:</w:t>
      </w:r>
    </w:p>
    <w:p w:rsidR="00774054" w:rsidRPr="007954EB" w:rsidRDefault="00774054" w:rsidP="00FA5B90">
      <w:pPr>
        <w:numPr>
          <w:ilvl w:val="0"/>
          <w:numId w:val="69"/>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asigură centralizarea ce necesită publicare în cele</w:t>
      </w:r>
      <w:r w:rsidR="003E47FE">
        <w:rPr>
          <w:rFonts w:ascii="Trebuchet MS" w:hAnsi="Trebuchet MS"/>
          <w:sz w:val="24"/>
          <w:lang w:val="ro-RO"/>
        </w:rPr>
        <w:t xml:space="preserve"> două instrumente conform legii;</w:t>
      </w:r>
    </w:p>
    <w:p w:rsidR="00774054" w:rsidRPr="007954EB" w:rsidRDefault="00774054" w:rsidP="00FA5B90">
      <w:pPr>
        <w:numPr>
          <w:ilvl w:val="0"/>
          <w:numId w:val="69"/>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departamentul/responsabilul financiar în vederea asigurării costurilor de transmitere și publicare.</w:t>
      </w:r>
    </w:p>
    <w:p w:rsidR="00774054" w:rsidRPr="007954EB" w:rsidRDefault="00774054" w:rsidP="00FA5B90">
      <w:pPr>
        <w:tabs>
          <w:tab w:val="left" w:pos="720"/>
          <w:tab w:val="left" w:pos="1440"/>
          <w:tab w:val="left" w:pos="2625"/>
        </w:tabs>
        <w:spacing w:after="0" w:line="240" w:lineRule="auto"/>
        <w:ind w:left="360"/>
        <w:contextualSpacing/>
        <w:jc w:val="both"/>
        <w:rPr>
          <w:rFonts w:ascii="Trebuchet MS" w:hAnsi="Trebuchet MS"/>
          <w:sz w:val="24"/>
          <w:lang w:val="ro-RO"/>
        </w:rPr>
      </w:pPr>
    </w:p>
    <w:p w:rsidR="00774054" w:rsidRPr="007954EB" w:rsidRDefault="007247D3" w:rsidP="00FA5B90">
      <w:pPr>
        <w:tabs>
          <w:tab w:val="left" w:pos="720"/>
          <w:tab w:val="left" w:pos="1440"/>
          <w:tab w:val="left" w:pos="2625"/>
        </w:tabs>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.4.4 Pentru consultarea directă la sediu</w:t>
      </w:r>
      <w:r w:rsidR="00774054" w:rsidRPr="007954EB">
        <w:rPr>
          <w:rFonts w:ascii="Trebuchet MS" w:hAnsi="Trebuchet MS"/>
          <w:sz w:val="24"/>
          <w:lang w:val="ro-RO"/>
        </w:rPr>
        <w:t xml:space="preserve">: </w:t>
      </w:r>
    </w:p>
    <w:p w:rsidR="00774054" w:rsidRPr="007954EB" w:rsidRDefault="00774054" w:rsidP="00FA5B90">
      <w:pPr>
        <w:numPr>
          <w:ilvl w:val="0"/>
          <w:numId w:val="70"/>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structurile suport pentru crearea și dotarea necesară unui spațiu destinat consultării informațiilor de interes public, în cadrul sediului instituției sau autorității.</w:t>
      </w:r>
    </w:p>
    <w:p w:rsidR="00774054" w:rsidRPr="007954EB" w:rsidRDefault="00774054" w:rsidP="00FA5B90">
      <w:pPr>
        <w:numPr>
          <w:ilvl w:val="0"/>
          <w:numId w:val="70"/>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Creează o procedură de înscriere și un program în care cetățenii pot consulta informațiile. </w:t>
      </w:r>
    </w:p>
    <w:p w:rsidR="00247C6E" w:rsidRPr="007954EB" w:rsidRDefault="00247C6E" w:rsidP="00FA5B90">
      <w:pPr>
        <w:spacing w:after="0" w:line="240" w:lineRule="auto"/>
        <w:ind w:left="360"/>
        <w:contextualSpacing/>
        <w:jc w:val="both"/>
        <w:rPr>
          <w:rFonts w:ascii="Trebuchet MS" w:hAnsi="Trebuchet MS"/>
          <w:sz w:val="24"/>
          <w:lang w:val="ro-RO"/>
        </w:rPr>
      </w:pPr>
    </w:p>
    <w:p w:rsidR="00774054" w:rsidRPr="007954EB" w:rsidRDefault="00774054" w:rsidP="00FA5B90">
      <w:pPr>
        <w:numPr>
          <w:ilvl w:val="0"/>
          <w:numId w:val="60"/>
        </w:numPr>
        <w:spacing w:after="0" w:line="240" w:lineRule="auto"/>
        <w:contextualSpacing/>
        <w:jc w:val="both"/>
        <w:rPr>
          <w:rFonts w:ascii="Trebuchet MS" w:hAnsi="Trebuchet MS"/>
          <w:i/>
          <w:sz w:val="24"/>
          <w:lang w:val="ro-RO"/>
        </w:rPr>
      </w:pPr>
      <w:r w:rsidRPr="007954EB">
        <w:rPr>
          <w:rFonts w:ascii="Trebuchet MS" w:hAnsi="Trebuchet MS"/>
          <w:i/>
          <w:sz w:val="24"/>
          <w:lang w:val="ro-RO"/>
        </w:rPr>
        <w:t>Comunicarea din oficiu a informațiilor de interes public se va r</w:t>
      </w:r>
      <w:r w:rsidR="002E1447">
        <w:rPr>
          <w:rFonts w:ascii="Trebuchet MS" w:hAnsi="Trebuchet MS"/>
          <w:i/>
          <w:sz w:val="24"/>
          <w:lang w:val="ro-RO"/>
        </w:rPr>
        <w:t>ealiza prin intermediul celor 3,</w:t>
      </w:r>
      <w:r w:rsidRPr="007954EB">
        <w:rPr>
          <w:rFonts w:ascii="Trebuchet MS" w:hAnsi="Trebuchet MS"/>
          <w:i/>
          <w:sz w:val="24"/>
          <w:lang w:val="ro-RO"/>
        </w:rPr>
        <w:t xml:space="preserve"> prevăzute de lege</w:t>
      </w:r>
      <w:r w:rsidR="002E1447">
        <w:rPr>
          <w:rFonts w:ascii="Trebuchet MS" w:hAnsi="Trebuchet MS"/>
          <w:i/>
          <w:sz w:val="24"/>
          <w:lang w:val="ro-RO"/>
        </w:rPr>
        <w:t>,</w:t>
      </w:r>
      <w:r w:rsidRPr="007954EB">
        <w:rPr>
          <w:rFonts w:ascii="Trebuchet MS" w:hAnsi="Trebuchet MS"/>
          <w:i/>
          <w:sz w:val="24"/>
          <w:lang w:val="ro-RO"/>
        </w:rPr>
        <w:t xml:space="preserve"> după cum urmează:</w:t>
      </w:r>
    </w:p>
    <w:p w:rsidR="00247C6E" w:rsidRPr="007954EB" w:rsidRDefault="00247C6E" w:rsidP="00FA5B90">
      <w:pPr>
        <w:spacing w:after="0" w:line="240" w:lineRule="auto"/>
        <w:ind w:left="360"/>
        <w:contextualSpacing/>
        <w:jc w:val="both"/>
        <w:rPr>
          <w:rFonts w:ascii="Trebuchet MS" w:hAnsi="Trebuchet MS"/>
          <w:b/>
          <w:i/>
          <w:sz w:val="24"/>
          <w:lang w:val="ro-RO"/>
        </w:rPr>
      </w:pPr>
    </w:p>
    <w:p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i/>
          <w:sz w:val="24"/>
          <w:lang w:val="ro-RO"/>
        </w:rPr>
        <w:t>c</w:t>
      </w:r>
      <w:r w:rsidR="00774054" w:rsidRPr="007954EB">
        <w:rPr>
          <w:rFonts w:ascii="Trebuchet MS" w:hAnsi="Trebuchet MS"/>
          <w:b/>
          <w:i/>
          <w:sz w:val="24"/>
          <w:lang w:val="ro-RO"/>
        </w:rPr>
        <w:t>.1. afișarea la sediul fiecăre</w:t>
      </w:r>
      <w:r w:rsidR="00373A9A" w:rsidRPr="007954EB">
        <w:rPr>
          <w:rFonts w:ascii="Trebuchet MS" w:hAnsi="Trebuchet MS"/>
          <w:b/>
          <w:i/>
          <w:sz w:val="24"/>
          <w:lang w:val="ro-RO"/>
        </w:rPr>
        <w:t>i autorități/instituții publice:</w:t>
      </w: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Pentru afișarea la sediul autorității sau instituției publice, responsabilul în domeniul informațiilor de interes public:</w:t>
      </w:r>
    </w:p>
    <w:p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7954EB">
        <w:rPr>
          <w:rFonts w:ascii="Trebuchet MS" w:hAnsi="Trebuchet MS"/>
          <w:sz w:val="24"/>
          <w:lang w:val="ro-RO"/>
        </w:rPr>
        <w:t>sigură existența în format fizic, afișarea și actualizarea, ori de câte ori este nevoie, a informațiilor supuse mecani</w:t>
      </w:r>
      <w:r w:rsidR="009C3552">
        <w:rPr>
          <w:rFonts w:ascii="Trebuchet MS" w:hAnsi="Trebuchet MS"/>
          <w:sz w:val="24"/>
          <w:lang w:val="ro-RO"/>
        </w:rPr>
        <w:t>smului de comunicare din oficiu;</w:t>
      </w:r>
    </w:p>
    <w:p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m</w:t>
      </w:r>
      <w:r w:rsidR="00774054" w:rsidRPr="007954EB">
        <w:rPr>
          <w:rFonts w:ascii="Trebuchet MS" w:hAnsi="Trebuchet MS"/>
          <w:sz w:val="24"/>
          <w:lang w:val="ro-RO"/>
        </w:rPr>
        <w:t>enține legătura cu departamentul administrativ pentru administrarea spațiului creat și sesizează eventualele nereguli identificate cu privire la existența informaț</w:t>
      </w:r>
      <w:r w:rsidR="009C3552">
        <w:rPr>
          <w:rFonts w:ascii="Trebuchet MS" w:hAnsi="Trebuchet MS"/>
          <w:sz w:val="24"/>
          <w:lang w:val="ro-RO"/>
        </w:rPr>
        <w:t>iilor și la accesul cetățenilor;</w:t>
      </w:r>
    </w:p>
    <w:p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7954EB">
        <w:rPr>
          <w:rFonts w:ascii="Trebuchet MS" w:hAnsi="Trebuchet MS"/>
          <w:sz w:val="24"/>
          <w:lang w:val="ro-RO"/>
        </w:rPr>
        <w:t>sigură imprimarea pe suport fizic a informațiilor și afișarea acestora în spațiul destinat, creat în colaborare cu departam</w:t>
      </w:r>
      <w:r w:rsidR="009C3552">
        <w:rPr>
          <w:rFonts w:ascii="Trebuchet MS" w:hAnsi="Trebuchet MS"/>
          <w:sz w:val="24"/>
          <w:lang w:val="ro-RO"/>
        </w:rPr>
        <w:t>entul administrativ;</w:t>
      </w:r>
    </w:p>
    <w:p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7954EB">
        <w:rPr>
          <w:rFonts w:ascii="Trebuchet MS" w:hAnsi="Trebuchet MS"/>
          <w:sz w:val="24"/>
          <w:lang w:val="ro-RO"/>
        </w:rPr>
        <w:t>fișează informațiile imediat ce acestea sunt disponibile, actualizând formele acestora când sunt operate modificări, indicând data de afișare pentru fiecare tip de informație.</w:t>
      </w:r>
    </w:p>
    <w:p w:rsidR="00774054" w:rsidRPr="007954EB" w:rsidRDefault="00774054" w:rsidP="00FA5B90">
      <w:pPr>
        <w:spacing w:after="0" w:line="240" w:lineRule="auto"/>
        <w:ind w:left="360"/>
        <w:contextualSpacing/>
        <w:jc w:val="both"/>
        <w:rPr>
          <w:rFonts w:ascii="Trebuchet MS" w:hAnsi="Trebuchet MS"/>
          <w:sz w:val="24"/>
          <w:lang w:val="ro-RO"/>
        </w:rPr>
      </w:pPr>
    </w:p>
    <w:p w:rsidR="00373A9A"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c</w:t>
      </w:r>
      <w:r w:rsidR="00774054" w:rsidRPr="007954EB">
        <w:rPr>
          <w:rFonts w:ascii="Trebuchet MS" w:hAnsi="Trebuchet MS"/>
          <w:b/>
          <w:sz w:val="24"/>
          <w:lang w:val="ro-RO"/>
        </w:rPr>
        <w:t>.2. Publicarea pe pagina de Internet proprie</w:t>
      </w:r>
      <w:r w:rsidR="00373A9A" w:rsidRPr="007954EB">
        <w:rPr>
          <w:rFonts w:ascii="Trebuchet MS" w:hAnsi="Trebuchet MS"/>
          <w:sz w:val="24"/>
          <w:lang w:val="ro-RO"/>
        </w:rPr>
        <w:t>:</w:t>
      </w: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În vederea comunicării din oficiu a informațiilor de interes publ</w:t>
      </w:r>
      <w:r w:rsidR="00965A26">
        <w:rPr>
          <w:rFonts w:ascii="Trebuchet MS" w:hAnsi="Trebuchet MS"/>
          <w:sz w:val="24"/>
          <w:lang w:val="ro-RO"/>
        </w:rPr>
        <w:t>ic prin intermediul paginii de i</w:t>
      </w:r>
      <w:r w:rsidRPr="007954EB">
        <w:rPr>
          <w:rFonts w:ascii="Trebuchet MS" w:hAnsi="Trebuchet MS"/>
          <w:sz w:val="24"/>
          <w:lang w:val="ro-RO"/>
        </w:rPr>
        <w:t>nternet, responsabilul în domeniul informațiilor de interes public</w:t>
      </w:r>
      <w:r w:rsidR="00965A26">
        <w:rPr>
          <w:rFonts w:ascii="Trebuchet MS" w:hAnsi="Trebuchet MS"/>
          <w:sz w:val="24"/>
          <w:lang w:val="ro-RO"/>
        </w:rPr>
        <w:t xml:space="preserve"> realizează următoarele demersuri</w:t>
      </w:r>
      <w:r w:rsidRPr="007954EB">
        <w:rPr>
          <w:rFonts w:ascii="Trebuchet MS" w:hAnsi="Trebuchet MS"/>
          <w:sz w:val="24"/>
          <w:lang w:val="ro-RO"/>
        </w:rPr>
        <w:t>:</w:t>
      </w:r>
    </w:p>
    <w:p w:rsidR="00774054" w:rsidRPr="007954EB" w:rsidRDefault="00965A26" w:rsidP="00FA5B90">
      <w:pPr>
        <w:spacing w:after="0" w:line="240" w:lineRule="auto"/>
        <w:ind w:left="1080" w:hanging="360"/>
        <w:contextualSpacing/>
        <w:jc w:val="both"/>
        <w:rPr>
          <w:rFonts w:ascii="Trebuchet MS" w:hAnsi="Trebuchet MS"/>
          <w:sz w:val="24"/>
          <w:lang w:val="ro-RO"/>
        </w:rPr>
      </w:pPr>
      <w:r>
        <w:rPr>
          <w:rFonts w:ascii="Trebuchet MS" w:hAnsi="Trebuchet MS"/>
          <w:sz w:val="24"/>
          <w:lang w:val="ro-RO"/>
        </w:rPr>
        <w:t>•</w:t>
      </w:r>
      <w:r>
        <w:rPr>
          <w:rFonts w:ascii="Trebuchet MS" w:hAnsi="Trebuchet MS"/>
          <w:sz w:val="24"/>
          <w:lang w:val="ro-RO"/>
        </w:rPr>
        <w:tab/>
        <w:t>d</w:t>
      </w:r>
      <w:r w:rsidR="00774054" w:rsidRPr="007954EB">
        <w:rPr>
          <w:rFonts w:ascii="Trebuchet MS" w:hAnsi="Trebuchet MS"/>
          <w:sz w:val="24"/>
          <w:lang w:val="ro-RO"/>
        </w:rPr>
        <w:t>upă crearea secțiunilor</w:t>
      </w:r>
      <w:r w:rsidR="00373A9A" w:rsidRPr="007954EB">
        <w:rPr>
          <w:rFonts w:ascii="Trebuchet MS" w:hAnsi="Trebuchet MS"/>
          <w:sz w:val="24"/>
          <w:lang w:val="ro-RO"/>
        </w:rPr>
        <w:t>,</w:t>
      </w:r>
      <w:r w:rsidR="00774054" w:rsidRPr="007954EB">
        <w:rPr>
          <w:rFonts w:ascii="Trebuchet MS" w:hAnsi="Trebuchet MS"/>
          <w:sz w:val="24"/>
          <w:lang w:val="ro-RO"/>
        </w:rPr>
        <w:t xml:space="preserve"> transmite departamentului/responsabilului</w:t>
      </w:r>
      <w:r>
        <w:rPr>
          <w:rFonts w:ascii="Trebuchet MS" w:hAnsi="Trebuchet MS"/>
          <w:sz w:val="24"/>
          <w:lang w:val="ro-RO"/>
        </w:rPr>
        <w:t xml:space="preserve"> în domeniul tehnologiei informaţiei/</w:t>
      </w:r>
      <w:r w:rsidR="00774054" w:rsidRPr="007954EB">
        <w:rPr>
          <w:rFonts w:ascii="Trebuchet MS" w:hAnsi="Trebuchet MS"/>
          <w:sz w:val="24"/>
          <w:lang w:val="ro-RO"/>
        </w:rPr>
        <w:t xml:space="preserve">IT informațiile ce urmează a fi publicate, indicând expres locul exact în care să fie plasate, precum și celelalte </w:t>
      </w:r>
      <w:r w:rsidR="00774054" w:rsidRPr="007954EB">
        <w:rPr>
          <w:rFonts w:ascii="Trebuchet MS" w:hAnsi="Trebuchet MS"/>
          <w:sz w:val="24"/>
          <w:lang w:val="ro-RO"/>
        </w:rPr>
        <w:lastRenderedPageBreak/>
        <w:t>instrucțiuni care trebuie să le însoțească (data publicării, frecvența de actualizare, persoana pentru informații suplimentare, etc.)</w:t>
      </w:r>
      <w:r>
        <w:rPr>
          <w:rFonts w:ascii="Trebuchet MS" w:hAnsi="Trebuchet MS"/>
          <w:sz w:val="24"/>
          <w:lang w:val="ro-RO"/>
        </w:rPr>
        <w:t>;</w:t>
      </w:r>
    </w:p>
    <w:p w:rsidR="00965A26" w:rsidRDefault="00965A26" w:rsidP="00965A26">
      <w:pPr>
        <w:numPr>
          <w:ilvl w:val="0"/>
          <w:numId w:val="73"/>
        </w:numPr>
        <w:spacing w:after="0" w:line="240" w:lineRule="auto"/>
        <w:contextualSpacing/>
        <w:jc w:val="both"/>
        <w:rPr>
          <w:rFonts w:ascii="Trebuchet MS" w:hAnsi="Trebuchet MS"/>
          <w:sz w:val="24"/>
          <w:lang w:val="ro-RO"/>
        </w:rPr>
      </w:pPr>
      <w:r>
        <w:rPr>
          <w:rFonts w:ascii="Trebuchet MS" w:hAnsi="Trebuchet MS"/>
          <w:sz w:val="24"/>
          <w:lang w:val="ro-RO"/>
        </w:rPr>
        <w:t>s</w:t>
      </w:r>
      <w:r w:rsidR="00774054" w:rsidRPr="007954EB">
        <w:rPr>
          <w:rFonts w:ascii="Trebuchet MS" w:hAnsi="Trebuchet MS"/>
          <w:sz w:val="24"/>
          <w:lang w:val="ro-RO"/>
        </w:rPr>
        <w:t xml:space="preserve">e asigură de publicarea în secțiunile corecte, transmițând imediat departamentului IT pentru publicare, noile variante ale informațiilor </w:t>
      </w:r>
      <w:r>
        <w:rPr>
          <w:rFonts w:ascii="Trebuchet MS" w:hAnsi="Trebuchet MS"/>
          <w:sz w:val="24"/>
          <w:lang w:val="ro-RO"/>
        </w:rPr>
        <w:t>dacă acestea au fost modificate;</w:t>
      </w:r>
    </w:p>
    <w:p w:rsidR="00774054" w:rsidRPr="00965A26" w:rsidRDefault="00965A26" w:rsidP="00965A26">
      <w:pPr>
        <w:numPr>
          <w:ilvl w:val="0"/>
          <w:numId w:val="73"/>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965A26">
        <w:rPr>
          <w:rFonts w:ascii="Trebuchet MS" w:hAnsi="Trebuchet MS"/>
          <w:sz w:val="24"/>
          <w:lang w:val="ro-RO"/>
        </w:rPr>
        <w:t xml:space="preserve">sigură monitorizarea existenței informațiilor în secțiunile corecte, sesizând departamentul/responsabilul </w:t>
      </w:r>
      <w:r w:rsidRPr="007954EB">
        <w:rPr>
          <w:rFonts w:ascii="Trebuchet MS" w:hAnsi="Trebuchet MS"/>
          <w:sz w:val="24"/>
          <w:lang w:val="ro-RO"/>
        </w:rPr>
        <w:t>responsabilului</w:t>
      </w:r>
      <w:r>
        <w:rPr>
          <w:rFonts w:ascii="Trebuchet MS" w:hAnsi="Trebuchet MS"/>
          <w:sz w:val="24"/>
          <w:lang w:val="ro-RO"/>
        </w:rPr>
        <w:t xml:space="preserve"> în domeniul tehnologiei informaţiei/</w:t>
      </w:r>
      <w:r w:rsidR="00774054" w:rsidRPr="00965A26">
        <w:rPr>
          <w:rFonts w:ascii="Trebuchet MS" w:hAnsi="Trebuchet MS"/>
          <w:sz w:val="24"/>
          <w:lang w:val="ro-RO"/>
        </w:rPr>
        <w:t>IT în situația în care identifică o neregulă sau în care este necesară o actualizare</w:t>
      </w:r>
      <w:r>
        <w:rPr>
          <w:rFonts w:ascii="Trebuchet MS" w:hAnsi="Trebuchet MS"/>
          <w:sz w:val="24"/>
          <w:lang w:val="ro-RO"/>
        </w:rPr>
        <w:t xml:space="preserve"> a informațiilor deja publicate;</w:t>
      </w:r>
    </w:p>
    <w:p w:rsidR="00965A26" w:rsidRDefault="00965A26" w:rsidP="00FA5B90">
      <w:pPr>
        <w:numPr>
          <w:ilvl w:val="0"/>
          <w:numId w:val="73"/>
        </w:numPr>
        <w:spacing w:after="0" w:line="240" w:lineRule="auto"/>
        <w:contextualSpacing/>
        <w:jc w:val="both"/>
        <w:rPr>
          <w:rFonts w:ascii="Trebuchet MS" w:hAnsi="Trebuchet MS"/>
          <w:sz w:val="24"/>
          <w:lang w:val="ro-RO"/>
        </w:rPr>
      </w:pPr>
      <w:r>
        <w:rPr>
          <w:rFonts w:ascii="Trebuchet MS" w:hAnsi="Trebuchet MS"/>
          <w:sz w:val="24"/>
          <w:lang w:val="ro-RO"/>
        </w:rPr>
        <w:t>v</w:t>
      </w:r>
      <w:r w:rsidR="00774054" w:rsidRPr="007954EB">
        <w:rPr>
          <w:rFonts w:ascii="Trebuchet MS" w:hAnsi="Trebuchet MS"/>
          <w:sz w:val="24"/>
          <w:lang w:val="ro-RO"/>
        </w:rPr>
        <w:t>erifică corectitudinea publicării informațiilor în secțiunile create în site</w:t>
      </w:r>
      <w:r>
        <w:rPr>
          <w:rFonts w:ascii="Trebuchet MS" w:hAnsi="Trebuchet MS"/>
          <w:sz w:val="24"/>
          <w:lang w:val="ro-RO"/>
        </w:rPr>
        <w:t>.</w:t>
      </w:r>
    </w:p>
    <w:p w:rsidR="00774054" w:rsidRPr="007954EB" w:rsidRDefault="00965A26" w:rsidP="00965A26">
      <w:pPr>
        <w:spacing w:after="0" w:line="240" w:lineRule="auto"/>
        <w:ind w:firstLine="360"/>
        <w:contextualSpacing/>
        <w:jc w:val="both"/>
        <w:rPr>
          <w:rFonts w:ascii="Trebuchet MS" w:hAnsi="Trebuchet MS"/>
          <w:sz w:val="24"/>
          <w:lang w:val="ro-RO"/>
        </w:rPr>
      </w:pPr>
      <w:r>
        <w:rPr>
          <w:rFonts w:ascii="Trebuchet MS" w:hAnsi="Trebuchet MS"/>
          <w:sz w:val="24"/>
          <w:lang w:val="ro-RO"/>
        </w:rPr>
        <w:t>Verificarea corectitudinii informaţiilor în site, se realizează,</w:t>
      </w:r>
      <w:r w:rsidR="00774054" w:rsidRPr="007954EB">
        <w:rPr>
          <w:rFonts w:ascii="Trebuchet MS" w:hAnsi="Trebuchet MS"/>
          <w:sz w:val="24"/>
          <w:lang w:val="ro-RO"/>
        </w:rPr>
        <w:t xml:space="preserve"> după cum urmează:</w:t>
      </w: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În secțiunea „</w:t>
      </w:r>
      <w:r w:rsidRPr="007954EB">
        <w:rPr>
          <w:rFonts w:ascii="Trebuchet MS" w:hAnsi="Trebuchet MS"/>
          <w:b/>
          <w:sz w:val="24"/>
          <w:lang w:val="ro-RO"/>
        </w:rPr>
        <w:t>Despre instituție” / „Despre noi” / ”Ministe</w:t>
      </w:r>
      <w:r w:rsidR="00965A26">
        <w:rPr>
          <w:rFonts w:ascii="Trebuchet MS" w:hAnsi="Trebuchet MS"/>
          <w:b/>
          <w:sz w:val="24"/>
          <w:lang w:val="ro-RO"/>
        </w:rPr>
        <w:t xml:space="preserve">r”/ „Prezentare” </w:t>
      </w:r>
      <w:r w:rsidRPr="007954EB">
        <w:rPr>
          <w:rFonts w:ascii="Trebuchet MS" w:hAnsi="Trebuchet MS"/>
          <w:sz w:val="24"/>
          <w:lang w:val="ro-RO"/>
        </w:rPr>
        <w:t>sunt create următoarele sub-secțiuni care vor conține următoarele informații:</w:t>
      </w:r>
    </w:p>
    <w:p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Legislație (organizarea și funcționarea instituției); </w:t>
      </w:r>
    </w:p>
    <w:p w:rsidR="00965A26"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Conducere (Lista persoanelor din conducere ș</w:t>
      </w:r>
      <w:r w:rsidR="00965A26">
        <w:rPr>
          <w:rFonts w:ascii="Trebuchet MS" w:hAnsi="Trebuchet MS"/>
          <w:sz w:val="24"/>
          <w:lang w:val="ro-RO"/>
        </w:rPr>
        <w:t>i agenda de lucru a acestora);</w:t>
      </w:r>
    </w:p>
    <w:p w:rsidR="00774054" w:rsidRPr="00965A26" w:rsidRDefault="00774054" w:rsidP="00965A26">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Organizare (Regulament de organizare și funcționare,  Organigrama; Lista și datele de contact ale instituțiilor care funcționează în subordinea/ coordonarea sau sub</w:t>
      </w:r>
      <w:r w:rsidRPr="00965A26">
        <w:rPr>
          <w:rFonts w:ascii="Trebuchet MS" w:hAnsi="Trebuchet MS"/>
          <w:sz w:val="24"/>
          <w:lang w:val="ro-RO"/>
        </w:rPr>
        <w:t>autoritatea instituției în cauză</w:t>
      </w:r>
      <w:r w:rsidR="00965A26">
        <w:rPr>
          <w:rFonts w:ascii="Trebuchet MS" w:hAnsi="Trebuchet MS"/>
          <w:sz w:val="24"/>
          <w:lang w:val="ro-RO"/>
        </w:rPr>
        <w:t>);</w:t>
      </w:r>
    </w:p>
    <w:p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Carieră (anunțurile posturilor scoase la concurs)</w:t>
      </w:r>
      <w:r w:rsidR="00965A26">
        <w:rPr>
          <w:rFonts w:ascii="Trebuchet MS" w:hAnsi="Trebuchet MS"/>
          <w:sz w:val="24"/>
          <w:lang w:val="ro-RO"/>
        </w:rPr>
        <w:t>;</w:t>
      </w:r>
    </w:p>
    <w:p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Programe și strategii</w:t>
      </w:r>
      <w:r w:rsidR="00965A26">
        <w:rPr>
          <w:rFonts w:ascii="Trebuchet MS" w:hAnsi="Trebuchet MS"/>
          <w:sz w:val="24"/>
          <w:lang w:val="ro-RO"/>
        </w:rPr>
        <w:t>;</w:t>
      </w:r>
    </w:p>
    <w:p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Rapoarte și studii</w:t>
      </w:r>
      <w:r w:rsidR="00965A26">
        <w:rPr>
          <w:rFonts w:ascii="Trebuchet MS" w:hAnsi="Trebuchet MS"/>
          <w:sz w:val="24"/>
          <w:lang w:val="ro-RO"/>
        </w:rPr>
        <w:t>.</w:t>
      </w:r>
    </w:p>
    <w:p w:rsidR="00774054" w:rsidRPr="007954EB" w:rsidRDefault="00774054" w:rsidP="00FA5B90">
      <w:pPr>
        <w:spacing w:after="0" w:line="240" w:lineRule="auto"/>
        <w:ind w:left="1080"/>
        <w:contextualSpacing/>
        <w:jc w:val="both"/>
        <w:rPr>
          <w:rFonts w:ascii="Trebuchet MS" w:hAnsi="Trebuchet MS"/>
          <w:sz w:val="24"/>
          <w:lang w:val="ro-RO"/>
        </w:rPr>
      </w:pPr>
    </w:p>
    <w:p w:rsidR="00774054" w:rsidRPr="007954EB" w:rsidRDefault="00774054" w:rsidP="00FA5B90">
      <w:pPr>
        <w:spacing w:after="0" w:line="240" w:lineRule="auto"/>
        <w:ind w:left="360"/>
        <w:jc w:val="both"/>
        <w:rPr>
          <w:rFonts w:ascii="Trebuchet MS" w:hAnsi="Trebuchet MS"/>
          <w:sz w:val="24"/>
          <w:lang w:val="ro-RO"/>
        </w:rPr>
      </w:pPr>
      <w:r w:rsidRPr="007954EB">
        <w:rPr>
          <w:rFonts w:ascii="Trebuchet MS" w:hAnsi="Trebuchet MS"/>
          <w:sz w:val="24"/>
          <w:lang w:val="ro-RO"/>
        </w:rPr>
        <w:t xml:space="preserve">În secțiunea </w:t>
      </w:r>
      <w:r w:rsidRPr="007954EB">
        <w:rPr>
          <w:rFonts w:ascii="Trebuchet MS" w:hAnsi="Trebuchet MS"/>
          <w:b/>
          <w:sz w:val="24"/>
          <w:lang w:val="ro-RO"/>
        </w:rPr>
        <w:t>informații de interes public</w:t>
      </w:r>
      <w:r w:rsidRPr="007954EB">
        <w:rPr>
          <w:rFonts w:ascii="Trebuchet MS" w:hAnsi="Trebuchet MS"/>
          <w:sz w:val="24"/>
          <w:lang w:val="ro-RO"/>
        </w:rPr>
        <w:t xml:space="preserve"> sunt publicate următoarele informații, conform anexei nr.</w:t>
      </w:r>
      <w:r w:rsidR="001D34AF" w:rsidRPr="007954EB">
        <w:rPr>
          <w:rFonts w:ascii="Trebuchet MS" w:hAnsi="Trebuchet MS"/>
          <w:sz w:val="24"/>
          <w:lang w:val="ro-RO"/>
        </w:rPr>
        <w:t xml:space="preserve"> 2</w:t>
      </w:r>
      <w:r w:rsidRPr="007954EB">
        <w:rPr>
          <w:rFonts w:ascii="Trebuchet MS" w:hAnsi="Trebuchet MS"/>
          <w:sz w:val="24"/>
          <w:lang w:val="ro-RO"/>
        </w:rPr>
        <w:t>, după cum urmează:</w:t>
      </w:r>
    </w:p>
    <w:p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Solicitare informații. Legislație (Numele și prenumele persoanei responsabile pentru Legea 544/2001; Formular pentru solicitare în baza Legii 544/2001; Modalitatea de contestare a deciziei și formularele aferente pentru reclamație administrative;  Lista cu documentele de interes public și lista cu documentele produse/gestionate de instituție; Rapoartele de aplicare a Legii nr. 544/2001)</w:t>
      </w:r>
      <w:r w:rsidR="00965A26">
        <w:rPr>
          <w:rFonts w:ascii="Trebuchet MS" w:hAnsi="Trebuchet MS"/>
          <w:sz w:val="24"/>
          <w:lang w:val="ro-RO"/>
        </w:rPr>
        <w:t>;</w:t>
      </w:r>
    </w:p>
    <w:p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Buletinul informativ (Legea 544/2001)</w:t>
      </w:r>
      <w:r w:rsidR="00965A26">
        <w:rPr>
          <w:rFonts w:ascii="Trebuchet MS" w:hAnsi="Trebuchet MS"/>
          <w:sz w:val="24"/>
          <w:lang w:val="ro-RO"/>
        </w:rPr>
        <w:t>;</w:t>
      </w:r>
    </w:p>
    <w:p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Buget din toate sursele de venituri (Buget pe surse financiare; Situația plăților (execuția bugetară), conform Anexei</w:t>
      </w:r>
      <w:r w:rsidR="00C21587" w:rsidRPr="007954EB">
        <w:rPr>
          <w:rFonts w:ascii="Trebuchet MS" w:hAnsi="Trebuchet MS"/>
          <w:sz w:val="24"/>
          <w:lang w:val="ro-RO"/>
        </w:rPr>
        <w:t xml:space="preserve"> nr. 8,</w:t>
      </w:r>
      <w:r w:rsidRPr="007954EB">
        <w:rPr>
          <w:rFonts w:ascii="Trebuchet MS" w:hAnsi="Trebuchet MS"/>
          <w:sz w:val="24"/>
          <w:lang w:val="ro-RO"/>
        </w:rPr>
        <w:t xml:space="preserve"> Situația drepturilor salariale stabilite potrivit legii</w:t>
      </w:r>
      <w:r w:rsidR="00C21587" w:rsidRPr="007954EB">
        <w:rPr>
          <w:rFonts w:ascii="Trebuchet MS" w:hAnsi="Trebuchet MS"/>
          <w:sz w:val="24"/>
          <w:lang w:val="ro-RO"/>
        </w:rPr>
        <w:t>, conform Anexei nr. 9</w:t>
      </w:r>
      <w:r w:rsidRPr="007954EB">
        <w:rPr>
          <w:rFonts w:ascii="Trebuchet MS" w:hAnsi="Trebuchet MS"/>
          <w:sz w:val="24"/>
          <w:lang w:val="ro-RO"/>
        </w:rPr>
        <w:t>, precum și alte drepturi prevăzute de acte normative)</w:t>
      </w:r>
      <w:r w:rsidR="00965A26">
        <w:rPr>
          <w:rFonts w:ascii="Trebuchet MS" w:hAnsi="Trebuchet MS"/>
          <w:sz w:val="24"/>
          <w:lang w:val="ro-RO"/>
        </w:rPr>
        <w:t>;</w:t>
      </w:r>
    </w:p>
    <w:p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Bilanțuri contabile</w:t>
      </w:r>
      <w:r w:rsidR="00965A26">
        <w:rPr>
          <w:rFonts w:ascii="Trebuchet MS" w:hAnsi="Trebuchet MS"/>
          <w:sz w:val="24"/>
          <w:lang w:val="ro-RO"/>
        </w:rPr>
        <w:t>;</w:t>
      </w:r>
    </w:p>
    <w:p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Achiziții publice (Programul anual al achizițiilor publice; Centralizatorul achizițiilor publice și contractele cu valoare de peste 5000 de euro, conform </w:t>
      </w:r>
      <w:r w:rsidR="001746EF" w:rsidRPr="007954EB">
        <w:rPr>
          <w:rFonts w:ascii="Trebuchet MS" w:hAnsi="Trebuchet MS"/>
          <w:sz w:val="24"/>
          <w:lang w:val="ro-RO"/>
        </w:rPr>
        <w:t>A</w:t>
      </w:r>
      <w:r w:rsidRPr="007954EB">
        <w:rPr>
          <w:rFonts w:ascii="Trebuchet MS" w:hAnsi="Trebuchet MS"/>
          <w:sz w:val="24"/>
          <w:lang w:val="ro-RO"/>
        </w:rPr>
        <w:t>nexei</w:t>
      </w:r>
      <w:r w:rsidR="001746EF" w:rsidRPr="007954EB">
        <w:rPr>
          <w:rFonts w:ascii="Trebuchet MS" w:hAnsi="Trebuchet MS"/>
          <w:sz w:val="24"/>
          <w:lang w:val="ro-RO"/>
        </w:rPr>
        <w:t xml:space="preserve"> nr. 10</w:t>
      </w:r>
      <w:r w:rsidRPr="007954EB">
        <w:rPr>
          <w:rFonts w:ascii="Trebuchet MS" w:hAnsi="Trebuchet MS"/>
          <w:sz w:val="24"/>
          <w:lang w:val="ro-RO"/>
        </w:rPr>
        <w:t>; Contractele, Declarații de avere și de interese; Formulare tip -cu menționarea timpului necesar completării)</w:t>
      </w:r>
      <w:r w:rsidR="00965A26">
        <w:rPr>
          <w:rFonts w:ascii="Trebuchet MS" w:hAnsi="Trebuchet MS"/>
          <w:sz w:val="24"/>
          <w:lang w:val="ro-RO"/>
        </w:rPr>
        <w:t>.</w:t>
      </w:r>
    </w:p>
    <w:p w:rsidR="00774054" w:rsidRPr="007954EB" w:rsidRDefault="00774054" w:rsidP="00FA5B90">
      <w:pPr>
        <w:spacing w:after="0" w:line="240" w:lineRule="auto"/>
        <w:ind w:left="1080"/>
        <w:contextualSpacing/>
        <w:jc w:val="both"/>
        <w:rPr>
          <w:rFonts w:ascii="Trebuchet MS" w:hAnsi="Trebuchet MS"/>
          <w:sz w:val="24"/>
          <w:lang w:val="ro-RO"/>
        </w:rPr>
      </w:pPr>
    </w:p>
    <w:p w:rsidR="00774054" w:rsidRPr="007954EB" w:rsidRDefault="00774054" w:rsidP="00FA5B90">
      <w:pPr>
        <w:spacing w:after="0" w:line="240" w:lineRule="auto"/>
        <w:ind w:left="360"/>
        <w:jc w:val="both"/>
        <w:rPr>
          <w:rFonts w:ascii="Trebuchet MS" w:hAnsi="Trebuchet MS"/>
          <w:sz w:val="24"/>
          <w:lang w:val="ro-RO"/>
        </w:rPr>
      </w:pPr>
      <w:r w:rsidRPr="007954EB">
        <w:rPr>
          <w:rFonts w:ascii="Trebuchet MS" w:hAnsi="Trebuchet MS"/>
          <w:sz w:val="24"/>
          <w:lang w:val="ro-RO"/>
        </w:rPr>
        <w:lastRenderedPageBreak/>
        <w:t xml:space="preserve">În secțiunea </w:t>
      </w:r>
      <w:r w:rsidRPr="007954EB">
        <w:rPr>
          <w:rFonts w:ascii="Trebuchet MS" w:hAnsi="Trebuchet MS"/>
          <w:b/>
          <w:sz w:val="24"/>
          <w:lang w:val="ro-RO"/>
        </w:rPr>
        <w:t>“Contact”</w:t>
      </w:r>
      <w:r w:rsidRPr="007954EB">
        <w:rPr>
          <w:rFonts w:ascii="Trebuchet MS" w:hAnsi="Trebuchet MS"/>
          <w:sz w:val="24"/>
          <w:lang w:val="ro-RO"/>
        </w:rPr>
        <w:t xml:space="preserve"> există, conform prevederilor Memorandumului pentrucreșterea transparenței și standardizarea afișării informațiilor de interes public, următoarele informații: </w:t>
      </w:r>
    </w:p>
    <w:p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Datele de contact ale autorității: denumire, sediu, numere de telefon/fax, adrese email (+formular de contact), adresă pagină de internet, instrumente social media.</w:t>
      </w:r>
    </w:p>
    <w:p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Relații cu presa/mass-media: persoană desemnată, date de contact.</w:t>
      </w:r>
    </w:p>
    <w:p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Programul de funcționare al instituției.</w:t>
      </w:r>
    </w:p>
    <w:p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Program de audiențe, cu precizarea modului de înscriere pentru audiențe și a datelor de contact pentru înscriere.</w:t>
      </w:r>
    </w:p>
    <w:p w:rsidR="00774054" w:rsidRPr="007954EB" w:rsidRDefault="00965A26" w:rsidP="00FA5B90">
      <w:pPr>
        <w:numPr>
          <w:ilvl w:val="0"/>
          <w:numId w:val="67"/>
        </w:numPr>
        <w:spacing w:after="0" w:line="240" w:lineRule="auto"/>
        <w:contextualSpacing/>
        <w:jc w:val="both"/>
        <w:rPr>
          <w:rFonts w:ascii="Trebuchet MS" w:hAnsi="Trebuchet MS"/>
          <w:sz w:val="24"/>
          <w:lang w:val="ro-RO"/>
        </w:rPr>
      </w:pPr>
      <w:r>
        <w:rPr>
          <w:rFonts w:ascii="Trebuchet MS" w:hAnsi="Trebuchet MS"/>
          <w:sz w:val="24"/>
          <w:lang w:val="ro-RO"/>
        </w:rPr>
        <w:t>Petiții-</w:t>
      </w:r>
      <w:r w:rsidR="00774054" w:rsidRPr="007954EB">
        <w:rPr>
          <w:rFonts w:ascii="Trebuchet MS" w:hAnsi="Trebuchet MS"/>
          <w:sz w:val="24"/>
          <w:lang w:val="ro-RO"/>
        </w:rPr>
        <w:t xml:space="preserve"> adresă de e-mail pentru transmiterea petițiilor</w:t>
      </w:r>
      <w:r>
        <w:rPr>
          <w:rFonts w:ascii="Trebuchet MS" w:hAnsi="Trebuchet MS"/>
          <w:sz w:val="24"/>
          <w:lang w:val="ro-RO"/>
        </w:rPr>
        <w:t>.</w:t>
      </w:r>
    </w:p>
    <w:p w:rsidR="00774054" w:rsidRPr="007954EB" w:rsidRDefault="00774054" w:rsidP="00FA5B90">
      <w:pPr>
        <w:spacing w:after="0" w:line="240" w:lineRule="auto"/>
        <w:ind w:left="360"/>
        <w:contextualSpacing/>
        <w:jc w:val="both"/>
        <w:rPr>
          <w:rFonts w:ascii="Trebuchet MS" w:hAnsi="Trebuchet MS"/>
          <w:b/>
          <w:sz w:val="24"/>
          <w:lang w:val="ro-RO"/>
        </w:rPr>
      </w:pPr>
    </w:p>
    <w:p w:rsidR="00774054" w:rsidRPr="007954EB" w:rsidRDefault="007247D3" w:rsidP="00FA5B90">
      <w:pPr>
        <w:spacing w:after="0" w:line="240" w:lineRule="auto"/>
        <w:contextualSpacing/>
        <w:jc w:val="both"/>
        <w:rPr>
          <w:rFonts w:ascii="Trebuchet MS" w:hAnsi="Trebuchet MS"/>
          <w:b/>
          <w:sz w:val="24"/>
          <w:lang w:val="ro-RO"/>
        </w:rPr>
      </w:pPr>
      <w:r w:rsidRPr="007954EB">
        <w:rPr>
          <w:rFonts w:ascii="Trebuchet MS" w:hAnsi="Trebuchet MS"/>
          <w:b/>
          <w:sz w:val="24"/>
          <w:lang w:val="ro-RO"/>
        </w:rPr>
        <w:t>c</w:t>
      </w:r>
      <w:r w:rsidR="00774054" w:rsidRPr="007954EB">
        <w:rPr>
          <w:rFonts w:ascii="Trebuchet MS" w:hAnsi="Trebuchet MS"/>
          <w:b/>
          <w:sz w:val="24"/>
          <w:lang w:val="ro-RO"/>
        </w:rPr>
        <w:t xml:space="preserve">.3. Publicarea în </w:t>
      </w:r>
      <w:r w:rsidR="00965A26">
        <w:rPr>
          <w:rFonts w:ascii="Trebuchet MS" w:hAnsi="Trebuchet MS"/>
          <w:b/>
          <w:sz w:val="24"/>
          <w:lang w:val="ro-RO"/>
        </w:rPr>
        <w:t>Monitorul O</w:t>
      </w:r>
      <w:r w:rsidR="00774054" w:rsidRPr="007954EB">
        <w:rPr>
          <w:rFonts w:ascii="Trebuchet MS" w:hAnsi="Trebuchet MS"/>
          <w:b/>
          <w:sz w:val="24"/>
          <w:lang w:val="ro-RO"/>
        </w:rPr>
        <w:t>ficial/mass-media</w:t>
      </w:r>
    </w:p>
    <w:p w:rsidR="00774054" w:rsidRPr="007954EB" w:rsidRDefault="00774054" w:rsidP="00FA5B90">
      <w:pPr>
        <w:numPr>
          <w:ilvl w:val="0"/>
          <w:numId w:val="77"/>
        </w:numPr>
        <w:spacing w:after="0" w:line="240" w:lineRule="auto"/>
        <w:contextualSpacing/>
        <w:jc w:val="both"/>
        <w:rPr>
          <w:rFonts w:ascii="Trebuchet MS" w:hAnsi="Trebuchet MS"/>
          <w:b/>
          <w:sz w:val="24"/>
          <w:lang w:val="ro-RO"/>
        </w:rPr>
      </w:pPr>
      <w:r w:rsidRPr="007954EB">
        <w:rPr>
          <w:rFonts w:ascii="Trebuchet MS" w:hAnsi="Trebuchet MS"/>
          <w:sz w:val="24"/>
          <w:lang w:val="ro-RO"/>
        </w:rPr>
        <w:t>Asigură  transmiterea informațiilor în vederea publicării.</w:t>
      </w:r>
    </w:p>
    <w:p w:rsidR="00774054" w:rsidRDefault="00774054" w:rsidP="00FA5B90">
      <w:pPr>
        <w:spacing w:after="0" w:line="240" w:lineRule="auto"/>
        <w:ind w:left="720"/>
        <w:contextualSpacing/>
        <w:jc w:val="both"/>
        <w:rPr>
          <w:rFonts w:ascii="Trebuchet MS" w:hAnsi="Trebuchet MS"/>
          <w:b/>
          <w:sz w:val="24"/>
          <w:lang w:val="ro-RO"/>
        </w:rPr>
      </w:pPr>
    </w:p>
    <w:p w:rsidR="00426E43" w:rsidRPr="007954EB" w:rsidRDefault="00426E43" w:rsidP="00FA5B90">
      <w:pPr>
        <w:spacing w:after="0" w:line="240" w:lineRule="auto"/>
        <w:ind w:left="720"/>
        <w:contextualSpacing/>
        <w:jc w:val="both"/>
        <w:rPr>
          <w:rFonts w:ascii="Trebuchet MS" w:hAnsi="Trebuchet MS"/>
          <w:b/>
          <w:sz w:val="24"/>
          <w:lang w:val="ro-RO"/>
        </w:rPr>
      </w:pPr>
    </w:p>
    <w:p w:rsidR="00774054" w:rsidRPr="007954EB" w:rsidRDefault="007247D3" w:rsidP="00FA5B90">
      <w:pPr>
        <w:spacing w:after="0" w:line="240" w:lineRule="auto"/>
        <w:jc w:val="both"/>
        <w:rPr>
          <w:rFonts w:ascii="Trebuchet MS" w:hAnsi="Trebuchet MS"/>
          <w:b/>
          <w:sz w:val="24"/>
          <w:lang w:val="ro-RO"/>
        </w:rPr>
      </w:pPr>
      <w:r w:rsidRPr="007954EB">
        <w:rPr>
          <w:rFonts w:ascii="Trebuchet MS" w:hAnsi="Trebuchet MS"/>
          <w:b/>
          <w:sz w:val="24"/>
          <w:lang w:val="ro-RO"/>
        </w:rPr>
        <w:t>c</w:t>
      </w:r>
      <w:r w:rsidR="00774054" w:rsidRPr="007954EB">
        <w:rPr>
          <w:rFonts w:ascii="Trebuchet MS" w:hAnsi="Trebuchet MS"/>
          <w:b/>
          <w:sz w:val="24"/>
          <w:lang w:val="ro-RO"/>
        </w:rPr>
        <w:t>.4. Consultarea directă de către solicitant prin organizarea la sediul fiecărei autorități/instituții publice a unui punct de informare/documentare.</w:t>
      </w:r>
    </w:p>
    <w:p w:rsidR="00774054" w:rsidRPr="007954EB" w:rsidRDefault="00774054" w:rsidP="00FA5B90">
      <w:pPr>
        <w:spacing w:after="0" w:line="240" w:lineRule="auto"/>
        <w:ind w:left="720"/>
        <w:contextualSpacing/>
        <w:jc w:val="both"/>
        <w:rPr>
          <w:rFonts w:ascii="Trebuchet MS" w:hAnsi="Trebuchet MS"/>
          <w:b/>
          <w:sz w:val="24"/>
          <w:lang w:val="ro-RO"/>
        </w:rPr>
      </w:pPr>
    </w:p>
    <w:p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existența tuturor informațiilor inventariate ca fiind publicabile din oficiu, pe suport fizic, în spațiul creat cu ajutorul celorlalte structuri suport.</w:t>
      </w:r>
    </w:p>
    <w:p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Verifică frecvent forma informațiilor existente în punctul de informare, procedând la actualizarea acestora când se impune.</w:t>
      </w:r>
    </w:p>
    <w:p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Transmite imediat, către biroul de informare documentare, o copie a informațiilor publicate prin intermediul celorlalte canale.</w:t>
      </w:r>
    </w:p>
    <w:p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accesul persoanelor interesate în spațiul destinat activităților de consultare a informațiilor.</w:t>
      </w:r>
    </w:p>
    <w:p w:rsidR="00774054" w:rsidRPr="007954EB" w:rsidRDefault="00774054" w:rsidP="00FA5B90">
      <w:pPr>
        <w:numPr>
          <w:ilvl w:val="0"/>
          <w:numId w:val="71"/>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celelalte structuri suport în vederea întreținerii spațiului și a existenței fizice a informațiilor stabilite ca fiind supuse mecanismului de comunicare din oficiu.</w:t>
      </w:r>
    </w:p>
    <w:p w:rsidR="00774054" w:rsidRPr="007954EB" w:rsidRDefault="00774054" w:rsidP="00FA5B90">
      <w:pPr>
        <w:spacing w:after="0" w:line="240" w:lineRule="auto"/>
        <w:jc w:val="both"/>
        <w:rPr>
          <w:rFonts w:ascii="Trebuchet MS" w:hAnsi="Trebuchet MS"/>
          <w:sz w:val="24"/>
          <w:lang w:val="ro-RO"/>
        </w:rPr>
      </w:pPr>
    </w:p>
    <w:p w:rsidR="00774054" w:rsidRPr="007954EB" w:rsidRDefault="00774054" w:rsidP="00FA5B90">
      <w:pPr>
        <w:numPr>
          <w:ilvl w:val="0"/>
          <w:numId w:val="60"/>
        </w:numPr>
        <w:spacing w:after="0" w:line="240" w:lineRule="auto"/>
        <w:contextualSpacing/>
        <w:jc w:val="both"/>
        <w:rPr>
          <w:rFonts w:ascii="Trebuchet MS" w:hAnsi="Trebuchet MS"/>
          <w:b/>
          <w:sz w:val="24"/>
          <w:lang w:val="ro-RO"/>
        </w:rPr>
      </w:pPr>
      <w:r w:rsidRPr="007954EB">
        <w:rPr>
          <w:rFonts w:ascii="Trebuchet MS" w:hAnsi="Trebuchet MS"/>
          <w:b/>
          <w:sz w:val="24"/>
          <w:lang w:val="ro-RO"/>
        </w:rPr>
        <w:t>Monitorizarea și actualizarea datelor</w:t>
      </w:r>
    </w:p>
    <w:p w:rsidR="00774054" w:rsidRPr="007954EB" w:rsidRDefault="00774054" w:rsidP="00FA5B90">
      <w:pPr>
        <w:spacing w:after="0" w:line="240" w:lineRule="auto"/>
        <w:jc w:val="both"/>
        <w:rPr>
          <w:rFonts w:ascii="Trebuchet MS" w:hAnsi="Trebuchet MS"/>
          <w:sz w:val="24"/>
          <w:lang w:val="ro-RO"/>
        </w:rPr>
      </w:pPr>
    </w:p>
    <w:p w:rsidR="00774054" w:rsidRPr="007954EB" w:rsidRDefault="00774054" w:rsidP="00FA5B90">
      <w:pPr>
        <w:spacing w:after="0" w:line="240" w:lineRule="auto"/>
        <w:jc w:val="both"/>
        <w:rPr>
          <w:rFonts w:ascii="Trebuchet MS" w:hAnsi="Trebuchet MS"/>
          <w:sz w:val="24"/>
          <w:lang w:val="ro-RO"/>
        </w:rPr>
      </w:pPr>
      <w:r w:rsidRPr="007954EB">
        <w:rPr>
          <w:rFonts w:ascii="Trebuchet MS" w:hAnsi="Trebuchet MS"/>
          <w:sz w:val="24"/>
          <w:lang w:val="ro-RO"/>
        </w:rPr>
        <w:t>Etapa de monitorizare și actualizare a datelor reprezintă o activitate continuă, prin care</w:t>
      </w:r>
      <w:r w:rsidR="000133EF">
        <w:rPr>
          <w:rFonts w:ascii="Trebuchet MS" w:hAnsi="Trebuchet MS"/>
          <w:sz w:val="24"/>
          <w:lang w:val="ro-RO"/>
        </w:rPr>
        <w:t>,</w:t>
      </w:r>
      <w:r w:rsidRPr="007954EB">
        <w:rPr>
          <w:rFonts w:ascii="Trebuchet MS" w:hAnsi="Trebuchet MS"/>
          <w:sz w:val="24"/>
          <w:lang w:val="ro-RO"/>
        </w:rPr>
        <w:t xml:space="preserve"> responsabilul în domeniul </w:t>
      </w:r>
      <w:r w:rsidR="00373A9A" w:rsidRPr="007954EB">
        <w:rPr>
          <w:rFonts w:ascii="Trebuchet MS" w:hAnsi="Trebuchet MS"/>
          <w:sz w:val="24"/>
          <w:lang w:val="ro-RO"/>
        </w:rPr>
        <w:t>informațiilor de interes public</w:t>
      </w:r>
      <w:r w:rsidRPr="007954EB">
        <w:rPr>
          <w:rFonts w:ascii="Trebuchet MS" w:hAnsi="Trebuchet MS"/>
          <w:sz w:val="24"/>
          <w:lang w:val="ro-RO"/>
        </w:rPr>
        <w:t xml:space="preserve"> desfășoară următoarele activități:</w:t>
      </w:r>
    </w:p>
    <w:p w:rsidR="00774054" w:rsidRPr="007954EB" w:rsidRDefault="00774054" w:rsidP="00FA5B90">
      <w:pPr>
        <w:spacing w:after="0" w:line="240" w:lineRule="auto"/>
        <w:jc w:val="both"/>
        <w:rPr>
          <w:rFonts w:ascii="Trebuchet MS" w:hAnsi="Trebuchet MS"/>
          <w:b/>
          <w:sz w:val="24"/>
          <w:lang w:val="ro-RO"/>
        </w:rPr>
      </w:pPr>
    </w:p>
    <w:p w:rsidR="00774054" w:rsidRPr="007954EB" w:rsidRDefault="00373A9A"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w:t>
      </w:r>
      <w:r w:rsidR="00774054" w:rsidRPr="007954EB">
        <w:rPr>
          <w:rFonts w:ascii="Trebuchet MS" w:hAnsi="Trebuchet MS"/>
          <w:sz w:val="24"/>
          <w:lang w:val="ro-RO"/>
        </w:rPr>
        <w:t xml:space="preserve"> existența informațiilor în spațiile destinate și formatele stabilite, prevăzute de prezenta procedură, completată cu actele normative </w:t>
      </w:r>
      <w:r w:rsidR="000133EF">
        <w:rPr>
          <w:rFonts w:ascii="Trebuchet MS" w:hAnsi="Trebuchet MS"/>
          <w:sz w:val="24"/>
          <w:lang w:val="ro-RO"/>
        </w:rPr>
        <w:t>în</w:t>
      </w:r>
      <w:r w:rsidR="00774054" w:rsidRPr="007954EB">
        <w:rPr>
          <w:rFonts w:ascii="Trebuchet MS" w:hAnsi="Trebuchet MS"/>
          <w:sz w:val="24"/>
          <w:lang w:val="ro-RO"/>
        </w:rPr>
        <w:t xml:space="preserve"> domeniu;</w:t>
      </w:r>
    </w:p>
    <w:p w:rsidR="00774054" w:rsidRPr="007954EB" w:rsidRDefault="00774054"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structurile de specialitate(departament IT, juridic, administrativ, etc.) în sensul remedierii eventualelo</w:t>
      </w:r>
      <w:r w:rsidR="000133EF">
        <w:rPr>
          <w:rFonts w:ascii="Trebuchet MS" w:hAnsi="Trebuchet MS"/>
          <w:sz w:val="24"/>
          <w:lang w:val="ro-RO"/>
        </w:rPr>
        <w:t>r disfuncționalități sesizate (</w:t>
      </w:r>
      <w:r w:rsidRPr="007954EB">
        <w:rPr>
          <w:rFonts w:ascii="Trebuchet MS" w:hAnsi="Trebuchet MS"/>
          <w:sz w:val="24"/>
          <w:lang w:val="ro-RO"/>
        </w:rPr>
        <w:t>loc incorect de publicare, format necorespunzător, lipsa sau prezentarea trunchiată a unor informații, lipsa formelor actualizate, etc.);</w:t>
      </w:r>
    </w:p>
    <w:p w:rsidR="00774054" w:rsidRPr="007954EB" w:rsidRDefault="00774054"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lastRenderedPageBreak/>
        <w:t>Asigură actualizarea informațiilor ori de câte ori acestea suferă modificări, menționând data publicării și păstrând varianta inițială a documentelor;</w:t>
      </w:r>
    </w:p>
    <w:p w:rsidR="00774054" w:rsidRDefault="00774054"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Informează celelalte departamente cu privire la eventualele modificări în materia legilor din domeniul transparenței, stabilind măsuri pentru actualizarea la zi a proceselor de asigurare a accesului la informații de interes public. </w:t>
      </w:r>
    </w:p>
    <w:p w:rsidR="00426E43" w:rsidRPr="007954EB" w:rsidRDefault="00426E43" w:rsidP="00426E43">
      <w:pPr>
        <w:spacing w:after="0" w:line="240" w:lineRule="auto"/>
        <w:ind w:left="360"/>
        <w:contextualSpacing/>
        <w:jc w:val="both"/>
        <w:rPr>
          <w:rFonts w:ascii="Trebuchet MS" w:hAnsi="Trebuchet MS"/>
          <w:sz w:val="24"/>
          <w:lang w:val="ro-RO"/>
        </w:rPr>
      </w:pPr>
    </w:p>
    <w:p w:rsidR="00774054" w:rsidRPr="000133EF" w:rsidRDefault="00774054" w:rsidP="00347C36">
      <w:pPr>
        <w:pStyle w:val="ListParagraph"/>
        <w:numPr>
          <w:ilvl w:val="2"/>
          <w:numId w:val="10"/>
        </w:numPr>
        <w:tabs>
          <w:tab w:val="left" w:pos="709"/>
        </w:tabs>
        <w:ind w:left="993" w:hanging="993"/>
        <w:jc w:val="both"/>
        <w:rPr>
          <w:rFonts w:ascii="Trebuchet MS" w:hAnsi="Trebuchet MS"/>
          <w:b/>
          <w:i/>
          <w:sz w:val="24"/>
        </w:rPr>
      </w:pPr>
      <w:r w:rsidRPr="000133EF">
        <w:rPr>
          <w:rFonts w:ascii="Trebuchet MS" w:hAnsi="Trebuchet MS"/>
          <w:b/>
          <w:i/>
          <w:sz w:val="24"/>
        </w:rPr>
        <w:t>Asigurarea transparenței decizionale</w:t>
      </w:r>
    </w:p>
    <w:p w:rsidR="007B40B2" w:rsidRPr="007954EB" w:rsidRDefault="00773EEE" w:rsidP="00FA5B90">
      <w:pPr>
        <w:spacing w:line="240" w:lineRule="auto"/>
        <w:jc w:val="both"/>
        <w:rPr>
          <w:rFonts w:ascii="Trebuchet MS" w:hAnsi="Trebuchet MS"/>
          <w:b/>
          <w:sz w:val="24"/>
          <w:lang w:val="ro-RO"/>
        </w:rPr>
      </w:pPr>
      <w:r w:rsidRPr="007954EB">
        <w:rPr>
          <w:rFonts w:ascii="Trebuchet MS" w:hAnsi="Trebuchet MS"/>
          <w:b/>
          <w:sz w:val="24"/>
          <w:lang w:val="ro-RO"/>
        </w:rPr>
        <w:t>a</w:t>
      </w:r>
      <w:r w:rsidR="00B1045D" w:rsidRPr="007954EB">
        <w:rPr>
          <w:rFonts w:ascii="Trebuchet MS" w:hAnsi="Trebuchet MS"/>
          <w:b/>
          <w:sz w:val="24"/>
          <w:lang w:val="ro-RO"/>
        </w:rPr>
        <w:t>. Cond</w:t>
      </w:r>
      <w:r w:rsidR="00CA528D" w:rsidRPr="007954EB">
        <w:rPr>
          <w:rFonts w:ascii="Trebuchet MS" w:hAnsi="Trebuchet MS"/>
          <w:b/>
          <w:sz w:val="24"/>
          <w:lang w:val="ro-RO"/>
        </w:rPr>
        <w:t>ucătorul autorității sau institu</w:t>
      </w:r>
      <w:r w:rsidR="00B1045D" w:rsidRPr="007954EB">
        <w:rPr>
          <w:rFonts w:ascii="Trebuchet MS" w:hAnsi="Trebuchet MS"/>
          <w:b/>
          <w:sz w:val="24"/>
          <w:lang w:val="ro-RO"/>
        </w:rPr>
        <w:t xml:space="preserve">ției </w:t>
      </w:r>
      <w:r w:rsidR="007B40B2" w:rsidRPr="007954EB">
        <w:rPr>
          <w:rFonts w:ascii="Trebuchet MS" w:hAnsi="Trebuchet MS"/>
          <w:b/>
          <w:sz w:val="24"/>
          <w:lang w:val="ro-RO"/>
        </w:rPr>
        <w:t>publice decide înființarea ”Compartimentului pentru Guvernare Deschisă și Relația cu Societatea Civilă”</w:t>
      </w:r>
      <w:r w:rsidR="003577FF" w:rsidRPr="007954EB">
        <w:rPr>
          <w:rFonts w:ascii="Trebuchet MS" w:hAnsi="Trebuchet MS"/>
          <w:b/>
          <w:sz w:val="24"/>
          <w:lang w:val="ro-RO"/>
        </w:rPr>
        <w:t>, având în componență</w:t>
      </w:r>
      <w:r w:rsidR="009A7EA2" w:rsidRPr="007954EB">
        <w:rPr>
          <w:rFonts w:ascii="Trebuchet MS" w:hAnsi="Trebuchet MS"/>
          <w:b/>
          <w:sz w:val="24"/>
          <w:lang w:val="ro-RO"/>
        </w:rPr>
        <w:t xml:space="preserve"> cel puțin</w:t>
      </w:r>
      <w:r w:rsidR="003577FF" w:rsidRPr="007954EB">
        <w:rPr>
          <w:rFonts w:ascii="Trebuchet MS" w:hAnsi="Trebuchet MS"/>
          <w:b/>
          <w:sz w:val="24"/>
          <w:lang w:val="ro-RO"/>
        </w:rPr>
        <w:t>:</w:t>
      </w:r>
    </w:p>
    <w:p w:rsidR="00B1045D" w:rsidRPr="007954EB" w:rsidRDefault="00B1045D" w:rsidP="00FA5B90">
      <w:pPr>
        <w:pStyle w:val="ListParagraph"/>
        <w:numPr>
          <w:ilvl w:val="0"/>
          <w:numId w:val="20"/>
        </w:numPr>
        <w:spacing w:line="240" w:lineRule="auto"/>
        <w:jc w:val="both"/>
        <w:rPr>
          <w:rFonts w:ascii="Trebuchet MS" w:hAnsi="Trebuchet MS"/>
          <w:sz w:val="24"/>
        </w:rPr>
      </w:pPr>
      <w:r w:rsidRPr="007954EB">
        <w:rPr>
          <w:rFonts w:ascii="Trebuchet MS" w:hAnsi="Trebuchet MS"/>
          <w:sz w:val="24"/>
        </w:rPr>
        <w:t xml:space="preserve">persoana </w:t>
      </w:r>
      <w:r w:rsidR="00A245DB" w:rsidRPr="007954EB">
        <w:rPr>
          <w:rFonts w:ascii="Trebuchet MS" w:hAnsi="Trebuchet MS"/>
          <w:sz w:val="24"/>
        </w:rPr>
        <w:t>desemnată</w:t>
      </w:r>
      <w:r w:rsidR="000133EF">
        <w:rPr>
          <w:rFonts w:ascii="Trebuchet MS" w:hAnsi="Trebuchet MS"/>
          <w:sz w:val="24"/>
        </w:rPr>
        <w:t>,</w:t>
      </w:r>
      <w:r w:rsidR="00A245DB" w:rsidRPr="007954EB">
        <w:rPr>
          <w:rFonts w:ascii="Trebuchet MS" w:hAnsi="Trebuchet MS"/>
          <w:sz w:val="24"/>
        </w:rPr>
        <w:t xml:space="preserve"> responsabil</w:t>
      </w:r>
      <w:r w:rsidR="000133EF">
        <w:rPr>
          <w:rFonts w:ascii="Trebuchet MS" w:hAnsi="Trebuchet MS"/>
          <w:sz w:val="24"/>
        </w:rPr>
        <w:t>,</w:t>
      </w:r>
      <w:r w:rsidRPr="007954EB">
        <w:rPr>
          <w:rFonts w:ascii="Trebuchet MS" w:hAnsi="Trebuchet MS"/>
          <w:sz w:val="24"/>
        </w:rPr>
        <w:t xml:space="preserve"> pentru relația cu societatea civilă</w:t>
      </w:r>
      <w:r w:rsidR="007B40B2" w:rsidRPr="007954EB">
        <w:rPr>
          <w:rFonts w:ascii="Trebuchet MS" w:hAnsi="Trebuchet MS"/>
          <w:sz w:val="24"/>
        </w:rPr>
        <w:t>(</w:t>
      </w:r>
      <w:r w:rsidR="00B07E5B" w:rsidRPr="007954EB">
        <w:rPr>
          <w:rFonts w:ascii="Trebuchet MS" w:hAnsi="Trebuchet MS"/>
          <w:sz w:val="24"/>
        </w:rPr>
        <w:t>art. 7 al. 7 din legea</w:t>
      </w:r>
      <w:r w:rsidR="004E20A6" w:rsidRPr="007954EB">
        <w:rPr>
          <w:rFonts w:ascii="Trebuchet MS" w:hAnsi="Trebuchet MS"/>
          <w:sz w:val="24"/>
        </w:rPr>
        <w:t xml:space="preserve"> nr. 52/2003 pr</w:t>
      </w:r>
      <w:r w:rsidR="007B40B2" w:rsidRPr="007954EB">
        <w:rPr>
          <w:rFonts w:ascii="Trebuchet MS" w:hAnsi="Trebuchet MS"/>
          <w:sz w:val="24"/>
        </w:rPr>
        <w:t>ivind transparența decizională);</w:t>
      </w:r>
    </w:p>
    <w:p w:rsidR="007B40B2" w:rsidRPr="007954EB" w:rsidRDefault="007B40B2" w:rsidP="00FA5B90">
      <w:pPr>
        <w:pStyle w:val="ListParagraph"/>
        <w:numPr>
          <w:ilvl w:val="0"/>
          <w:numId w:val="20"/>
        </w:numPr>
        <w:spacing w:line="240" w:lineRule="auto"/>
        <w:jc w:val="both"/>
        <w:rPr>
          <w:rFonts w:ascii="Trebuchet MS" w:hAnsi="Trebuchet MS"/>
          <w:sz w:val="24"/>
        </w:rPr>
      </w:pPr>
      <w:r w:rsidRPr="007954EB">
        <w:rPr>
          <w:rFonts w:ascii="Trebuchet MS" w:hAnsi="Trebuchet MS"/>
          <w:sz w:val="24"/>
        </w:rPr>
        <w:t>structura pentru relația cu mediul asociativ (art. 51 din O.G. nr. 26/2000 privind asociațiile și fundațiile);</w:t>
      </w:r>
    </w:p>
    <w:p w:rsidR="00775042" w:rsidRPr="007954EB" w:rsidRDefault="00A471BE" w:rsidP="00FA5B90">
      <w:pPr>
        <w:pStyle w:val="ListParagraph"/>
        <w:numPr>
          <w:ilvl w:val="0"/>
          <w:numId w:val="20"/>
        </w:numPr>
        <w:spacing w:line="240" w:lineRule="auto"/>
        <w:jc w:val="both"/>
        <w:rPr>
          <w:rFonts w:ascii="Trebuchet MS" w:hAnsi="Trebuchet MS"/>
          <w:sz w:val="24"/>
        </w:rPr>
      </w:pPr>
      <w:r w:rsidRPr="007954EB">
        <w:rPr>
          <w:rFonts w:ascii="Trebuchet MS" w:hAnsi="Trebuchet MS"/>
          <w:sz w:val="24"/>
        </w:rPr>
        <w:t>persoana desemnată</w:t>
      </w:r>
      <w:r w:rsidR="000133EF">
        <w:rPr>
          <w:rFonts w:ascii="Trebuchet MS" w:hAnsi="Trebuchet MS"/>
          <w:sz w:val="24"/>
        </w:rPr>
        <w:t>,</w:t>
      </w:r>
      <w:r w:rsidRPr="007954EB">
        <w:rPr>
          <w:rFonts w:ascii="Trebuchet MS" w:hAnsi="Trebuchet MS"/>
          <w:sz w:val="24"/>
        </w:rPr>
        <w:t xml:space="preserve"> responsabil</w:t>
      </w:r>
      <w:r w:rsidR="000133EF">
        <w:rPr>
          <w:rFonts w:ascii="Trebuchet MS" w:hAnsi="Trebuchet MS"/>
          <w:sz w:val="24"/>
        </w:rPr>
        <w:t>,</w:t>
      </w:r>
      <w:r w:rsidR="00775042" w:rsidRPr="007954EB">
        <w:rPr>
          <w:rFonts w:ascii="Trebuchet MS" w:hAnsi="Trebuchet MS"/>
          <w:sz w:val="24"/>
        </w:rPr>
        <w:t xml:space="preserve"> cu implementarea Parteneriatului pen</w:t>
      </w:r>
      <w:r w:rsidR="000E373C" w:rsidRPr="007954EB">
        <w:rPr>
          <w:rFonts w:ascii="Trebuchet MS" w:hAnsi="Trebuchet MS"/>
          <w:sz w:val="24"/>
        </w:rPr>
        <w:t>tru Guvernare Deschisă.</w:t>
      </w:r>
    </w:p>
    <w:p w:rsidR="00247C6E" w:rsidRPr="007954EB" w:rsidRDefault="00247C6E" w:rsidP="00FA5B90">
      <w:pPr>
        <w:pStyle w:val="ListParagraph"/>
        <w:spacing w:line="240" w:lineRule="auto"/>
        <w:jc w:val="both"/>
        <w:rPr>
          <w:rFonts w:ascii="Trebuchet MS" w:hAnsi="Trebuchet MS"/>
          <w:sz w:val="24"/>
        </w:rPr>
      </w:pPr>
    </w:p>
    <w:p w:rsidR="00773EEE" w:rsidRDefault="00773EEE" w:rsidP="00FA5B90">
      <w:pPr>
        <w:spacing w:line="240" w:lineRule="auto"/>
        <w:jc w:val="both"/>
        <w:rPr>
          <w:rFonts w:ascii="Trebuchet MS" w:hAnsi="Trebuchet MS" w:cs="Arial"/>
          <w:i/>
          <w:sz w:val="24"/>
          <w:lang w:val="ro-RO"/>
        </w:rPr>
      </w:pPr>
      <w:r w:rsidRPr="007954EB">
        <w:rPr>
          <w:rFonts w:ascii="Trebuchet MS" w:hAnsi="Trebuchet MS"/>
          <w:b/>
          <w:sz w:val="24"/>
          <w:lang w:val="ro-RO"/>
        </w:rPr>
        <w:t>b</w:t>
      </w:r>
      <w:r w:rsidR="00B1045D" w:rsidRPr="007954EB">
        <w:rPr>
          <w:rFonts w:ascii="Trebuchet MS" w:hAnsi="Trebuchet MS"/>
          <w:b/>
          <w:sz w:val="24"/>
          <w:lang w:val="ro-RO"/>
        </w:rPr>
        <w:t xml:space="preserve">. </w:t>
      </w:r>
      <w:r w:rsidRPr="007954EB">
        <w:rPr>
          <w:rFonts w:ascii="Trebuchet MS" w:hAnsi="Trebuchet MS"/>
          <w:b/>
          <w:sz w:val="24"/>
          <w:lang w:val="ro-RO"/>
        </w:rPr>
        <w:t>Organizarea procedurii de participare în procesul de elabo</w:t>
      </w:r>
      <w:r w:rsidR="006E7A9C" w:rsidRPr="007954EB">
        <w:rPr>
          <w:rFonts w:ascii="Trebuchet MS" w:hAnsi="Trebuchet MS"/>
          <w:b/>
          <w:sz w:val="24"/>
          <w:lang w:val="ro-RO"/>
        </w:rPr>
        <w:t>ra</w:t>
      </w:r>
      <w:r w:rsidRPr="007954EB">
        <w:rPr>
          <w:rFonts w:ascii="Trebuchet MS" w:hAnsi="Trebuchet MS"/>
          <w:b/>
          <w:sz w:val="24"/>
          <w:lang w:val="ro-RO"/>
        </w:rPr>
        <w:t xml:space="preserve">re a </w:t>
      </w:r>
      <w:r w:rsidR="006E7A9C" w:rsidRPr="007954EB">
        <w:rPr>
          <w:rFonts w:ascii="Trebuchet MS" w:hAnsi="Trebuchet MS"/>
          <w:b/>
          <w:sz w:val="24"/>
          <w:lang w:val="ro-RO"/>
        </w:rPr>
        <w:t xml:space="preserve">proiectelor </w:t>
      </w:r>
      <w:r w:rsidRPr="007954EB">
        <w:rPr>
          <w:rFonts w:ascii="Trebuchet MS" w:hAnsi="Trebuchet MS"/>
          <w:b/>
          <w:sz w:val="24"/>
          <w:lang w:val="ro-RO"/>
        </w:rPr>
        <w:t>actelor normative</w:t>
      </w:r>
      <w:r w:rsidR="00B818F4" w:rsidRPr="007954EB">
        <w:rPr>
          <w:rFonts w:ascii="Trebuchet MS" w:hAnsi="Trebuchet MS"/>
          <w:i/>
          <w:sz w:val="24"/>
          <w:lang w:val="ro-RO"/>
        </w:rPr>
        <w:t>(Anexa  nr. 1</w:t>
      </w:r>
      <w:r w:rsidR="00BD57FA" w:rsidRPr="007954EB">
        <w:rPr>
          <w:rFonts w:ascii="Trebuchet MS" w:hAnsi="Trebuchet MS"/>
          <w:i/>
          <w:sz w:val="24"/>
          <w:lang w:val="ro-RO"/>
        </w:rPr>
        <w:t>2</w:t>
      </w:r>
      <w:r w:rsidR="00B818F4" w:rsidRPr="007954EB">
        <w:rPr>
          <w:rFonts w:ascii="Trebuchet MS" w:hAnsi="Trebuchet MS"/>
          <w:i/>
          <w:sz w:val="24"/>
          <w:lang w:val="ro-RO"/>
        </w:rPr>
        <w:t xml:space="preserve"> - </w:t>
      </w:r>
      <w:r w:rsidR="00B818F4" w:rsidRPr="007954EB">
        <w:rPr>
          <w:rFonts w:ascii="Trebuchet MS" w:hAnsi="Trebuchet MS" w:cs="Arial"/>
          <w:i/>
          <w:sz w:val="24"/>
          <w:lang w:val="ro-RO"/>
        </w:rPr>
        <w:t>Schița de planificare în timp a adoptării unui act normativ care intră sub incidența legii nr. 52/2003 privind transparența decizională în administrația publică)</w:t>
      </w:r>
    </w:p>
    <w:p w:rsidR="000174B0" w:rsidRPr="007954EB" w:rsidRDefault="00773EEE" w:rsidP="00FA5B90">
      <w:pPr>
        <w:spacing w:line="240" w:lineRule="auto"/>
        <w:ind w:firstLine="360"/>
        <w:jc w:val="both"/>
        <w:rPr>
          <w:rFonts w:ascii="Trebuchet MS" w:hAnsi="Trebuchet MS"/>
          <w:sz w:val="24"/>
          <w:lang w:val="ro-RO"/>
        </w:rPr>
      </w:pPr>
      <w:r w:rsidRPr="007954EB">
        <w:rPr>
          <w:rFonts w:ascii="Trebuchet MS" w:hAnsi="Trebuchet MS"/>
          <w:b/>
          <w:sz w:val="24"/>
          <w:lang w:val="ro-RO"/>
        </w:rPr>
        <w:t xml:space="preserve">b.1 </w:t>
      </w:r>
      <w:r w:rsidR="000174B0" w:rsidRPr="007954EB">
        <w:rPr>
          <w:rFonts w:ascii="Trebuchet MS" w:hAnsi="Trebuchet MS"/>
          <w:b/>
          <w:sz w:val="24"/>
          <w:lang w:val="ro-RO"/>
        </w:rPr>
        <w:t xml:space="preserve">Etapa prealabilă </w:t>
      </w:r>
    </w:p>
    <w:p w:rsidR="008D2445" w:rsidRPr="007954EB" w:rsidRDefault="008D2445" w:rsidP="00FA5B90">
      <w:pPr>
        <w:pStyle w:val="ListParagraph"/>
        <w:numPr>
          <w:ilvl w:val="0"/>
          <w:numId w:val="12"/>
        </w:numPr>
        <w:autoSpaceDE w:val="0"/>
        <w:autoSpaceDN w:val="0"/>
        <w:adjustRightInd w:val="0"/>
        <w:spacing w:after="0" w:line="240" w:lineRule="auto"/>
        <w:jc w:val="both"/>
        <w:rPr>
          <w:rFonts w:ascii="Trebuchet MS" w:hAnsi="Trebuchet MS"/>
          <w:sz w:val="24"/>
        </w:rPr>
      </w:pPr>
      <w:r w:rsidRPr="001E0A96">
        <w:rPr>
          <w:rFonts w:ascii="Trebuchet MS" w:hAnsi="Trebuchet MS"/>
          <w:b/>
          <w:i/>
          <w:sz w:val="24"/>
        </w:rPr>
        <w:t>Fundamentarea necesității actului normativ și e</w:t>
      </w:r>
      <w:r w:rsidR="00BD5051" w:rsidRPr="001E0A96">
        <w:rPr>
          <w:rFonts w:ascii="Trebuchet MS" w:hAnsi="Trebuchet MS"/>
          <w:b/>
          <w:i/>
          <w:sz w:val="24"/>
        </w:rPr>
        <w:t xml:space="preserve">laborarea </w:t>
      </w:r>
      <w:r w:rsidR="00C25032" w:rsidRPr="001E0A96">
        <w:rPr>
          <w:rFonts w:ascii="Trebuchet MS" w:hAnsi="Trebuchet MS"/>
          <w:b/>
          <w:i/>
          <w:sz w:val="24"/>
        </w:rPr>
        <w:t>in</w:t>
      </w:r>
      <w:r w:rsidR="00DB19D2" w:rsidRPr="001E0A96">
        <w:rPr>
          <w:rFonts w:ascii="Trebuchet MS" w:hAnsi="Trebuchet MS"/>
          <w:b/>
          <w:i/>
          <w:sz w:val="24"/>
        </w:rPr>
        <w:t>s</w:t>
      </w:r>
      <w:r w:rsidR="00C25032" w:rsidRPr="001E0A96">
        <w:rPr>
          <w:rFonts w:ascii="Trebuchet MS" w:hAnsi="Trebuchet MS"/>
          <w:b/>
          <w:i/>
          <w:sz w:val="24"/>
        </w:rPr>
        <w:t xml:space="preserve">trumentelor de prezentare și </w:t>
      </w:r>
      <w:r w:rsidR="00BD5051" w:rsidRPr="001E0A96">
        <w:rPr>
          <w:rFonts w:ascii="Trebuchet MS" w:hAnsi="Trebuchet MS"/>
          <w:b/>
          <w:i/>
          <w:sz w:val="24"/>
        </w:rPr>
        <w:t>motiv</w:t>
      </w:r>
      <w:r w:rsidR="00C25032" w:rsidRPr="001E0A96">
        <w:rPr>
          <w:rFonts w:ascii="Trebuchet MS" w:hAnsi="Trebuchet MS"/>
          <w:b/>
          <w:i/>
          <w:sz w:val="24"/>
        </w:rPr>
        <w:t>a</w:t>
      </w:r>
      <w:r w:rsidRPr="001E0A96">
        <w:rPr>
          <w:rFonts w:ascii="Trebuchet MS" w:hAnsi="Trebuchet MS"/>
          <w:b/>
          <w:i/>
          <w:sz w:val="24"/>
        </w:rPr>
        <w:t>r</w:t>
      </w:r>
      <w:r w:rsidR="00C25032" w:rsidRPr="001E0A96">
        <w:rPr>
          <w:rFonts w:ascii="Trebuchet MS" w:hAnsi="Trebuchet MS"/>
          <w:b/>
          <w:i/>
          <w:sz w:val="24"/>
        </w:rPr>
        <w:t>e</w:t>
      </w:r>
      <w:r w:rsidR="001E0A96">
        <w:rPr>
          <w:rFonts w:ascii="Trebuchet MS" w:hAnsi="Trebuchet MS"/>
          <w:i/>
          <w:sz w:val="24"/>
        </w:rPr>
        <w:t>.</w:t>
      </w:r>
      <w:r w:rsidR="002322DC" w:rsidRPr="007954EB">
        <w:rPr>
          <w:rFonts w:ascii="Trebuchet MS" w:hAnsi="Trebuchet MS"/>
          <w:sz w:val="24"/>
        </w:rPr>
        <w:t>Compartimentul</w:t>
      </w:r>
      <w:r w:rsidRPr="007954EB">
        <w:rPr>
          <w:rFonts w:ascii="Trebuchet MS" w:hAnsi="Trebuchet MS"/>
          <w:sz w:val="24"/>
        </w:rPr>
        <w:t xml:space="preserve"> de specialitate determină, prin studii, analize etc., fundamentele deciziei de inițiere a unui act normativ</w:t>
      </w:r>
      <w:r w:rsidR="009B5DA3" w:rsidRPr="007954EB">
        <w:rPr>
          <w:rFonts w:ascii="Trebuchet MS" w:hAnsi="Trebuchet MS"/>
          <w:sz w:val="24"/>
        </w:rPr>
        <w:t xml:space="preserve"> la nivelul autorității/instituției</w:t>
      </w:r>
      <w:r w:rsidRPr="007954EB">
        <w:rPr>
          <w:rFonts w:ascii="Trebuchet MS" w:hAnsi="Trebuchet MS"/>
          <w:sz w:val="24"/>
        </w:rPr>
        <w:t>.</w:t>
      </w:r>
      <w:r w:rsidR="009B5DA3" w:rsidRPr="007954EB">
        <w:rPr>
          <w:rFonts w:ascii="Trebuchet MS" w:hAnsi="Trebuchet MS"/>
          <w:sz w:val="24"/>
        </w:rPr>
        <w:t>Proiectul de act</w:t>
      </w:r>
      <w:r w:rsidRPr="007954EB">
        <w:rPr>
          <w:rFonts w:ascii="Trebuchet MS" w:hAnsi="Trebuchet MS"/>
          <w:sz w:val="24"/>
        </w:rPr>
        <w:t xml:space="preserve"> normati</w:t>
      </w:r>
      <w:r w:rsidR="009B5DA3" w:rsidRPr="007954EB">
        <w:rPr>
          <w:rFonts w:ascii="Trebuchet MS" w:hAnsi="Trebuchet MS"/>
          <w:sz w:val="24"/>
        </w:rPr>
        <w:t xml:space="preserve">v </w:t>
      </w:r>
      <w:r w:rsidRPr="007954EB">
        <w:rPr>
          <w:rFonts w:ascii="Trebuchet MS" w:hAnsi="Trebuchet MS"/>
          <w:sz w:val="24"/>
        </w:rPr>
        <w:t xml:space="preserve">elaborat de </w:t>
      </w:r>
      <w:r w:rsidR="002322DC" w:rsidRPr="007954EB">
        <w:rPr>
          <w:rFonts w:ascii="Trebuchet MS" w:hAnsi="Trebuchet MS"/>
          <w:sz w:val="24"/>
        </w:rPr>
        <w:t xml:space="preserve">compartimentul </w:t>
      </w:r>
      <w:r w:rsidR="009B5DA3" w:rsidRPr="007954EB">
        <w:rPr>
          <w:rFonts w:ascii="Trebuchet MS" w:hAnsi="Trebuchet MS"/>
          <w:sz w:val="24"/>
        </w:rPr>
        <w:t>de specialitate trebuie însoţit</w:t>
      </w:r>
      <w:r w:rsidRPr="007954EB">
        <w:rPr>
          <w:rFonts w:ascii="Trebuchet MS" w:hAnsi="Trebuchet MS"/>
          <w:sz w:val="24"/>
        </w:rPr>
        <w:t xml:space="preserve"> de documentele care conțin expunerea motivării și evaluarea impactului, după caz, în conformitate cu reglement</w:t>
      </w:r>
      <w:r w:rsidR="009D2E7A" w:rsidRPr="007954EB">
        <w:rPr>
          <w:rFonts w:ascii="Trebuchet MS" w:hAnsi="Trebuchet MS"/>
          <w:sz w:val="24"/>
        </w:rPr>
        <w:t>ă</w:t>
      </w:r>
      <w:r w:rsidRPr="007954EB">
        <w:rPr>
          <w:rFonts w:ascii="Trebuchet MS" w:hAnsi="Trebuchet MS"/>
          <w:sz w:val="24"/>
        </w:rPr>
        <w:t>rile specifice din legea nr. 24/2000 privind  normele de tehnică legislativă și H.G. nr.1361/2006 cu privire la conţinutul instrumentului de prezentare şi motivare a proiectelor de acte normative supuse aprobării Guvern</w:t>
      </w:r>
      <w:r w:rsidRPr="007954EB">
        <w:rPr>
          <w:rFonts w:ascii="Trebuchet MS" w:hAnsi="Trebuchet MS"/>
          <w:sz w:val="24"/>
          <w:szCs w:val="24"/>
        </w:rPr>
        <w:t>ului</w:t>
      </w:r>
      <w:r w:rsidR="009D2E7A" w:rsidRPr="007954EB">
        <w:rPr>
          <w:rFonts w:ascii="Trebuchet MS" w:hAnsi="Trebuchet MS"/>
          <w:sz w:val="24"/>
          <w:szCs w:val="24"/>
        </w:rPr>
        <w:t xml:space="preserve">: </w:t>
      </w:r>
      <w:r w:rsidRPr="007954EB">
        <w:rPr>
          <w:rFonts w:ascii="Trebuchet MS" w:eastAsiaTheme="minorHAnsi" w:hAnsi="Trebuchet MS"/>
          <w:sz w:val="24"/>
          <w:szCs w:val="24"/>
        </w:rPr>
        <w:t>o notă de fundamentare, o expunere de motive, un referat de aprobare privind necesitatea adoptării actului normativ propus, un studiu de impact şi/sau de fezabilitate, după caz</w:t>
      </w:r>
      <w:r w:rsidR="00BD5051" w:rsidRPr="007954EB">
        <w:rPr>
          <w:rFonts w:ascii="Trebuchet MS" w:hAnsi="Trebuchet MS"/>
          <w:sz w:val="24"/>
          <w:szCs w:val="24"/>
        </w:rPr>
        <w:t>.</w:t>
      </w:r>
    </w:p>
    <w:p w:rsidR="00BD5051" w:rsidRPr="007954EB" w:rsidRDefault="00BD5051" w:rsidP="00FA5B90">
      <w:pPr>
        <w:pStyle w:val="ListParagraph"/>
        <w:numPr>
          <w:ilvl w:val="0"/>
          <w:numId w:val="8"/>
        </w:numPr>
        <w:spacing w:line="240" w:lineRule="auto"/>
        <w:jc w:val="both"/>
        <w:rPr>
          <w:rFonts w:ascii="Trebuchet MS" w:hAnsi="Trebuchet MS"/>
          <w:sz w:val="24"/>
        </w:rPr>
      </w:pPr>
      <w:r w:rsidRPr="001E0A96">
        <w:rPr>
          <w:rFonts w:ascii="Trebuchet MS" w:hAnsi="Trebuchet MS"/>
          <w:b/>
          <w:i/>
          <w:sz w:val="24"/>
        </w:rPr>
        <w:t>Stabilirea grupurilor ţintă</w:t>
      </w:r>
      <w:r w:rsidRPr="007954EB">
        <w:rPr>
          <w:rFonts w:ascii="Trebuchet MS" w:hAnsi="Trebuchet MS"/>
          <w:i/>
          <w:sz w:val="24"/>
        </w:rPr>
        <w:t>.</w:t>
      </w:r>
      <w:r w:rsidR="003E4BA5" w:rsidRPr="007954EB">
        <w:rPr>
          <w:rFonts w:ascii="Trebuchet MS" w:hAnsi="Trebuchet MS"/>
          <w:sz w:val="24"/>
          <w:szCs w:val="24"/>
        </w:rPr>
        <w:t>Prin stabilirea efectelor asupra mediului macroeconomic, de afaceri, social și asupra mediului înconjurător, inclusiv evaluarea costurilor și beneficiilor</w:t>
      </w:r>
      <w:r w:rsidR="00846F76" w:rsidRPr="007954EB">
        <w:rPr>
          <w:rFonts w:ascii="Trebuchet MS" w:hAnsi="Trebuchet MS"/>
          <w:sz w:val="24"/>
          <w:szCs w:val="24"/>
        </w:rPr>
        <w:t>,</w:t>
      </w:r>
      <w:r w:rsidR="002322DC" w:rsidRPr="007954EB">
        <w:rPr>
          <w:rFonts w:ascii="Trebuchet MS" w:hAnsi="Trebuchet MS"/>
          <w:sz w:val="24"/>
          <w:szCs w:val="24"/>
        </w:rPr>
        <w:t>c</w:t>
      </w:r>
      <w:r w:rsidR="002322DC" w:rsidRPr="007954EB">
        <w:rPr>
          <w:rFonts w:ascii="Trebuchet MS" w:hAnsi="Trebuchet MS"/>
          <w:sz w:val="24"/>
        </w:rPr>
        <w:t>ompartimentul</w:t>
      </w:r>
      <w:r w:rsidR="009B5DA3" w:rsidRPr="007954EB">
        <w:rPr>
          <w:rFonts w:ascii="Trebuchet MS" w:hAnsi="Trebuchet MS"/>
          <w:sz w:val="24"/>
          <w:szCs w:val="24"/>
        </w:rPr>
        <w:t xml:space="preserve"> de specialitate </w:t>
      </w:r>
      <w:r w:rsidR="003E4BA5" w:rsidRPr="007954EB">
        <w:rPr>
          <w:rFonts w:ascii="Trebuchet MS" w:hAnsi="Trebuchet MS"/>
          <w:sz w:val="24"/>
          <w:szCs w:val="24"/>
        </w:rPr>
        <w:t>i</w:t>
      </w:r>
      <w:r w:rsidRPr="007954EB">
        <w:rPr>
          <w:rFonts w:ascii="Trebuchet MS" w:hAnsi="Trebuchet MS"/>
          <w:sz w:val="24"/>
          <w:szCs w:val="24"/>
        </w:rPr>
        <w:t>dentific</w:t>
      </w:r>
      <w:r w:rsidR="009B5DA3" w:rsidRPr="007954EB">
        <w:rPr>
          <w:rFonts w:ascii="Trebuchet MS" w:hAnsi="Trebuchet MS"/>
          <w:sz w:val="24"/>
          <w:szCs w:val="24"/>
        </w:rPr>
        <w:t>ă grupurile</w:t>
      </w:r>
      <w:r w:rsidRPr="007954EB">
        <w:rPr>
          <w:rFonts w:ascii="Trebuchet MS" w:hAnsi="Trebuchet MS"/>
          <w:sz w:val="24"/>
          <w:szCs w:val="24"/>
        </w:rPr>
        <w:t xml:space="preserve"> de cetăţeni </w:t>
      </w:r>
      <w:r w:rsidR="003E4BA5" w:rsidRPr="007954EB">
        <w:rPr>
          <w:rFonts w:ascii="Trebuchet MS" w:hAnsi="Trebuchet MS"/>
          <w:sz w:val="24"/>
          <w:szCs w:val="24"/>
        </w:rPr>
        <w:t>afectate pozitiv/</w:t>
      </w:r>
      <w:r w:rsidRPr="007954EB">
        <w:rPr>
          <w:rFonts w:ascii="Trebuchet MS" w:hAnsi="Trebuchet MS"/>
          <w:sz w:val="24"/>
          <w:szCs w:val="24"/>
        </w:rPr>
        <w:t xml:space="preserve">negativ de propunerea de reglementare şi a altor tipuri de părţi interesate (persoane juridice, inclusiv autorităţi publice </w:t>
      </w:r>
      <w:r w:rsidRPr="007954EB">
        <w:rPr>
          <w:rFonts w:ascii="Trebuchet MS" w:hAnsi="Trebuchet MS"/>
          <w:sz w:val="24"/>
          <w:szCs w:val="24"/>
        </w:rPr>
        <w:lastRenderedPageBreak/>
        <w:t>implicate în implementarea actului normativ)</w:t>
      </w:r>
      <w:r w:rsidR="00846F76" w:rsidRPr="007954EB">
        <w:rPr>
          <w:rFonts w:ascii="Trebuchet MS" w:hAnsi="Trebuchet MS"/>
          <w:sz w:val="24"/>
          <w:szCs w:val="24"/>
        </w:rPr>
        <w:t>. D</w:t>
      </w:r>
      <w:r w:rsidR="00CA528D" w:rsidRPr="007954EB">
        <w:rPr>
          <w:rFonts w:ascii="Trebuchet MS" w:hAnsi="Trebuchet MS"/>
          <w:sz w:val="24"/>
          <w:szCs w:val="24"/>
        </w:rPr>
        <w:t>eterminarea b</w:t>
      </w:r>
      <w:r w:rsidR="00CA528D" w:rsidRPr="007954EB">
        <w:rPr>
          <w:rFonts w:ascii="Trebuchet MS" w:hAnsi="Trebuchet MS"/>
          <w:sz w:val="24"/>
        </w:rPr>
        <w:t xml:space="preserve">azei pentru viitoarea </w:t>
      </w:r>
      <w:r w:rsidR="00846F76" w:rsidRPr="007954EB">
        <w:rPr>
          <w:rFonts w:ascii="Trebuchet MS" w:hAnsi="Trebuchet MS"/>
          <w:sz w:val="24"/>
        </w:rPr>
        <w:t xml:space="preserve">procedură de </w:t>
      </w:r>
      <w:r w:rsidR="00CA528D" w:rsidRPr="007954EB">
        <w:rPr>
          <w:rFonts w:ascii="Trebuchet MS" w:hAnsi="Trebuchet MS"/>
          <w:sz w:val="24"/>
        </w:rPr>
        <w:t>consultare publică</w:t>
      </w:r>
      <w:r w:rsidR="009B0426" w:rsidRPr="007954EB">
        <w:rPr>
          <w:rFonts w:ascii="Trebuchet MS" w:hAnsi="Trebuchet MS"/>
          <w:sz w:val="24"/>
        </w:rPr>
        <w:t>, din care fac parte cel puțin următoarele categorii:</w:t>
      </w:r>
    </w:p>
    <w:p w:rsidR="009B0426" w:rsidRPr="007954EB" w:rsidRDefault="009B0426" w:rsidP="00FA5B90">
      <w:pPr>
        <w:pStyle w:val="ListParagraph"/>
        <w:numPr>
          <w:ilvl w:val="0"/>
          <w:numId w:val="45"/>
        </w:numPr>
        <w:spacing w:line="240" w:lineRule="auto"/>
        <w:jc w:val="both"/>
        <w:rPr>
          <w:rFonts w:ascii="Trebuchet MS" w:hAnsi="Trebuchet MS"/>
          <w:sz w:val="24"/>
        </w:rPr>
      </w:pPr>
      <w:r w:rsidRPr="007954EB">
        <w:rPr>
          <w:rFonts w:ascii="Trebuchet MS" w:hAnsi="Trebuchet MS"/>
          <w:sz w:val="24"/>
        </w:rPr>
        <w:t>persoanele care au depus o cerere pentru primirea informaţiilor privind consultarea publică conf. art. 7 al. 1 din legea nr. 52/2003 (Anexa</w:t>
      </w:r>
      <w:r w:rsidR="00E24056" w:rsidRPr="007954EB">
        <w:rPr>
          <w:rFonts w:ascii="Trebuchet MS" w:hAnsi="Trebuchet MS"/>
          <w:sz w:val="24"/>
        </w:rPr>
        <w:t xml:space="preserve"> nr. 18</w:t>
      </w:r>
      <w:r w:rsidRPr="007954EB">
        <w:rPr>
          <w:rFonts w:ascii="Trebuchet MS" w:hAnsi="Trebuchet MS"/>
          <w:sz w:val="24"/>
        </w:rPr>
        <w:t xml:space="preserve">); </w:t>
      </w:r>
    </w:p>
    <w:p w:rsidR="009B0426" w:rsidRPr="007954EB" w:rsidRDefault="009B0426" w:rsidP="00FA5B90">
      <w:pPr>
        <w:pStyle w:val="ListParagraph"/>
        <w:numPr>
          <w:ilvl w:val="0"/>
          <w:numId w:val="45"/>
        </w:numPr>
        <w:spacing w:line="240" w:lineRule="auto"/>
        <w:jc w:val="both"/>
        <w:rPr>
          <w:rFonts w:ascii="Trebuchet MS" w:hAnsi="Trebuchet MS"/>
          <w:sz w:val="24"/>
        </w:rPr>
      </w:pPr>
      <w:r w:rsidRPr="007954EB">
        <w:rPr>
          <w:rFonts w:ascii="Trebuchet MS" w:hAnsi="Trebuchet MS"/>
          <w:sz w:val="24"/>
        </w:rPr>
        <w:t>organizațiile luate în evidență de autoritate/instituție în condițiile art. 51 al. 1 și art. 52 din O.G. nr. 26/2000 privind asociațiile și fundațiile (</w:t>
      </w:r>
      <w:r w:rsidR="00E24056" w:rsidRPr="007954EB">
        <w:rPr>
          <w:rFonts w:ascii="Trebuchet MS" w:hAnsi="Trebuchet MS"/>
          <w:sz w:val="24"/>
        </w:rPr>
        <w:t>Anexa nr. 19</w:t>
      </w:r>
      <w:r w:rsidRPr="007954EB">
        <w:rPr>
          <w:rFonts w:ascii="Trebuchet MS" w:hAnsi="Trebuchet MS"/>
          <w:sz w:val="24"/>
        </w:rPr>
        <w:t>);</w:t>
      </w:r>
    </w:p>
    <w:p w:rsidR="009B0426" w:rsidRPr="007954EB" w:rsidRDefault="009B0426" w:rsidP="00FA5B90">
      <w:pPr>
        <w:pStyle w:val="ListParagraph"/>
        <w:numPr>
          <w:ilvl w:val="0"/>
          <w:numId w:val="45"/>
        </w:numPr>
        <w:spacing w:line="240" w:lineRule="auto"/>
        <w:jc w:val="both"/>
        <w:rPr>
          <w:rFonts w:ascii="Trebuchet MS" w:hAnsi="Trebuchet MS"/>
          <w:sz w:val="24"/>
        </w:rPr>
      </w:pPr>
      <w:r w:rsidRPr="007954EB">
        <w:rPr>
          <w:rFonts w:ascii="Trebuchet MS" w:hAnsi="Trebuchet MS"/>
          <w:sz w:val="24"/>
        </w:rPr>
        <w:t xml:space="preserve">asociaţiile de afaceri şi alte asociaţii legal constituite, pe domenii specifice de activitate, conf. art. 7 al. 3 din legea nr. 52/2003. </w:t>
      </w:r>
    </w:p>
    <w:p w:rsidR="001400F0" w:rsidRPr="001E0A96" w:rsidRDefault="00846F76" w:rsidP="001E0A96">
      <w:pPr>
        <w:spacing w:line="240" w:lineRule="auto"/>
        <w:jc w:val="both"/>
        <w:rPr>
          <w:rStyle w:val="slitbdy"/>
          <w:rFonts w:ascii="Trebuchet MS" w:hAnsi="Trebuchet MS"/>
          <w:sz w:val="24"/>
          <w:szCs w:val="24"/>
        </w:rPr>
      </w:pPr>
      <w:r w:rsidRPr="001E0A96">
        <w:rPr>
          <w:rStyle w:val="slitbdy"/>
          <w:rFonts w:ascii="Trebuchet MS" w:hAnsi="Trebuchet MS" w:cs="Courier New"/>
          <w:color w:val="000000"/>
          <w:sz w:val="24"/>
          <w:szCs w:val="24"/>
        </w:rPr>
        <w:t>În această etapă prealabilă</w:t>
      </w:r>
      <w:r w:rsidR="009B5DA3" w:rsidRPr="001E0A96">
        <w:rPr>
          <w:rStyle w:val="slitbdy"/>
          <w:rFonts w:ascii="Trebuchet MS" w:hAnsi="Trebuchet MS" w:cs="Courier New"/>
          <w:color w:val="000000"/>
          <w:sz w:val="24"/>
          <w:szCs w:val="24"/>
        </w:rPr>
        <w:t xml:space="preserve">, </w:t>
      </w:r>
      <w:r w:rsidR="002322DC" w:rsidRPr="001E0A96">
        <w:rPr>
          <w:rFonts w:ascii="Trebuchet MS" w:hAnsi="Trebuchet MS"/>
          <w:sz w:val="24"/>
          <w:szCs w:val="24"/>
        </w:rPr>
        <w:t>c</w:t>
      </w:r>
      <w:r w:rsidR="002322DC" w:rsidRPr="001E0A96">
        <w:rPr>
          <w:rFonts w:ascii="Trebuchet MS" w:hAnsi="Trebuchet MS"/>
          <w:sz w:val="24"/>
        </w:rPr>
        <w:t>ompartimentul</w:t>
      </w:r>
      <w:r w:rsidR="009B5DA3" w:rsidRPr="001E0A96">
        <w:rPr>
          <w:rStyle w:val="slitbdy"/>
          <w:rFonts w:ascii="Trebuchet MS" w:hAnsi="Trebuchet MS" w:cs="Courier New"/>
          <w:color w:val="000000"/>
          <w:sz w:val="24"/>
          <w:szCs w:val="24"/>
        </w:rPr>
        <w:t xml:space="preserve"> de specialitate</w:t>
      </w:r>
      <w:r w:rsidR="003E4BA5" w:rsidRPr="001E0A96">
        <w:rPr>
          <w:rStyle w:val="slitbdy"/>
          <w:rFonts w:ascii="Trebuchet MS" w:hAnsi="Trebuchet MS" w:cs="Courier New"/>
          <w:color w:val="000000"/>
          <w:sz w:val="24"/>
          <w:szCs w:val="24"/>
        </w:rPr>
        <w:t xml:space="preserve"> po</w:t>
      </w:r>
      <w:r w:rsidR="009B5DA3" w:rsidRPr="001E0A96">
        <w:rPr>
          <w:rStyle w:val="slitbdy"/>
          <w:rFonts w:ascii="Trebuchet MS" w:hAnsi="Trebuchet MS" w:cs="Courier New"/>
          <w:color w:val="000000"/>
          <w:sz w:val="24"/>
          <w:szCs w:val="24"/>
        </w:rPr>
        <w:t>a</w:t>
      </w:r>
      <w:r w:rsidR="003E4BA5" w:rsidRPr="001E0A96">
        <w:rPr>
          <w:rStyle w:val="slitbdy"/>
          <w:rFonts w:ascii="Trebuchet MS" w:hAnsi="Trebuchet MS" w:cs="Courier New"/>
          <w:color w:val="000000"/>
          <w:sz w:val="24"/>
          <w:szCs w:val="24"/>
        </w:rPr>
        <w:t>t</w:t>
      </w:r>
      <w:r w:rsidR="009B5DA3" w:rsidRPr="001E0A96">
        <w:rPr>
          <w:rStyle w:val="slitbdy"/>
          <w:rFonts w:ascii="Trebuchet MS" w:hAnsi="Trebuchet MS" w:cs="Courier New"/>
          <w:color w:val="000000"/>
          <w:sz w:val="24"/>
          <w:szCs w:val="24"/>
        </w:rPr>
        <w:t>e organiza</w:t>
      </w:r>
      <w:r w:rsidR="003E4BA5" w:rsidRPr="001E0A96">
        <w:rPr>
          <w:rStyle w:val="slitbdy"/>
          <w:rFonts w:ascii="Trebuchet MS" w:hAnsi="Trebuchet MS" w:cs="Courier New"/>
          <w:i/>
          <w:color w:val="000000"/>
          <w:sz w:val="24"/>
          <w:szCs w:val="24"/>
        </w:rPr>
        <w:t>consultări</w:t>
      </w:r>
      <w:r w:rsidR="003E4BA5" w:rsidRPr="001E0A96">
        <w:rPr>
          <w:rStyle w:val="slitbdy"/>
          <w:rFonts w:ascii="Trebuchet MS" w:hAnsi="Trebuchet MS" w:cs="Courier New"/>
          <w:color w:val="000000"/>
          <w:sz w:val="24"/>
          <w:szCs w:val="24"/>
        </w:rPr>
        <w:t xml:space="preserve"> derulate în vederea elaborării proiectului</w:t>
      </w:r>
      <w:r w:rsidRPr="001E0A96">
        <w:rPr>
          <w:rStyle w:val="slitbdy"/>
          <w:rFonts w:ascii="Trebuchet MS" w:hAnsi="Trebuchet MS" w:cs="Courier New"/>
          <w:color w:val="000000"/>
          <w:sz w:val="24"/>
          <w:szCs w:val="24"/>
        </w:rPr>
        <w:t xml:space="preserve"> de act normativ cu organizații și specialiști</w:t>
      </w:r>
      <w:r w:rsidR="00AD52D5" w:rsidRPr="001E0A96">
        <w:rPr>
          <w:rStyle w:val="slitbdy"/>
          <w:rFonts w:ascii="Trebuchet MS" w:hAnsi="Trebuchet MS" w:cs="Courier New"/>
          <w:color w:val="000000"/>
          <w:sz w:val="24"/>
          <w:szCs w:val="24"/>
        </w:rPr>
        <w:t>/experți</w:t>
      </w:r>
      <w:r w:rsidRPr="001E0A96">
        <w:rPr>
          <w:rStyle w:val="slitbdy"/>
          <w:rFonts w:ascii="Trebuchet MS" w:hAnsi="Trebuchet MS" w:cs="Courier New"/>
          <w:color w:val="000000"/>
          <w:sz w:val="24"/>
          <w:szCs w:val="24"/>
        </w:rPr>
        <w:t xml:space="preserve"> din domeniul vizat</w:t>
      </w:r>
      <w:r w:rsidR="003E4BA5" w:rsidRPr="001E0A96">
        <w:rPr>
          <w:rStyle w:val="slitbdy"/>
          <w:rFonts w:ascii="Trebuchet MS" w:hAnsi="Trebuchet MS" w:cs="Courier New"/>
          <w:color w:val="000000"/>
          <w:sz w:val="24"/>
          <w:szCs w:val="24"/>
        </w:rPr>
        <w:t>, precum și activități de informare publică privind elaborarea și implementarea proiectului de act normativ</w:t>
      </w:r>
      <w:r w:rsidR="009B5DA3" w:rsidRPr="001E0A96">
        <w:rPr>
          <w:rStyle w:val="slitbdy"/>
          <w:rFonts w:ascii="Trebuchet MS" w:hAnsi="Trebuchet MS" w:cs="Courier New"/>
          <w:color w:val="000000"/>
          <w:sz w:val="24"/>
          <w:szCs w:val="24"/>
        </w:rPr>
        <w:t xml:space="preserve"> – conform </w:t>
      </w:r>
      <w:r w:rsidR="00BD0048" w:rsidRPr="001E0A96">
        <w:rPr>
          <w:rStyle w:val="slitbdy"/>
          <w:rFonts w:ascii="Trebuchet MS" w:hAnsi="Trebuchet MS" w:cs="Courier New"/>
          <w:color w:val="000000"/>
          <w:sz w:val="24"/>
          <w:szCs w:val="24"/>
        </w:rPr>
        <w:t xml:space="preserve">prevederilor legii nr. 24/2000: noțiunea </w:t>
      </w:r>
      <w:proofErr w:type="gramStart"/>
      <w:r w:rsidR="00BD0048" w:rsidRPr="001E0A96">
        <w:rPr>
          <w:rStyle w:val="slitbdy"/>
          <w:rFonts w:ascii="Trebuchet MS" w:hAnsi="Trebuchet MS" w:cs="Courier New"/>
          <w:color w:val="000000"/>
          <w:sz w:val="24"/>
          <w:szCs w:val="24"/>
        </w:rPr>
        <w:t>de ”</w:t>
      </w:r>
      <w:proofErr w:type="gramEnd"/>
      <w:r w:rsidR="00BD0048" w:rsidRPr="001E0A96">
        <w:rPr>
          <w:rStyle w:val="slitbdy"/>
          <w:rFonts w:ascii="Trebuchet MS" w:hAnsi="Trebuchet MS" w:cs="Courier New"/>
          <w:color w:val="000000"/>
          <w:sz w:val="24"/>
          <w:szCs w:val="24"/>
        </w:rPr>
        <w:t xml:space="preserve">consultări” are </w:t>
      </w:r>
      <w:r w:rsidR="009B5DA3" w:rsidRPr="001E0A96">
        <w:rPr>
          <w:rStyle w:val="slitbdy"/>
          <w:rFonts w:ascii="Trebuchet MS" w:hAnsi="Trebuchet MS" w:cs="Courier New"/>
          <w:color w:val="000000"/>
          <w:sz w:val="24"/>
          <w:szCs w:val="24"/>
        </w:rPr>
        <w:t xml:space="preserve">un înțeles/conținut diferit de cea reglementată prin legea nr. </w:t>
      </w:r>
      <w:proofErr w:type="gramStart"/>
      <w:r w:rsidR="009B5DA3" w:rsidRPr="001E0A96">
        <w:rPr>
          <w:rStyle w:val="slitbdy"/>
          <w:rFonts w:ascii="Trebuchet MS" w:hAnsi="Trebuchet MS" w:cs="Courier New"/>
          <w:color w:val="000000"/>
          <w:sz w:val="24"/>
          <w:szCs w:val="24"/>
        </w:rPr>
        <w:t>52/2003 privind transparența decizională și se referă la o a</w:t>
      </w:r>
      <w:r w:rsidRPr="001E0A96">
        <w:rPr>
          <w:rStyle w:val="slitbdy"/>
          <w:rFonts w:ascii="Trebuchet MS" w:hAnsi="Trebuchet MS" w:cs="Courier New"/>
          <w:color w:val="000000"/>
          <w:sz w:val="24"/>
          <w:szCs w:val="24"/>
        </w:rPr>
        <w:t>ctivitate recomandată</w:t>
      </w:r>
      <w:r w:rsidR="00C537F0" w:rsidRPr="001E0A96">
        <w:rPr>
          <w:rStyle w:val="slitbdy"/>
          <w:rFonts w:ascii="Trebuchet MS" w:hAnsi="Trebuchet MS" w:cs="Courier New"/>
          <w:color w:val="000000"/>
          <w:sz w:val="24"/>
          <w:szCs w:val="24"/>
        </w:rPr>
        <w:t xml:space="preserve"> pen</w:t>
      </w:r>
      <w:r w:rsidRPr="001E0A96">
        <w:rPr>
          <w:rStyle w:val="slitbdy"/>
          <w:rFonts w:ascii="Trebuchet MS" w:hAnsi="Trebuchet MS" w:cs="Courier New"/>
          <w:color w:val="000000"/>
          <w:sz w:val="24"/>
          <w:szCs w:val="24"/>
        </w:rPr>
        <w:t xml:space="preserve">tru o cât mai bună </w:t>
      </w:r>
      <w:r w:rsidR="00C537F0" w:rsidRPr="001E0A96">
        <w:rPr>
          <w:rStyle w:val="slitbdy"/>
          <w:rFonts w:ascii="Trebuchet MS" w:hAnsi="Trebuchet MS" w:cs="Courier New"/>
          <w:color w:val="000000"/>
          <w:sz w:val="24"/>
          <w:szCs w:val="24"/>
        </w:rPr>
        <w:t>fundamentare a deciziei de elaborare a unui act normativ</w:t>
      </w:r>
      <w:r w:rsidR="00C06A87" w:rsidRPr="001E0A96">
        <w:rPr>
          <w:rStyle w:val="slitbdy"/>
          <w:rFonts w:ascii="Trebuchet MS" w:hAnsi="Trebuchet MS" w:cs="Courier New"/>
          <w:color w:val="000000"/>
          <w:sz w:val="24"/>
          <w:szCs w:val="24"/>
        </w:rPr>
        <w:t>.</w:t>
      </w:r>
      <w:proofErr w:type="gramEnd"/>
      <w:r w:rsidR="00C06A87" w:rsidRPr="001E0A96">
        <w:rPr>
          <w:rStyle w:val="slitbdy"/>
          <w:rFonts w:ascii="Trebuchet MS" w:hAnsi="Trebuchet MS" w:cs="Courier New"/>
          <w:color w:val="000000"/>
          <w:sz w:val="24"/>
          <w:szCs w:val="24"/>
        </w:rPr>
        <w:t xml:space="preserve"> Formatul </w:t>
      </w:r>
      <w:proofErr w:type="gramStart"/>
      <w:r w:rsidR="00C06A87" w:rsidRPr="001E0A96">
        <w:rPr>
          <w:rStyle w:val="slitbdy"/>
          <w:rFonts w:ascii="Trebuchet MS" w:hAnsi="Trebuchet MS" w:cs="Courier New"/>
          <w:color w:val="000000"/>
          <w:sz w:val="24"/>
          <w:szCs w:val="24"/>
        </w:rPr>
        <w:t xml:space="preserve">de </w:t>
      </w:r>
      <w:r w:rsidRPr="001E0A96">
        <w:rPr>
          <w:rStyle w:val="slitbdy"/>
          <w:rFonts w:ascii="Trebuchet MS" w:hAnsi="Trebuchet MS" w:cs="Courier New"/>
          <w:color w:val="000000"/>
          <w:sz w:val="24"/>
          <w:szCs w:val="24"/>
        </w:rPr>
        <w:t>”</w:t>
      </w:r>
      <w:proofErr w:type="gramEnd"/>
      <w:r w:rsidR="00C06A87" w:rsidRPr="001E0A96">
        <w:rPr>
          <w:rStyle w:val="slitbdy"/>
          <w:rFonts w:ascii="Trebuchet MS" w:hAnsi="Trebuchet MS" w:cs="Courier New"/>
          <w:color w:val="000000"/>
          <w:sz w:val="24"/>
          <w:szCs w:val="24"/>
        </w:rPr>
        <w:t>consultări</w:t>
      </w:r>
      <w:r w:rsidRPr="001E0A96">
        <w:rPr>
          <w:rStyle w:val="slitbdy"/>
          <w:rFonts w:ascii="Trebuchet MS" w:hAnsi="Trebuchet MS" w:cs="Courier New"/>
          <w:color w:val="000000"/>
          <w:sz w:val="24"/>
          <w:szCs w:val="24"/>
        </w:rPr>
        <w:t>” din această etapă</w:t>
      </w:r>
      <w:r w:rsidR="00C06A87" w:rsidRPr="001E0A96">
        <w:rPr>
          <w:rStyle w:val="slitbdy"/>
          <w:rFonts w:ascii="Trebuchet MS" w:hAnsi="Trebuchet MS" w:cs="Courier New"/>
          <w:color w:val="000000"/>
          <w:sz w:val="24"/>
          <w:szCs w:val="24"/>
        </w:rPr>
        <w:t xml:space="preserve"> nu este impus prin lege, po</w:t>
      </w:r>
      <w:r w:rsidRPr="001E0A96">
        <w:rPr>
          <w:rStyle w:val="slitbdy"/>
          <w:rFonts w:ascii="Trebuchet MS" w:hAnsi="Trebuchet MS" w:cs="Courier New"/>
          <w:color w:val="000000"/>
          <w:sz w:val="24"/>
          <w:szCs w:val="24"/>
        </w:rPr>
        <w:t>a</w:t>
      </w:r>
      <w:r w:rsidR="00C06A87" w:rsidRPr="001E0A96">
        <w:rPr>
          <w:rStyle w:val="slitbdy"/>
          <w:rFonts w:ascii="Trebuchet MS" w:hAnsi="Trebuchet MS" w:cs="Courier New"/>
          <w:color w:val="000000"/>
          <w:sz w:val="24"/>
          <w:szCs w:val="24"/>
        </w:rPr>
        <w:t>t</w:t>
      </w:r>
      <w:r w:rsidRPr="001E0A96">
        <w:rPr>
          <w:rStyle w:val="slitbdy"/>
          <w:rFonts w:ascii="Trebuchet MS" w:hAnsi="Trebuchet MS" w:cs="Courier New"/>
          <w:color w:val="000000"/>
          <w:sz w:val="24"/>
          <w:szCs w:val="24"/>
        </w:rPr>
        <w:t>e</w:t>
      </w:r>
      <w:r w:rsidR="00C06A87" w:rsidRPr="001E0A96">
        <w:rPr>
          <w:rStyle w:val="slitbdy"/>
          <w:rFonts w:ascii="Trebuchet MS" w:hAnsi="Trebuchet MS" w:cs="Courier New"/>
          <w:color w:val="000000"/>
          <w:sz w:val="24"/>
          <w:szCs w:val="24"/>
        </w:rPr>
        <w:t xml:space="preserve"> îmbrăca orice formă, atât timp cât scopul indicat este atins.</w:t>
      </w:r>
    </w:p>
    <w:p w:rsidR="001400F0" w:rsidRPr="007954EB" w:rsidRDefault="001400F0" w:rsidP="00FA5B90">
      <w:pPr>
        <w:pStyle w:val="ListParagraph"/>
        <w:numPr>
          <w:ilvl w:val="0"/>
          <w:numId w:val="8"/>
        </w:numPr>
        <w:spacing w:line="240" w:lineRule="auto"/>
        <w:jc w:val="both"/>
        <w:rPr>
          <w:rFonts w:ascii="Trebuchet MS" w:hAnsi="Trebuchet MS"/>
          <w:sz w:val="24"/>
        </w:rPr>
      </w:pPr>
      <w:r w:rsidRPr="006D74A8">
        <w:rPr>
          <w:rStyle w:val="slitbdy"/>
          <w:rFonts w:ascii="Trebuchet MS" w:hAnsi="Trebuchet MS" w:cs="Courier New"/>
          <w:b/>
          <w:i/>
          <w:color w:val="000000"/>
          <w:sz w:val="24"/>
          <w:szCs w:val="24"/>
        </w:rPr>
        <w:t>Elaborarea proiectului de act normativ</w:t>
      </w:r>
      <w:r w:rsidR="004E20A6" w:rsidRPr="007954EB">
        <w:rPr>
          <w:rStyle w:val="slitbdy"/>
          <w:rFonts w:ascii="Trebuchet MS" w:hAnsi="Trebuchet MS" w:cs="Courier New"/>
          <w:color w:val="000000"/>
          <w:sz w:val="24"/>
          <w:szCs w:val="24"/>
        </w:rPr>
        <w:t xml:space="preserve"> – </w:t>
      </w:r>
      <w:r w:rsidR="0047567D" w:rsidRPr="007954EB">
        <w:rPr>
          <w:rStyle w:val="slitbdy"/>
          <w:rFonts w:ascii="Trebuchet MS" w:hAnsi="Trebuchet MS" w:cs="Courier New"/>
          <w:color w:val="000000"/>
          <w:sz w:val="24"/>
          <w:szCs w:val="24"/>
        </w:rPr>
        <w:t>se redactează proiectul</w:t>
      </w:r>
      <w:r w:rsidR="007B4A12" w:rsidRPr="007954EB">
        <w:rPr>
          <w:rStyle w:val="slitbdy"/>
          <w:rFonts w:ascii="Trebuchet MS" w:hAnsi="Trebuchet MS" w:cs="Courier New"/>
          <w:color w:val="000000"/>
          <w:sz w:val="24"/>
          <w:szCs w:val="24"/>
        </w:rPr>
        <w:t xml:space="preserve"> de act normativ</w:t>
      </w:r>
      <w:r w:rsidR="004E20A6" w:rsidRPr="007954EB">
        <w:rPr>
          <w:rStyle w:val="slitbdy"/>
          <w:rFonts w:ascii="Trebuchet MS" w:hAnsi="Trebuchet MS" w:cs="Courier New"/>
          <w:color w:val="000000"/>
          <w:sz w:val="24"/>
          <w:szCs w:val="24"/>
        </w:rPr>
        <w:t xml:space="preserve"> de către </w:t>
      </w:r>
      <w:r w:rsidR="002322DC" w:rsidRPr="007954EB">
        <w:rPr>
          <w:rFonts w:ascii="Trebuchet MS" w:hAnsi="Trebuchet MS"/>
          <w:sz w:val="24"/>
          <w:szCs w:val="24"/>
        </w:rPr>
        <w:t>c</w:t>
      </w:r>
      <w:r w:rsidR="002322DC" w:rsidRPr="007954EB">
        <w:rPr>
          <w:rFonts w:ascii="Trebuchet MS" w:hAnsi="Trebuchet MS"/>
          <w:sz w:val="24"/>
        </w:rPr>
        <w:t>ompartimentele</w:t>
      </w:r>
      <w:r w:rsidR="004E20A6" w:rsidRPr="007954EB">
        <w:rPr>
          <w:rStyle w:val="slitbdy"/>
          <w:rFonts w:ascii="Trebuchet MS" w:hAnsi="Trebuchet MS" w:cs="Courier New"/>
          <w:color w:val="000000"/>
          <w:sz w:val="24"/>
          <w:szCs w:val="24"/>
        </w:rPr>
        <w:t>implicate (</w:t>
      </w:r>
      <w:r w:rsidR="002322DC" w:rsidRPr="007954EB">
        <w:rPr>
          <w:rFonts w:ascii="Trebuchet MS" w:hAnsi="Trebuchet MS"/>
          <w:sz w:val="24"/>
          <w:szCs w:val="24"/>
        </w:rPr>
        <w:t>c</w:t>
      </w:r>
      <w:r w:rsidR="002322DC" w:rsidRPr="007954EB">
        <w:rPr>
          <w:rFonts w:ascii="Trebuchet MS" w:hAnsi="Trebuchet MS"/>
          <w:sz w:val="24"/>
        </w:rPr>
        <w:t>ompartimentul</w:t>
      </w:r>
      <w:r w:rsidR="004E20A6" w:rsidRPr="007954EB">
        <w:rPr>
          <w:rStyle w:val="slitbdy"/>
          <w:rFonts w:ascii="Trebuchet MS" w:hAnsi="Trebuchet MS" w:cs="Courier New"/>
          <w:color w:val="000000"/>
          <w:sz w:val="24"/>
          <w:szCs w:val="24"/>
        </w:rPr>
        <w:t xml:space="preserve"> de specialitate, juridic</w:t>
      </w:r>
      <w:r w:rsidR="00EB2065" w:rsidRPr="007954EB">
        <w:rPr>
          <w:rStyle w:val="slitbdy"/>
          <w:rFonts w:ascii="Trebuchet MS" w:hAnsi="Trebuchet MS" w:cs="Courier New"/>
          <w:color w:val="000000"/>
          <w:sz w:val="24"/>
          <w:szCs w:val="24"/>
        </w:rPr>
        <w:t>/elaborare acte normative</w:t>
      </w:r>
      <w:r w:rsidR="004E20A6" w:rsidRPr="007954EB">
        <w:rPr>
          <w:rStyle w:val="slitbdy"/>
          <w:rFonts w:ascii="Trebuchet MS" w:hAnsi="Trebuchet MS" w:cs="Courier New"/>
          <w:color w:val="000000"/>
          <w:sz w:val="24"/>
          <w:szCs w:val="24"/>
        </w:rPr>
        <w:t xml:space="preserve"> etc</w:t>
      </w:r>
      <w:r w:rsidR="00DB19D2" w:rsidRPr="007954EB">
        <w:rPr>
          <w:rStyle w:val="slitbdy"/>
          <w:rFonts w:ascii="Trebuchet MS" w:hAnsi="Trebuchet MS" w:cs="Courier New"/>
          <w:color w:val="000000"/>
          <w:sz w:val="24"/>
          <w:szCs w:val="24"/>
        </w:rPr>
        <w:t>.</w:t>
      </w:r>
      <w:r w:rsidR="004E20A6" w:rsidRPr="007954EB">
        <w:rPr>
          <w:rStyle w:val="slitbdy"/>
          <w:rFonts w:ascii="Trebuchet MS" w:hAnsi="Trebuchet MS" w:cs="Courier New"/>
          <w:color w:val="000000"/>
          <w:sz w:val="24"/>
          <w:szCs w:val="24"/>
        </w:rPr>
        <w:t>) la nivelul autorității/instituției.</w:t>
      </w:r>
    </w:p>
    <w:p w:rsidR="00593F2A" w:rsidRPr="007954EB" w:rsidRDefault="00FF3E51" w:rsidP="00FA5B90">
      <w:pPr>
        <w:spacing w:line="240" w:lineRule="auto"/>
        <w:ind w:left="360"/>
        <w:jc w:val="both"/>
        <w:rPr>
          <w:rFonts w:ascii="Trebuchet MS" w:hAnsi="Trebuchet MS"/>
          <w:sz w:val="24"/>
          <w:lang w:val="ro-RO"/>
        </w:rPr>
      </w:pPr>
      <w:r w:rsidRPr="007954EB">
        <w:rPr>
          <w:rFonts w:ascii="Trebuchet MS" w:hAnsi="Trebuchet MS"/>
          <w:b/>
          <w:sz w:val="24"/>
          <w:lang w:val="ro-RO"/>
        </w:rPr>
        <w:t>b.2</w:t>
      </w:r>
      <w:r w:rsidR="001400F0" w:rsidRPr="007954EB">
        <w:rPr>
          <w:rFonts w:ascii="Trebuchet MS" w:hAnsi="Trebuchet MS"/>
          <w:b/>
          <w:sz w:val="24"/>
          <w:lang w:val="ro-RO"/>
        </w:rPr>
        <w:t xml:space="preserve"> Determinarea aplicabilității prevederilor legii nr. 52/2003</w:t>
      </w:r>
      <w:r w:rsidR="006D74A8">
        <w:rPr>
          <w:rFonts w:ascii="Trebuchet MS" w:hAnsi="Trebuchet MS"/>
          <w:b/>
          <w:sz w:val="24"/>
          <w:lang w:val="ro-RO"/>
        </w:rPr>
        <w:t>.</w:t>
      </w:r>
      <w:r w:rsidR="002322DC" w:rsidRPr="007954EB">
        <w:rPr>
          <w:rFonts w:ascii="Trebuchet MS" w:hAnsi="Trebuchet MS"/>
          <w:sz w:val="24"/>
          <w:szCs w:val="24"/>
          <w:lang w:val="ro-RO"/>
        </w:rPr>
        <w:t>C</w:t>
      </w:r>
      <w:r w:rsidR="002322DC" w:rsidRPr="007954EB">
        <w:rPr>
          <w:rFonts w:ascii="Trebuchet MS" w:hAnsi="Trebuchet MS"/>
          <w:sz w:val="24"/>
          <w:lang w:val="ro-RO"/>
        </w:rPr>
        <w:t>ompartimentul</w:t>
      </w:r>
      <w:r w:rsidR="00716217" w:rsidRPr="007954EB">
        <w:rPr>
          <w:rFonts w:ascii="Trebuchet MS" w:hAnsi="Trebuchet MS"/>
          <w:sz w:val="24"/>
          <w:lang w:val="ro-RO"/>
        </w:rPr>
        <w:t xml:space="preserve"> de specialitate inițiato</w:t>
      </w:r>
      <w:r w:rsidR="005767EF" w:rsidRPr="007954EB">
        <w:rPr>
          <w:rFonts w:ascii="Trebuchet MS" w:hAnsi="Trebuchet MS"/>
          <w:sz w:val="24"/>
          <w:lang w:val="ro-RO"/>
        </w:rPr>
        <w:t>r</w:t>
      </w:r>
      <w:r w:rsidR="00817910" w:rsidRPr="007954EB">
        <w:rPr>
          <w:rFonts w:ascii="Trebuchet MS" w:hAnsi="Trebuchet MS"/>
          <w:sz w:val="24"/>
          <w:lang w:val="ro-RO"/>
        </w:rPr>
        <w:t xml:space="preserve">, </w:t>
      </w:r>
      <w:r w:rsidR="002322DC" w:rsidRPr="007954EB">
        <w:rPr>
          <w:rFonts w:ascii="Trebuchet MS" w:hAnsi="Trebuchet MS"/>
          <w:sz w:val="24"/>
          <w:szCs w:val="24"/>
          <w:lang w:val="ro-RO"/>
        </w:rPr>
        <w:t>c</w:t>
      </w:r>
      <w:r w:rsidR="002322DC" w:rsidRPr="007954EB">
        <w:rPr>
          <w:rFonts w:ascii="Trebuchet MS" w:hAnsi="Trebuchet MS"/>
          <w:sz w:val="24"/>
          <w:lang w:val="ro-RO"/>
        </w:rPr>
        <w:t>ompartimentul</w:t>
      </w:r>
      <w:r w:rsidR="00716217" w:rsidRPr="007954EB">
        <w:rPr>
          <w:rFonts w:ascii="Trebuchet MS" w:hAnsi="Trebuchet MS"/>
          <w:sz w:val="24"/>
          <w:lang w:val="ro-RO"/>
        </w:rPr>
        <w:t xml:space="preserve"> juridic și responsabilul pentru relația cu soc</w:t>
      </w:r>
      <w:r w:rsidR="00243F09" w:rsidRPr="007954EB">
        <w:rPr>
          <w:rFonts w:ascii="Trebuchet MS" w:hAnsi="Trebuchet MS"/>
          <w:sz w:val="24"/>
          <w:lang w:val="ro-RO"/>
        </w:rPr>
        <w:t>ietatea civilă apreciază asupra</w:t>
      </w:r>
      <w:r w:rsidR="00593F2A" w:rsidRPr="007954EB">
        <w:rPr>
          <w:rFonts w:ascii="Trebuchet MS" w:hAnsi="Trebuchet MS"/>
          <w:sz w:val="24"/>
          <w:lang w:val="ro-RO"/>
        </w:rPr>
        <w:t>:</w:t>
      </w:r>
    </w:p>
    <w:p w:rsidR="00593F2A" w:rsidRPr="007954EB" w:rsidRDefault="001400F0" w:rsidP="00FA5B90">
      <w:pPr>
        <w:pStyle w:val="ListParagraph"/>
        <w:numPr>
          <w:ilvl w:val="0"/>
          <w:numId w:val="42"/>
        </w:numPr>
        <w:spacing w:line="240" w:lineRule="auto"/>
        <w:jc w:val="both"/>
        <w:rPr>
          <w:rFonts w:ascii="Trebuchet MS" w:hAnsi="Trebuchet MS"/>
          <w:sz w:val="24"/>
        </w:rPr>
      </w:pPr>
      <w:r w:rsidRPr="007954EB">
        <w:rPr>
          <w:rFonts w:ascii="Trebuchet MS" w:hAnsi="Trebuchet MS"/>
          <w:sz w:val="24"/>
        </w:rPr>
        <w:t xml:space="preserve">caracterului de </w:t>
      </w:r>
      <w:r w:rsidRPr="006D74A8">
        <w:rPr>
          <w:rFonts w:ascii="Trebuchet MS" w:hAnsi="Trebuchet MS"/>
          <w:i/>
          <w:sz w:val="24"/>
        </w:rPr>
        <w:t>act</w:t>
      </w:r>
      <w:r w:rsidRPr="007954EB">
        <w:rPr>
          <w:rFonts w:ascii="Trebuchet MS" w:hAnsi="Trebuchet MS"/>
          <w:i/>
          <w:sz w:val="24"/>
        </w:rPr>
        <w:t>normativ</w:t>
      </w:r>
      <w:r w:rsidR="00593F2A" w:rsidRPr="007954EB">
        <w:rPr>
          <w:rFonts w:ascii="Trebuchet MS" w:hAnsi="Trebuchet MS"/>
          <w:sz w:val="24"/>
        </w:rPr>
        <w:t xml:space="preserve"> în înțelesul legii nr. 52/2003, respectiv </w:t>
      </w:r>
      <w:r w:rsidR="00593F2A" w:rsidRPr="007954EB">
        <w:rPr>
          <w:rFonts w:ascii="Trebuchet MS" w:eastAsia="Times New Roman" w:hAnsi="Trebuchet MS" w:cs="Arial"/>
          <w:sz w:val="24"/>
          <w:szCs w:val="24"/>
        </w:rPr>
        <w:t>orice act cu aplicabilitate generală (care cuprinde reguli generale de conduită, impersonale și cu aplicabilitate repetată, în vederea aplicării la un număr nedeterminat de subiecți) emis sau adoptat de o autoritate publică</w:t>
      </w:r>
      <w:r w:rsidR="00E9711D" w:rsidRPr="007954EB">
        <w:rPr>
          <w:rFonts w:ascii="Trebuchet MS" w:eastAsia="Times New Roman" w:hAnsi="Trebuchet MS" w:cs="Arial"/>
          <w:sz w:val="24"/>
          <w:szCs w:val="24"/>
        </w:rPr>
        <w:t xml:space="preserve"> enumerate prin lege</w:t>
      </w:r>
      <w:r w:rsidR="00593F2A" w:rsidRPr="007954EB">
        <w:rPr>
          <w:rFonts w:ascii="Trebuchet MS" w:eastAsia="Times New Roman" w:hAnsi="Trebuchet MS" w:cs="Arial"/>
          <w:sz w:val="24"/>
          <w:szCs w:val="24"/>
        </w:rPr>
        <w:t>, oricare ar fi nivelul la care se face reglementarea (inclusiv ordinele emise de ministru/președinte de agenție/prefect în exercitarea atribuțiilor sale, precum și hotărârile adoptate de consiliile locale și dispozițiile emise de primari);</w:t>
      </w:r>
    </w:p>
    <w:p w:rsidR="006D74A8" w:rsidRDefault="001400F0" w:rsidP="00FA5B90">
      <w:pPr>
        <w:pStyle w:val="ListParagraph"/>
        <w:numPr>
          <w:ilvl w:val="0"/>
          <w:numId w:val="42"/>
        </w:numPr>
        <w:spacing w:line="240" w:lineRule="auto"/>
        <w:jc w:val="both"/>
        <w:rPr>
          <w:rFonts w:ascii="Trebuchet MS" w:hAnsi="Trebuchet MS"/>
          <w:sz w:val="24"/>
        </w:rPr>
      </w:pPr>
      <w:r w:rsidRPr="007954EB">
        <w:rPr>
          <w:rFonts w:ascii="Trebuchet MS" w:hAnsi="Trebuchet MS"/>
          <w:sz w:val="24"/>
        </w:rPr>
        <w:t>încadrării/neîncadrării</w:t>
      </w:r>
      <w:r w:rsidR="00716217" w:rsidRPr="007954EB">
        <w:rPr>
          <w:rFonts w:ascii="Trebuchet MS" w:hAnsi="Trebuchet MS"/>
          <w:sz w:val="24"/>
        </w:rPr>
        <w:t xml:space="preserve"> proiectului</w:t>
      </w:r>
      <w:r w:rsidRPr="007954EB">
        <w:rPr>
          <w:rFonts w:ascii="Trebuchet MS" w:hAnsi="Trebuchet MS"/>
          <w:sz w:val="24"/>
        </w:rPr>
        <w:t xml:space="preserve"> în situațiile de excepție prevăzute de legea nr. 52/2003.</w:t>
      </w:r>
    </w:p>
    <w:p w:rsidR="00EC5C8F" w:rsidRPr="006D74A8" w:rsidRDefault="00EC5C8F" w:rsidP="00FD6F42">
      <w:pPr>
        <w:spacing w:line="240" w:lineRule="auto"/>
        <w:jc w:val="both"/>
        <w:rPr>
          <w:rFonts w:ascii="Trebuchet MS" w:hAnsi="Trebuchet MS"/>
          <w:sz w:val="24"/>
        </w:rPr>
      </w:pPr>
      <w:proofErr w:type="gramStart"/>
      <w:r w:rsidRPr="006D74A8">
        <w:rPr>
          <w:rFonts w:ascii="Trebuchet MS" w:hAnsi="Trebuchet MS"/>
          <w:sz w:val="24"/>
        </w:rPr>
        <w:t>Astfel, prevederile legii nr.</w:t>
      </w:r>
      <w:proofErr w:type="gramEnd"/>
      <w:r w:rsidRPr="006D74A8">
        <w:rPr>
          <w:rFonts w:ascii="Trebuchet MS" w:hAnsi="Trebuchet MS"/>
          <w:sz w:val="24"/>
        </w:rPr>
        <w:t xml:space="preserve"> 52/2003 nu se aplică</w:t>
      </w:r>
      <w:r w:rsidR="006D74A8">
        <w:rPr>
          <w:rFonts w:ascii="Trebuchet MS" w:hAnsi="Trebuchet MS"/>
          <w:sz w:val="24"/>
        </w:rPr>
        <w:t xml:space="preserve"> în următoarele situaţii</w:t>
      </w:r>
      <w:r w:rsidRPr="006D74A8">
        <w:rPr>
          <w:rFonts w:ascii="Trebuchet MS" w:hAnsi="Trebuchet MS"/>
          <w:sz w:val="24"/>
        </w:rPr>
        <w:t>:</w:t>
      </w:r>
    </w:p>
    <w:p w:rsidR="00EC5C8F" w:rsidRPr="007954EB" w:rsidRDefault="00EC5C8F" w:rsidP="00FA5B90">
      <w:pPr>
        <w:pStyle w:val="ListParagraph"/>
        <w:numPr>
          <w:ilvl w:val="0"/>
          <w:numId w:val="42"/>
        </w:numPr>
        <w:spacing w:line="240" w:lineRule="auto"/>
        <w:ind w:left="1800"/>
        <w:jc w:val="both"/>
        <w:rPr>
          <w:rFonts w:ascii="Trebuchet MS" w:hAnsi="Trebuchet MS"/>
          <w:sz w:val="24"/>
        </w:rPr>
      </w:pPr>
      <w:r w:rsidRPr="007954EB">
        <w:rPr>
          <w:rFonts w:ascii="Trebuchet MS" w:hAnsi="Trebuchet MS"/>
          <w:sz w:val="24"/>
        </w:rPr>
        <w:t>Actelor administrative individuale</w:t>
      </w:r>
      <w:r w:rsidR="006D74A8">
        <w:rPr>
          <w:rFonts w:ascii="Trebuchet MS" w:hAnsi="Trebuchet MS"/>
          <w:sz w:val="24"/>
        </w:rPr>
        <w:t>;</w:t>
      </w:r>
    </w:p>
    <w:p w:rsidR="004754ED" w:rsidRPr="007954EB" w:rsidRDefault="00EC5C8F" w:rsidP="00FA5B90">
      <w:pPr>
        <w:pStyle w:val="ListParagraph"/>
        <w:numPr>
          <w:ilvl w:val="0"/>
          <w:numId w:val="42"/>
        </w:numPr>
        <w:spacing w:before="240" w:line="240" w:lineRule="auto"/>
        <w:ind w:left="1800"/>
        <w:jc w:val="both"/>
        <w:rPr>
          <w:rFonts w:ascii="Trebuchet MS" w:hAnsi="Trebuchet MS"/>
          <w:sz w:val="24"/>
        </w:rPr>
      </w:pPr>
      <w:r w:rsidRPr="007954EB">
        <w:rPr>
          <w:rFonts w:ascii="Trebuchet MS" w:hAnsi="Trebuchet MS"/>
          <w:sz w:val="24"/>
        </w:rPr>
        <w:lastRenderedPageBreak/>
        <w:t>Procesului de elaborare a actelor normative în situațiile reglementate de art. 6 și 7(13) din legea nr. 52/2003 – motivate de confidențialitatea informațiilor (date personale, rațiuni de securitate etc) sau circumstanțe de urgență.</w:t>
      </w:r>
    </w:p>
    <w:p w:rsidR="004754ED" w:rsidRPr="006D74A8" w:rsidRDefault="004754ED" w:rsidP="00FD6F42">
      <w:pPr>
        <w:spacing w:line="240" w:lineRule="auto"/>
        <w:jc w:val="both"/>
        <w:rPr>
          <w:rFonts w:ascii="Trebuchet MS" w:hAnsi="Trebuchet MS"/>
          <w:sz w:val="24"/>
        </w:rPr>
      </w:pPr>
      <w:r w:rsidRPr="006D74A8">
        <w:rPr>
          <w:rFonts w:ascii="Trebuchet MS" w:hAnsi="Trebuchet MS"/>
          <w:sz w:val="24"/>
        </w:rPr>
        <w:t xml:space="preserve">Pentru ca procedura de urgenţă (art. 13 alin. 7 din legea nr. 52/2003) </w:t>
      </w:r>
      <w:proofErr w:type="gramStart"/>
      <w:r w:rsidRPr="006D74A8">
        <w:rPr>
          <w:rFonts w:ascii="Trebuchet MS" w:hAnsi="Trebuchet MS"/>
          <w:sz w:val="24"/>
        </w:rPr>
        <w:t>să</w:t>
      </w:r>
      <w:proofErr w:type="gramEnd"/>
      <w:r w:rsidRPr="006D74A8">
        <w:rPr>
          <w:rFonts w:ascii="Trebuchet MS" w:hAnsi="Trebuchet MS"/>
          <w:sz w:val="24"/>
        </w:rPr>
        <w:t xml:space="preserve"> fie corect aplicată, este nevoie ca cinci condiții să fie </w:t>
      </w:r>
      <w:r w:rsidR="00253209" w:rsidRPr="006D74A8">
        <w:rPr>
          <w:rFonts w:ascii="Trebuchet MS" w:hAnsi="Trebuchet MS"/>
          <w:sz w:val="24"/>
        </w:rPr>
        <w:t>întrunite cumulativ și simultan</w:t>
      </w:r>
      <w:r w:rsidRPr="006D74A8">
        <w:rPr>
          <w:rFonts w:ascii="Trebuchet MS" w:hAnsi="Trebuchet MS"/>
          <w:sz w:val="24"/>
        </w:rPr>
        <w:t xml:space="preserve">: </w:t>
      </w:r>
    </w:p>
    <w:p w:rsidR="004754ED" w:rsidRPr="007954EB" w:rsidRDefault="004754ED" w:rsidP="00FA5B90">
      <w:pPr>
        <w:pStyle w:val="ListParagraph"/>
        <w:spacing w:line="240" w:lineRule="auto"/>
        <w:ind w:left="1800"/>
        <w:jc w:val="both"/>
        <w:rPr>
          <w:rFonts w:ascii="Trebuchet MS" w:hAnsi="Trebuchet MS"/>
          <w:sz w:val="24"/>
        </w:rPr>
      </w:pPr>
      <w:r w:rsidRPr="007954EB">
        <w:rPr>
          <w:rFonts w:ascii="Trebuchet MS" w:hAnsi="Trebuchet MS"/>
          <w:sz w:val="24"/>
        </w:rPr>
        <w:t>(1) circumstanțe excepționale care (2) să impună adoptarea de (3) soluții imediate pentru (4) evitarea unei (5) grave atingeri aduse interesului public.</w:t>
      </w:r>
    </w:p>
    <w:p w:rsidR="001400F0" w:rsidRPr="007954EB" w:rsidRDefault="007D34DD" w:rsidP="00FD6F42">
      <w:pPr>
        <w:spacing w:line="240" w:lineRule="auto"/>
        <w:jc w:val="both"/>
        <w:rPr>
          <w:rFonts w:ascii="Trebuchet MS" w:hAnsi="Trebuchet MS"/>
          <w:sz w:val="24"/>
          <w:lang w:val="ro-RO"/>
        </w:rPr>
      </w:pPr>
      <w:r w:rsidRPr="007954EB">
        <w:rPr>
          <w:rFonts w:ascii="Trebuchet MS" w:hAnsi="Trebuchet MS"/>
          <w:sz w:val="24"/>
          <w:lang w:val="ro-RO"/>
        </w:rPr>
        <w:t xml:space="preserve">În situația constatării </w:t>
      </w:r>
      <w:r w:rsidR="00DC7C65" w:rsidRPr="007954EB">
        <w:rPr>
          <w:rFonts w:ascii="Trebuchet MS" w:hAnsi="Trebuchet MS"/>
          <w:sz w:val="24"/>
          <w:lang w:val="ro-RO"/>
        </w:rPr>
        <w:t xml:space="preserve">lipsei </w:t>
      </w:r>
      <w:r w:rsidRPr="007954EB">
        <w:rPr>
          <w:rFonts w:ascii="Trebuchet MS" w:hAnsi="Trebuchet MS"/>
          <w:sz w:val="24"/>
          <w:lang w:val="ro-RO"/>
        </w:rPr>
        <w:t xml:space="preserve">caracterului </w:t>
      </w:r>
      <w:r w:rsidR="00DC7C65" w:rsidRPr="007954EB">
        <w:rPr>
          <w:rFonts w:ascii="Trebuchet MS" w:hAnsi="Trebuchet MS"/>
          <w:sz w:val="24"/>
          <w:lang w:val="ro-RO"/>
        </w:rPr>
        <w:t xml:space="preserve">normativ </w:t>
      </w:r>
      <w:r w:rsidRPr="007954EB">
        <w:rPr>
          <w:rFonts w:ascii="Trebuchet MS" w:hAnsi="Trebuchet MS"/>
          <w:sz w:val="24"/>
          <w:lang w:val="ro-RO"/>
        </w:rPr>
        <w:t>al viitorului act sau în cazul încadrării într-una din situațiile de excepție prevăzute de legea nr. 52/2003, aceste aspect</w:t>
      </w:r>
      <w:r w:rsidR="0006475D" w:rsidRPr="007954EB">
        <w:rPr>
          <w:rFonts w:ascii="Trebuchet MS" w:hAnsi="Trebuchet MS"/>
          <w:sz w:val="24"/>
          <w:lang w:val="ro-RO"/>
        </w:rPr>
        <w:t>e s</w:t>
      </w:r>
      <w:r w:rsidRPr="007954EB">
        <w:rPr>
          <w:rFonts w:ascii="Trebuchet MS" w:hAnsi="Trebuchet MS"/>
          <w:sz w:val="24"/>
          <w:lang w:val="ro-RO"/>
        </w:rPr>
        <w:t xml:space="preserve">e consemnează în </w:t>
      </w:r>
      <w:r w:rsidR="00FA0487" w:rsidRPr="007954EB">
        <w:rPr>
          <w:rFonts w:ascii="Trebuchet MS" w:hAnsi="Trebuchet MS"/>
          <w:i/>
          <w:sz w:val="24"/>
          <w:szCs w:val="24"/>
          <w:lang w:val="ro-RO"/>
        </w:rPr>
        <w:t>Fișa</w:t>
      </w:r>
      <w:r w:rsidR="00FA0487" w:rsidRPr="007954EB">
        <w:rPr>
          <w:rFonts w:ascii="Trebuchet MS" w:hAnsi="Trebuchet MS" w:cs="Arial"/>
          <w:i/>
          <w:sz w:val="24"/>
          <w:szCs w:val="24"/>
          <w:lang w:val="ro-RO"/>
        </w:rPr>
        <w:t xml:space="preserve"> de verificare a conformității referitor la respectarea procedurilor stabilite prin legea nr. 52/2003 privind</w:t>
      </w:r>
      <w:r w:rsidR="00DB19D2" w:rsidRPr="007954EB">
        <w:rPr>
          <w:rFonts w:ascii="Trebuchet MS" w:hAnsi="Trebuchet MS" w:cs="Arial"/>
          <w:i/>
          <w:sz w:val="24"/>
          <w:szCs w:val="24"/>
          <w:lang w:val="ro-RO"/>
        </w:rPr>
        <w:t xml:space="preserve"> transparența decizională în </w:t>
      </w:r>
      <w:r w:rsidR="00FA0487" w:rsidRPr="007954EB">
        <w:rPr>
          <w:rFonts w:ascii="Trebuchet MS" w:hAnsi="Trebuchet MS" w:cs="Arial"/>
          <w:i/>
          <w:sz w:val="24"/>
          <w:szCs w:val="24"/>
          <w:lang w:val="ro-RO"/>
        </w:rPr>
        <w:t>administrația publică</w:t>
      </w:r>
      <w:r w:rsidR="00BD57FA" w:rsidRPr="007954EB">
        <w:rPr>
          <w:rFonts w:ascii="Trebuchet MS" w:hAnsi="Trebuchet MS"/>
          <w:sz w:val="24"/>
          <w:szCs w:val="24"/>
          <w:lang w:val="ro-RO"/>
        </w:rPr>
        <w:t xml:space="preserve"> (Anexa nr. 13</w:t>
      </w:r>
      <w:r w:rsidRPr="007954EB">
        <w:rPr>
          <w:rFonts w:ascii="Trebuchet MS" w:hAnsi="Trebuchet MS"/>
          <w:sz w:val="24"/>
          <w:szCs w:val="24"/>
          <w:lang w:val="ro-RO"/>
        </w:rPr>
        <w:t>)</w:t>
      </w:r>
      <w:r w:rsidRPr="007954EB">
        <w:rPr>
          <w:rFonts w:ascii="Trebuchet MS" w:hAnsi="Trebuchet MS"/>
          <w:sz w:val="24"/>
          <w:lang w:val="ro-RO"/>
        </w:rPr>
        <w:t xml:space="preserve"> și </w:t>
      </w:r>
      <w:r w:rsidR="00FA0487" w:rsidRPr="007954EB">
        <w:rPr>
          <w:rFonts w:ascii="Trebuchet MS" w:hAnsi="Trebuchet MS"/>
          <w:sz w:val="24"/>
          <w:lang w:val="ro-RO"/>
        </w:rPr>
        <w:t>nu se parcurg</w:t>
      </w:r>
      <w:r w:rsidRPr="007954EB">
        <w:rPr>
          <w:rFonts w:ascii="Trebuchet MS" w:hAnsi="Trebuchet MS"/>
          <w:sz w:val="24"/>
          <w:lang w:val="ro-RO"/>
        </w:rPr>
        <w:t xml:space="preserve"> etapele următoare ale </w:t>
      </w:r>
      <w:r w:rsidR="00FA0487" w:rsidRPr="007954EB">
        <w:rPr>
          <w:rFonts w:ascii="Trebuchet MS" w:hAnsi="Trebuchet MS"/>
          <w:sz w:val="24"/>
          <w:lang w:val="ro-RO"/>
        </w:rPr>
        <w:t>prezentei proceduri</w:t>
      </w:r>
      <w:r w:rsidRPr="007954EB">
        <w:rPr>
          <w:rFonts w:ascii="Trebuchet MS" w:hAnsi="Trebuchet MS"/>
          <w:sz w:val="24"/>
          <w:lang w:val="ro-RO"/>
        </w:rPr>
        <w:t xml:space="preserve">. </w:t>
      </w:r>
    </w:p>
    <w:p w:rsidR="008C28FA" w:rsidRPr="007954EB" w:rsidRDefault="008C28FA" w:rsidP="00FD6F42">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Dacă  în  procesul  de  elaborare  a  unui  act  normativ,  având  în  vedere  domeniul  pe  care  acesta  îl reglementează, există proceduri  de  dezbatere  st</w:t>
      </w:r>
      <w:r w:rsidR="00831F13" w:rsidRPr="007954EB">
        <w:rPr>
          <w:rFonts w:ascii="Trebuchet MS" w:eastAsia="Times New Roman" w:hAnsi="Trebuchet MS" w:cs="Arial"/>
          <w:sz w:val="24"/>
          <w:szCs w:val="24"/>
          <w:lang w:val="ro-RO"/>
        </w:rPr>
        <w:t xml:space="preserve">abilite  prin  legi  speciale ale </w:t>
      </w:r>
      <w:r w:rsidRPr="007954EB">
        <w:rPr>
          <w:rFonts w:ascii="Trebuchet MS" w:eastAsia="Times New Roman" w:hAnsi="Trebuchet MS" w:cs="Arial"/>
          <w:sz w:val="24"/>
          <w:szCs w:val="24"/>
          <w:lang w:val="ro-RO"/>
        </w:rPr>
        <w:t>unor   categorii  de asociații  profesionale,  sindicale,  patronale</w:t>
      </w:r>
      <w:r w:rsidR="00FD6F42">
        <w:rPr>
          <w:rFonts w:ascii="Trebuchet MS" w:eastAsia="Times New Roman" w:hAnsi="Trebuchet MS" w:cs="Arial"/>
          <w:sz w:val="24"/>
          <w:szCs w:val="24"/>
          <w:lang w:val="ro-RO"/>
        </w:rPr>
        <w:t>,</w:t>
      </w:r>
      <w:r w:rsidRPr="007954EB">
        <w:rPr>
          <w:rFonts w:ascii="Trebuchet MS" w:eastAsia="Times New Roman" w:hAnsi="Trebuchet MS" w:cs="Arial"/>
          <w:sz w:val="24"/>
          <w:szCs w:val="24"/>
          <w:lang w:val="ro-RO"/>
        </w:rPr>
        <w:t xml:space="preserve">  etc</w:t>
      </w:r>
      <w:r w:rsidR="00FD6F42">
        <w:rPr>
          <w:rFonts w:ascii="Trebuchet MS" w:eastAsia="Times New Roman" w:hAnsi="Trebuchet MS" w:cs="Arial"/>
          <w:sz w:val="24"/>
          <w:szCs w:val="24"/>
          <w:lang w:val="ro-RO"/>
        </w:rPr>
        <w:t>.</w:t>
      </w:r>
      <w:r w:rsidRPr="007954EB">
        <w:rPr>
          <w:rFonts w:ascii="Trebuchet MS" w:eastAsia="Times New Roman" w:hAnsi="Trebuchet MS" w:cs="Arial"/>
          <w:sz w:val="24"/>
          <w:szCs w:val="24"/>
          <w:lang w:val="ro-RO"/>
        </w:rPr>
        <w:t xml:space="preserve">,  acestea  nu  exclud   aplicarea </w:t>
      </w:r>
      <w:r w:rsidR="00831F13" w:rsidRPr="007954EB">
        <w:rPr>
          <w:rFonts w:ascii="Trebuchet MS" w:eastAsia="Times New Roman" w:hAnsi="Trebuchet MS" w:cs="Arial"/>
          <w:sz w:val="24"/>
          <w:szCs w:val="24"/>
          <w:lang w:val="ro-RO"/>
        </w:rPr>
        <w:t>obligatorie a</w:t>
      </w:r>
      <w:r w:rsidRPr="007954EB">
        <w:rPr>
          <w:rFonts w:ascii="Trebuchet MS" w:eastAsia="Times New Roman" w:hAnsi="Trebuchet MS" w:cs="Arial"/>
          <w:sz w:val="24"/>
          <w:szCs w:val="24"/>
          <w:lang w:val="ro-RO"/>
        </w:rPr>
        <w:t xml:space="preserve"> procedurilor prevăzute de legea nr. 52/2003, ci o completează.</w:t>
      </w:r>
    </w:p>
    <w:p w:rsidR="004D6BD5" w:rsidRPr="007954EB" w:rsidRDefault="00FF3E51" w:rsidP="00FA5B90">
      <w:pPr>
        <w:spacing w:line="240" w:lineRule="auto"/>
        <w:ind w:firstLine="360"/>
        <w:jc w:val="both"/>
        <w:rPr>
          <w:rFonts w:ascii="Trebuchet MS" w:hAnsi="Trebuchet MS"/>
          <w:b/>
          <w:sz w:val="24"/>
          <w:lang w:val="ro-RO"/>
        </w:rPr>
      </w:pPr>
      <w:r w:rsidRPr="007954EB">
        <w:rPr>
          <w:rFonts w:ascii="Trebuchet MS" w:hAnsi="Trebuchet MS"/>
          <w:b/>
          <w:sz w:val="24"/>
          <w:lang w:val="ro-RO"/>
        </w:rPr>
        <w:t>b.3</w:t>
      </w:r>
      <w:r w:rsidR="000174B0" w:rsidRPr="007954EB">
        <w:rPr>
          <w:rFonts w:ascii="Trebuchet MS" w:hAnsi="Trebuchet MS"/>
          <w:b/>
          <w:sz w:val="24"/>
          <w:lang w:val="ro-RO"/>
        </w:rPr>
        <w:t xml:space="preserve"> P</w:t>
      </w:r>
      <w:r w:rsidR="00B1045D" w:rsidRPr="007954EB">
        <w:rPr>
          <w:rFonts w:ascii="Trebuchet MS" w:hAnsi="Trebuchet MS"/>
          <w:b/>
          <w:sz w:val="24"/>
          <w:lang w:val="ro-RO"/>
        </w:rPr>
        <w:t>lanificare</w:t>
      </w:r>
      <w:r w:rsidR="000174B0" w:rsidRPr="007954EB">
        <w:rPr>
          <w:rFonts w:ascii="Trebuchet MS" w:hAnsi="Trebuchet MS"/>
          <w:b/>
          <w:sz w:val="24"/>
          <w:lang w:val="ro-RO"/>
        </w:rPr>
        <w:t>a procedurii de consultare publică</w:t>
      </w:r>
      <w:r w:rsidR="007C2B7A" w:rsidRPr="007954EB">
        <w:rPr>
          <w:rFonts w:ascii="Trebuchet MS" w:hAnsi="Trebuchet MS"/>
          <w:b/>
          <w:sz w:val="24"/>
          <w:lang w:val="ro-RO"/>
        </w:rPr>
        <w:t xml:space="preserve"> cu scopul elaborării unui </w:t>
      </w:r>
      <w:r w:rsidR="006E7A9C" w:rsidRPr="007954EB">
        <w:rPr>
          <w:rFonts w:ascii="Trebuchet MS" w:hAnsi="Trebuchet MS"/>
          <w:b/>
          <w:sz w:val="24"/>
          <w:lang w:val="ro-RO"/>
        </w:rPr>
        <w:t xml:space="preserve">proiect de </w:t>
      </w:r>
      <w:r w:rsidR="007C2B7A" w:rsidRPr="007954EB">
        <w:rPr>
          <w:rFonts w:ascii="Trebuchet MS" w:hAnsi="Trebuchet MS"/>
          <w:b/>
          <w:sz w:val="24"/>
          <w:lang w:val="ro-RO"/>
        </w:rPr>
        <w:t>act normativ</w:t>
      </w:r>
    </w:p>
    <w:p w:rsidR="00243F09" w:rsidRPr="007954EB" w:rsidRDefault="00243F09" w:rsidP="00FA5B90">
      <w:pPr>
        <w:pStyle w:val="ListParagraph"/>
        <w:numPr>
          <w:ilvl w:val="0"/>
          <w:numId w:val="12"/>
        </w:numPr>
        <w:spacing w:line="240" w:lineRule="auto"/>
        <w:jc w:val="both"/>
        <w:rPr>
          <w:rFonts w:ascii="Trebuchet MS" w:hAnsi="Trebuchet MS"/>
          <w:sz w:val="24"/>
        </w:rPr>
      </w:pPr>
      <w:r w:rsidRPr="007954EB">
        <w:rPr>
          <w:rFonts w:ascii="Trebuchet MS" w:hAnsi="Trebuchet MS"/>
          <w:sz w:val="24"/>
        </w:rPr>
        <w:t>Începe ulterior deciziei favorabile de la pct. b.2.</w:t>
      </w:r>
    </w:p>
    <w:p w:rsidR="00233BD4" w:rsidRPr="007954EB" w:rsidRDefault="00233BD4" w:rsidP="00FA5B90">
      <w:pPr>
        <w:pStyle w:val="ListParagraph"/>
        <w:numPr>
          <w:ilvl w:val="0"/>
          <w:numId w:val="12"/>
        </w:numPr>
        <w:spacing w:line="240" w:lineRule="auto"/>
        <w:jc w:val="both"/>
        <w:rPr>
          <w:rFonts w:ascii="Trebuchet MS" w:hAnsi="Trebuchet MS"/>
          <w:sz w:val="24"/>
        </w:rPr>
      </w:pPr>
      <w:r w:rsidRPr="007954EB">
        <w:rPr>
          <w:rFonts w:ascii="Trebuchet MS" w:hAnsi="Trebuchet MS"/>
          <w:sz w:val="24"/>
        </w:rPr>
        <w:t xml:space="preserve">Responsabilul pentru relația </w:t>
      </w:r>
      <w:r w:rsidR="00957403" w:rsidRPr="007954EB">
        <w:rPr>
          <w:rFonts w:ascii="Trebuchet MS" w:hAnsi="Trebuchet MS"/>
          <w:sz w:val="24"/>
        </w:rPr>
        <w:t>cu societatea civilă,</w:t>
      </w:r>
      <w:r w:rsidR="004557C6" w:rsidRPr="007954EB">
        <w:rPr>
          <w:rFonts w:ascii="Trebuchet MS" w:hAnsi="Trebuchet MS"/>
          <w:sz w:val="24"/>
        </w:rPr>
        <w:t xml:space="preserve">compartimentul </w:t>
      </w:r>
      <w:r w:rsidRPr="007954EB">
        <w:rPr>
          <w:rFonts w:ascii="Trebuchet MS" w:hAnsi="Trebuchet MS"/>
          <w:sz w:val="24"/>
        </w:rPr>
        <w:t>de specialitate inițiator</w:t>
      </w:r>
      <w:r w:rsidR="00957403" w:rsidRPr="007954EB">
        <w:rPr>
          <w:rFonts w:ascii="Trebuchet MS" w:hAnsi="Trebuchet MS"/>
          <w:sz w:val="24"/>
        </w:rPr>
        <w:t xml:space="preserve">și celelalte </w:t>
      </w:r>
      <w:r w:rsidR="004557C6" w:rsidRPr="007954EB">
        <w:rPr>
          <w:rFonts w:ascii="Trebuchet MS" w:hAnsi="Trebuchet MS"/>
          <w:sz w:val="24"/>
        </w:rPr>
        <w:t>compartimente</w:t>
      </w:r>
      <w:r w:rsidR="00957403" w:rsidRPr="007954EB">
        <w:rPr>
          <w:rFonts w:ascii="Trebuchet MS" w:hAnsi="Trebuchet MS"/>
          <w:sz w:val="24"/>
        </w:rPr>
        <w:t xml:space="preserve"> implicate (administrativ, comunicare</w:t>
      </w:r>
      <w:r w:rsidR="004557C6" w:rsidRPr="007954EB">
        <w:rPr>
          <w:rFonts w:ascii="Trebuchet MS" w:hAnsi="Trebuchet MS"/>
          <w:sz w:val="24"/>
        </w:rPr>
        <w:t>/relații cu publicul</w:t>
      </w:r>
      <w:r w:rsidR="00957403" w:rsidRPr="007954EB">
        <w:rPr>
          <w:rFonts w:ascii="Trebuchet MS" w:hAnsi="Trebuchet MS"/>
          <w:sz w:val="24"/>
        </w:rPr>
        <w:t xml:space="preserve">, IT, juridic) </w:t>
      </w:r>
      <w:r w:rsidR="00ED5B63" w:rsidRPr="007954EB">
        <w:rPr>
          <w:rFonts w:ascii="Trebuchet MS" w:hAnsi="Trebuchet MS"/>
          <w:sz w:val="24"/>
        </w:rPr>
        <w:t>stabilesc detaliile metodologice necesare ale viitoarei proceduri de consultare publică:</w:t>
      </w:r>
    </w:p>
    <w:p w:rsidR="00ED5B63" w:rsidRPr="007954EB" w:rsidRDefault="00957403"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perioada aloca</w:t>
      </w:r>
      <w:r w:rsidR="00ED5B63" w:rsidRPr="007954EB">
        <w:rPr>
          <w:rFonts w:ascii="Trebuchet MS" w:hAnsi="Trebuchet MS"/>
          <w:sz w:val="24"/>
        </w:rPr>
        <w:t>tă</w:t>
      </w:r>
      <w:r w:rsidR="00B36F2E" w:rsidRPr="007954EB">
        <w:rPr>
          <w:rFonts w:ascii="Trebuchet MS" w:hAnsi="Trebuchet MS"/>
          <w:sz w:val="24"/>
        </w:rPr>
        <w:t>desfășurării procedurii de consultare publică</w:t>
      </w:r>
      <w:r w:rsidR="00ED5B63" w:rsidRPr="007954EB">
        <w:rPr>
          <w:rFonts w:ascii="Trebuchet MS" w:hAnsi="Trebuchet MS"/>
          <w:sz w:val="24"/>
        </w:rPr>
        <w:t>;</w:t>
      </w:r>
    </w:p>
    <w:p w:rsidR="00ED5B63" w:rsidRPr="007954EB" w:rsidRDefault="00ED5B63"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metodologia</w:t>
      </w:r>
      <w:r w:rsidR="007B4A12" w:rsidRPr="007954EB">
        <w:rPr>
          <w:rFonts w:ascii="Trebuchet MS" w:hAnsi="Trebuchet MS"/>
          <w:sz w:val="24"/>
        </w:rPr>
        <w:t xml:space="preserve"> de acces la informaţii și/sau documente: stabilirea listei informaţiilor și/sau documentelor aferente procedurii de consultare publică necesar a fi puse la dispoziția celor interesați, a locului şi modului în care pot fi</w:t>
      </w:r>
      <w:r w:rsidRPr="007954EB">
        <w:rPr>
          <w:rFonts w:ascii="Trebuchet MS" w:hAnsi="Trebuchet MS"/>
          <w:sz w:val="24"/>
        </w:rPr>
        <w:t xml:space="preserve"> accesate de publicul interesat;</w:t>
      </w:r>
    </w:p>
    <w:p w:rsidR="00A73C6A" w:rsidRPr="007954EB" w:rsidRDefault="00B1045D"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modul de colectare a recomandărilor cetăţenilor şi organizaţiilor consultate, adecvat</w:t>
      </w:r>
      <w:r w:rsidR="00B36F2E" w:rsidRPr="007954EB">
        <w:rPr>
          <w:rFonts w:ascii="Trebuchet MS" w:hAnsi="Trebuchet MS"/>
          <w:sz w:val="24"/>
        </w:rPr>
        <w:t>ă</w:t>
      </w:r>
      <w:r w:rsidR="002673CD" w:rsidRPr="007954EB">
        <w:rPr>
          <w:rFonts w:ascii="Trebuchet MS" w:hAnsi="Trebuchet MS"/>
          <w:sz w:val="24"/>
        </w:rPr>
        <w:t xml:space="preserve"> grupurilor ţintă identificate</w:t>
      </w:r>
      <w:r w:rsidR="00A73C6A" w:rsidRPr="007954EB">
        <w:rPr>
          <w:rFonts w:ascii="Trebuchet MS" w:hAnsi="Trebuchet MS"/>
          <w:sz w:val="24"/>
        </w:rPr>
        <w:t>;</w:t>
      </w:r>
    </w:p>
    <w:p w:rsidR="00A73C6A" w:rsidRPr="007954EB" w:rsidRDefault="00B36F2E"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detaliil</w:t>
      </w:r>
      <w:r w:rsidR="00A73C6A" w:rsidRPr="007954EB">
        <w:rPr>
          <w:rFonts w:ascii="Trebuchet MS" w:hAnsi="Trebuchet MS"/>
          <w:sz w:val="24"/>
        </w:rPr>
        <w:t>e</w:t>
      </w:r>
      <w:r w:rsidRPr="007954EB">
        <w:rPr>
          <w:rFonts w:ascii="Trebuchet MS" w:hAnsi="Trebuchet MS"/>
          <w:sz w:val="24"/>
        </w:rPr>
        <w:t xml:space="preserve"> logistice ale unei eventuale întâlniri de dezbatere publică:</w:t>
      </w:r>
      <w:r w:rsidR="00B1045D" w:rsidRPr="007954EB">
        <w:rPr>
          <w:rFonts w:ascii="Trebuchet MS" w:hAnsi="Trebuchet MS"/>
          <w:sz w:val="24"/>
        </w:rPr>
        <w:t xml:space="preserve"> locul unde se va ţine evenimentul, </w:t>
      </w:r>
      <w:r w:rsidRPr="007954EB">
        <w:rPr>
          <w:rFonts w:ascii="Trebuchet MS" w:hAnsi="Trebuchet MS"/>
          <w:sz w:val="24"/>
        </w:rPr>
        <w:t>mod de înregistrare, reguli de desfășurare</w:t>
      </w:r>
      <w:r w:rsidR="002673CD" w:rsidRPr="007954EB">
        <w:rPr>
          <w:rFonts w:ascii="Trebuchet MS" w:hAnsi="Trebuchet MS"/>
          <w:sz w:val="24"/>
        </w:rPr>
        <w:t xml:space="preserve"> etc</w:t>
      </w:r>
      <w:r w:rsidR="00A73C6A" w:rsidRPr="007954EB">
        <w:rPr>
          <w:rFonts w:ascii="Trebuchet MS" w:hAnsi="Trebuchet MS"/>
          <w:sz w:val="24"/>
        </w:rPr>
        <w:t>;</w:t>
      </w:r>
    </w:p>
    <w:p w:rsidR="00A73C6A" w:rsidRPr="007954EB" w:rsidRDefault="00A73C6A"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lastRenderedPageBreak/>
        <w:t xml:space="preserve">modalitatea </w:t>
      </w:r>
      <w:r w:rsidR="00B36F2E" w:rsidRPr="007954EB">
        <w:rPr>
          <w:rFonts w:ascii="Trebuchet MS" w:hAnsi="Trebuchet MS"/>
          <w:sz w:val="24"/>
        </w:rPr>
        <w:t xml:space="preserve">de publicitate a procedurii de consultare publică prin </w:t>
      </w:r>
      <w:r w:rsidRPr="007954EB">
        <w:rPr>
          <w:rFonts w:ascii="Trebuchet MS" w:hAnsi="Trebuchet MS"/>
          <w:sz w:val="24"/>
        </w:rPr>
        <w:t>a</w:t>
      </w:r>
      <w:r w:rsidR="00B36F2E" w:rsidRPr="007954EB">
        <w:rPr>
          <w:rFonts w:ascii="Trebuchet MS" w:hAnsi="Trebuchet MS"/>
          <w:sz w:val="24"/>
        </w:rPr>
        <w:t xml:space="preserve">legerea </w:t>
      </w:r>
      <w:r w:rsidR="00B1045D" w:rsidRPr="007954EB">
        <w:rPr>
          <w:rFonts w:ascii="Trebuchet MS" w:hAnsi="Trebuchet MS"/>
          <w:sz w:val="24"/>
        </w:rPr>
        <w:t xml:space="preserve">canalelor </w:t>
      </w:r>
      <w:r w:rsidR="007B4A12" w:rsidRPr="007954EB">
        <w:rPr>
          <w:rFonts w:ascii="Trebuchet MS" w:hAnsi="Trebuchet MS"/>
          <w:sz w:val="24"/>
        </w:rPr>
        <w:t xml:space="preserve">de comunicare </w:t>
      </w:r>
      <w:r w:rsidR="00B1045D" w:rsidRPr="007954EB">
        <w:rPr>
          <w:rFonts w:ascii="Trebuchet MS" w:hAnsi="Trebuchet MS"/>
          <w:sz w:val="24"/>
        </w:rPr>
        <w:t>adecvat</w:t>
      </w:r>
      <w:r w:rsidRPr="007954EB">
        <w:rPr>
          <w:rFonts w:ascii="Trebuchet MS" w:hAnsi="Trebuchet MS"/>
          <w:sz w:val="24"/>
        </w:rPr>
        <w:t>e grupurilor ţintă identificate;</w:t>
      </w:r>
    </w:p>
    <w:p w:rsidR="00A73C6A" w:rsidRPr="007954EB" w:rsidRDefault="00A73C6A"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modul</w:t>
      </w:r>
      <w:r w:rsidR="00B36F2E" w:rsidRPr="007954EB">
        <w:rPr>
          <w:rFonts w:ascii="Trebuchet MS" w:hAnsi="Trebuchet MS"/>
          <w:sz w:val="24"/>
        </w:rPr>
        <w:t xml:space="preserve"> de </w:t>
      </w:r>
      <w:r w:rsidR="000A2288" w:rsidRPr="007954EB">
        <w:rPr>
          <w:rFonts w:ascii="Trebuchet MS" w:hAnsi="Trebuchet MS"/>
          <w:sz w:val="24"/>
        </w:rPr>
        <w:t xml:space="preserve">publicare și </w:t>
      </w:r>
      <w:r w:rsidR="00B22DE0" w:rsidRPr="007954EB">
        <w:rPr>
          <w:rFonts w:ascii="Trebuchet MS" w:hAnsi="Trebuchet MS"/>
          <w:sz w:val="24"/>
        </w:rPr>
        <w:t xml:space="preserve">arhivare a informaţiilor </w:t>
      </w:r>
      <w:r w:rsidR="00B36F2E" w:rsidRPr="007954EB">
        <w:rPr>
          <w:rFonts w:ascii="Trebuchet MS" w:hAnsi="Trebuchet MS"/>
          <w:sz w:val="24"/>
        </w:rPr>
        <w:t xml:space="preserve">și/sau documentelor aferente </w:t>
      </w:r>
      <w:r w:rsidR="00075E76" w:rsidRPr="007954EB">
        <w:rPr>
          <w:rFonts w:ascii="Trebuchet MS" w:hAnsi="Trebuchet MS"/>
          <w:sz w:val="24"/>
        </w:rPr>
        <w:t xml:space="preserve">procedurii de consultare publică </w:t>
      </w:r>
      <w:r w:rsidR="00B22DE0" w:rsidRPr="007954EB">
        <w:rPr>
          <w:rFonts w:ascii="Trebuchet MS" w:hAnsi="Trebuchet MS"/>
          <w:sz w:val="24"/>
        </w:rPr>
        <w:t>spre a fi accesate de publicul interesat</w:t>
      </w:r>
      <w:r w:rsidRPr="007954EB">
        <w:rPr>
          <w:rFonts w:ascii="Trebuchet MS" w:hAnsi="Trebuchet MS"/>
          <w:sz w:val="24"/>
        </w:rPr>
        <w:t>;</w:t>
      </w:r>
    </w:p>
    <w:p w:rsidR="00B22DE0" w:rsidRPr="007954EB" w:rsidRDefault="00A73C6A"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redactează</w:t>
      </w:r>
      <w:r w:rsidR="00B22DE0" w:rsidRPr="007954EB">
        <w:rPr>
          <w:rFonts w:ascii="Trebuchet MS" w:hAnsi="Trebuchet MS"/>
          <w:sz w:val="24"/>
        </w:rPr>
        <w:t xml:space="preserve"> anunțul</w:t>
      </w:r>
      <w:r w:rsidR="00512E20" w:rsidRPr="007954EB">
        <w:rPr>
          <w:rFonts w:ascii="Trebuchet MS" w:hAnsi="Trebuchet MS"/>
          <w:sz w:val="24"/>
        </w:rPr>
        <w:t xml:space="preserve"> cu privire la intenția de a elabora un proiect de act normativ</w:t>
      </w:r>
      <w:r w:rsidR="002C57C1" w:rsidRPr="007954EB">
        <w:rPr>
          <w:rFonts w:ascii="Trebuchet MS" w:hAnsi="Trebuchet MS"/>
          <w:sz w:val="24"/>
        </w:rPr>
        <w:t xml:space="preserve"> (</w:t>
      </w:r>
      <w:r w:rsidR="00F94BC4" w:rsidRPr="007954EB">
        <w:rPr>
          <w:rFonts w:ascii="Trebuchet MS" w:hAnsi="Trebuchet MS"/>
          <w:sz w:val="24"/>
        </w:rPr>
        <w:t>Anexa nr. 14</w:t>
      </w:r>
      <w:r w:rsidR="002C57C1" w:rsidRPr="007954EB">
        <w:rPr>
          <w:rFonts w:ascii="Trebuchet MS" w:hAnsi="Trebuchet MS"/>
          <w:sz w:val="24"/>
        </w:rPr>
        <w:t>)</w:t>
      </w:r>
      <w:r w:rsidR="000765C6" w:rsidRPr="007954EB">
        <w:rPr>
          <w:rFonts w:ascii="Trebuchet MS" w:hAnsi="Trebuchet MS"/>
          <w:sz w:val="24"/>
        </w:rPr>
        <w:t>.</w:t>
      </w:r>
      <w:r w:rsidR="00B85BC6" w:rsidRPr="007954EB">
        <w:rPr>
          <w:rFonts w:ascii="Trebuchet MS" w:hAnsi="Trebuchet MS"/>
          <w:sz w:val="24"/>
        </w:rPr>
        <w:t xml:space="preserve"> Anunțul trebuie </w:t>
      </w:r>
      <w:r w:rsidR="00B85BC6" w:rsidRPr="007954EB">
        <w:rPr>
          <w:rFonts w:ascii="Trebuchet MS" w:hAnsi="Trebuchet MS"/>
          <w:i/>
          <w:sz w:val="24"/>
        </w:rPr>
        <w:t>să conțină</w:t>
      </w:r>
      <w:r w:rsidR="00B85BC6" w:rsidRPr="007954EB">
        <w:rPr>
          <w:rFonts w:ascii="Trebuchet MS" w:hAnsi="Trebuchet MS"/>
          <w:sz w:val="24"/>
          <w:szCs w:val="24"/>
        </w:rPr>
        <w:t xml:space="preserve">: </w:t>
      </w:r>
      <w:r w:rsidR="00B85BC6" w:rsidRPr="007954EB">
        <w:rPr>
          <w:rFonts w:ascii="Trebuchet MS" w:eastAsiaTheme="minorHAnsi" w:hAnsi="Trebuchet MS"/>
          <w:sz w:val="24"/>
          <w:szCs w:val="24"/>
        </w:rPr>
        <w:t xml:space="preserve">data afişării, </w:t>
      </w:r>
      <w:r w:rsidR="002C57C1" w:rsidRPr="007954EB">
        <w:rPr>
          <w:rFonts w:ascii="Trebuchet MS" w:eastAsiaTheme="minorHAnsi" w:hAnsi="Trebuchet MS"/>
          <w:sz w:val="24"/>
          <w:szCs w:val="24"/>
        </w:rPr>
        <w:t xml:space="preserve">termenul-limită, locul şi modalitatea în care cei interesaţi pot trimite în scris propuneri/sugestii/opinii cu valoare de recomandare privind proiectul de act normativ și </w:t>
      </w:r>
      <w:r w:rsidR="002C57C1" w:rsidRPr="007954EB">
        <w:rPr>
          <w:rFonts w:ascii="Trebuchet MS" w:eastAsiaTheme="minorHAnsi" w:hAnsi="Trebuchet MS"/>
          <w:i/>
          <w:sz w:val="24"/>
          <w:szCs w:val="24"/>
        </w:rPr>
        <w:t>să aibă anexate</w:t>
      </w:r>
      <w:r w:rsidR="002C57C1" w:rsidRPr="007954EB">
        <w:rPr>
          <w:rFonts w:ascii="Trebuchet MS" w:eastAsiaTheme="minorHAnsi" w:hAnsi="Trebuchet MS"/>
          <w:sz w:val="24"/>
          <w:szCs w:val="24"/>
        </w:rPr>
        <w:t xml:space="preserve">: textul complet al proiectului actului respectiv, </w:t>
      </w:r>
      <w:r w:rsidR="00B85BC6" w:rsidRPr="007954EB">
        <w:rPr>
          <w:rFonts w:ascii="Trebuchet MS" w:eastAsiaTheme="minorHAnsi" w:hAnsi="Trebuchet MS"/>
          <w:sz w:val="24"/>
          <w:szCs w:val="24"/>
        </w:rPr>
        <w:t>o notă de fundamentare, o expunere de motive, un referat de aprobare privind necesitatea adoptării actului normativ propus, un studiu de impact ş</w:t>
      </w:r>
      <w:r w:rsidR="002C57C1" w:rsidRPr="007954EB">
        <w:rPr>
          <w:rFonts w:ascii="Trebuchet MS" w:eastAsiaTheme="minorHAnsi" w:hAnsi="Trebuchet MS"/>
          <w:sz w:val="24"/>
          <w:szCs w:val="24"/>
        </w:rPr>
        <w:t>i/sau de fezabilitate, după caz.</w:t>
      </w:r>
    </w:p>
    <w:p w:rsidR="00B1045D" w:rsidRPr="007954EB" w:rsidRDefault="00FF3E51" w:rsidP="00FA5B90">
      <w:pPr>
        <w:spacing w:line="240" w:lineRule="auto"/>
        <w:ind w:firstLine="360"/>
        <w:jc w:val="both"/>
        <w:rPr>
          <w:rFonts w:ascii="Trebuchet MS" w:hAnsi="Trebuchet MS"/>
          <w:b/>
          <w:sz w:val="24"/>
          <w:lang w:val="ro-RO"/>
        </w:rPr>
      </w:pPr>
      <w:r w:rsidRPr="007954EB">
        <w:rPr>
          <w:rFonts w:ascii="Trebuchet MS" w:hAnsi="Trebuchet MS"/>
          <w:b/>
          <w:sz w:val="24"/>
          <w:lang w:val="ro-RO"/>
        </w:rPr>
        <w:t>b.4</w:t>
      </w:r>
      <w:r w:rsidR="00B1045D" w:rsidRPr="007954EB">
        <w:rPr>
          <w:rFonts w:ascii="Trebuchet MS" w:hAnsi="Trebuchet MS"/>
          <w:b/>
          <w:sz w:val="24"/>
          <w:lang w:val="ro-RO"/>
        </w:rPr>
        <w:t xml:space="preserve">Desfăşurarea </w:t>
      </w:r>
      <w:r w:rsidR="004D6BD5" w:rsidRPr="007954EB">
        <w:rPr>
          <w:rFonts w:ascii="Trebuchet MS" w:hAnsi="Trebuchet MS"/>
          <w:b/>
          <w:sz w:val="24"/>
          <w:lang w:val="ro-RO"/>
        </w:rPr>
        <w:t xml:space="preserve">procedurii </w:t>
      </w:r>
      <w:r w:rsidR="00B1045D" w:rsidRPr="007954EB">
        <w:rPr>
          <w:rFonts w:ascii="Trebuchet MS" w:hAnsi="Trebuchet MS"/>
          <w:b/>
          <w:sz w:val="24"/>
          <w:lang w:val="ro-RO"/>
        </w:rPr>
        <w:t>de consultare publică</w:t>
      </w:r>
      <w:r w:rsidRPr="007954EB">
        <w:rPr>
          <w:rFonts w:ascii="Trebuchet MS" w:hAnsi="Trebuchet MS"/>
          <w:b/>
          <w:sz w:val="24"/>
          <w:lang w:val="ro-RO"/>
        </w:rPr>
        <w:t>în vederea</w:t>
      </w:r>
      <w:r w:rsidR="00556F94" w:rsidRPr="007954EB">
        <w:rPr>
          <w:rFonts w:ascii="Trebuchet MS" w:hAnsi="Trebuchet MS"/>
          <w:b/>
          <w:sz w:val="24"/>
          <w:lang w:val="ro-RO"/>
        </w:rPr>
        <w:t xml:space="preserve"> elaborării unui </w:t>
      </w:r>
      <w:r w:rsidR="006E7A9C" w:rsidRPr="007954EB">
        <w:rPr>
          <w:rFonts w:ascii="Trebuchet MS" w:hAnsi="Trebuchet MS"/>
          <w:b/>
          <w:sz w:val="24"/>
          <w:lang w:val="ro-RO"/>
        </w:rPr>
        <w:t xml:space="preserve">proiect de </w:t>
      </w:r>
      <w:r w:rsidR="00556F94" w:rsidRPr="007954EB">
        <w:rPr>
          <w:rFonts w:ascii="Trebuchet MS" w:hAnsi="Trebuchet MS"/>
          <w:b/>
          <w:sz w:val="24"/>
          <w:lang w:val="ro-RO"/>
        </w:rPr>
        <w:t>act normativ</w:t>
      </w:r>
    </w:p>
    <w:p w:rsidR="00F54990" w:rsidRPr="007954EB" w:rsidRDefault="00F54990" w:rsidP="00FA5B90">
      <w:pPr>
        <w:pStyle w:val="ListParagraph"/>
        <w:numPr>
          <w:ilvl w:val="0"/>
          <w:numId w:val="8"/>
        </w:numPr>
        <w:autoSpaceDE w:val="0"/>
        <w:autoSpaceDN w:val="0"/>
        <w:adjustRightInd w:val="0"/>
        <w:spacing w:after="0" w:line="240" w:lineRule="auto"/>
        <w:jc w:val="both"/>
        <w:rPr>
          <w:rFonts w:ascii="Trebuchet MS" w:hAnsi="Trebuchet MS"/>
          <w:sz w:val="24"/>
        </w:rPr>
      </w:pPr>
      <w:r w:rsidRPr="007954EB">
        <w:rPr>
          <w:rFonts w:ascii="Trebuchet MS" w:hAnsi="Trebuchet MS"/>
          <w:i/>
          <w:sz w:val="24"/>
        </w:rPr>
        <w:t>Responsabilul pentru relația cu societatea civilă</w:t>
      </w:r>
      <w:r w:rsidR="00E214E1" w:rsidRPr="007954EB">
        <w:rPr>
          <w:rFonts w:ascii="Trebuchet MS" w:hAnsi="Trebuchet MS"/>
          <w:i/>
          <w:sz w:val="24"/>
        </w:rPr>
        <w:t>,</w:t>
      </w:r>
      <w:r w:rsidR="00A5439D" w:rsidRPr="007954EB">
        <w:rPr>
          <w:rFonts w:ascii="Trebuchet MS" w:hAnsi="Trebuchet MS"/>
          <w:i/>
          <w:sz w:val="24"/>
        </w:rPr>
        <w:t xml:space="preserve">împreună cu structura pentru relația cu mediul asociativ </w:t>
      </w:r>
      <w:r w:rsidR="00E214E1" w:rsidRPr="007954EB">
        <w:rPr>
          <w:rFonts w:ascii="Trebuchet MS" w:hAnsi="Trebuchet MS"/>
          <w:i/>
          <w:sz w:val="24"/>
        </w:rPr>
        <w:t xml:space="preserve">și </w:t>
      </w:r>
      <w:r w:rsidR="009647F3" w:rsidRPr="007954EB">
        <w:rPr>
          <w:rFonts w:ascii="Trebuchet MS" w:hAnsi="Trebuchet MS"/>
          <w:i/>
          <w:sz w:val="24"/>
          <w:szCs w:val="24"/>
        </w:rPr>
        <w:t>c</w:t>
      </w:r>
      <w:r w:rsidR="009647F3" w:rsidRPr="007954EB">
        <w:rPr>
          <w:rFonts w:ascii="Trebuchet MS" w:hAnsi="Trebuchet MS"/>
          <w:i/>
          <w:sz w:val="24"/>
        </w:rPr>
        <w:t>ompartimentul</w:t>
      </w:r>
      <w:r w:rsidR="00E214E1" w:rsidRPr="007954EB">
        <w:rPr>
          <w:rFonts w:ascii="Trebuchet MS" w:hAnsi="Trebuchet MS"/>
          <w:i/>
          <w:sz w:val="24"/>
        </w:rPr>
        <w:t xml:space="preserve"> IT, realizează</w:t>
      </w:r>
      <w:r w:rsidRPr="007954EB">
        <w:rPr>
          <w:rFonts w:ascii="Trebuchet MS" w:hAnsi="Trebuchet MS"/>
          <w:i/>
          <w:sz w:val="24"/>
        </w:rPr>
        <w:t xml:space="preserve"> p</w:t>
      </w:r>
      <w:r w:rsidR="00075E76" w:rsidRPr="007954EB">
        <w:rPr>
          <w:rFonts w:ascii="Trebuchet MS" w:hAnsi="Trebuchet MS"/>
          <w:i/>
          <w:sz w:val="24"/>
        </w:rPr>
        <w:t xml:space="preserve">ublicarea </w:t>
      </w:r>
      <w:r w:rsidR="00B85BC6" w:rsidRPr="007954EB">
        <w:rPr>
          <w:rFonts w:ascii="Trebuchet MS" w:hAnsi="Trebuchet MS"/>
          <w:i/>
          <w:sz w:val="24"/>
        </w:rPr>
        <w:t xml:space="preserve">și comunicarea adecvată a </w:t>
      </w:r>
      <w:r w:rsidR="00075E76" w:rsidRPr="007954EB">
        <w:rPr>
          <w:rFonts w:ascii="Trebuchet MS" w:hAnsi="Trebuchet MS"/>
          <w:i/>
          <w:sz w:val="24"/>
        </w:rPr>
        <w:t>anunțului cu privire la intenția de a elabora un proiect de act normativ</w:t>
      </w:r>
      <w:r w:rsidR="00F13F74" w:rsidRPr="007954EB">
        <w:rPr>
          <w:rFonts w:ascii="Trebuchet MS" w:hAnsi="Trebuchet MS"/>
          <w:sz w:val="24"/>
        </w:rPr>
        <w:t xml:space="preserve">, </w:t>
      </w:r>
      <w:r w:rsidR="00B1045D" w:rsidRPr="007954EB">
        <w:rPr>
          <w:rFonts w:ascii="Trebuchet MS" w:hAnsi="Trebuchet MS"/>
          <w:sz w:val="24"/>
        </w:rPr>
        <w:t>prin</w:t>
      </w:r>
      <w:r w:rsidR="00DF1216" w:rsidRPr="007954EB">
        <w:rPr>
          <w:rFonts w:ascii="Trebuchet MS" w:hAnsi="Trebuchet MS"/>
          <w:sz w:val="24"/>
        </w:rPr>
        <w:t>:</w:t>
      </w:r>
      <w:r w:rsidR="00FD6F42">
        <w:rPr>
          <w:rFonts w:ascii="Trebuchet MS" w:hAnsi="Trebuchet MS"/>
          <w:sz w:val="24"/>
        </w:rPr>
        <w:t>mass-</w:t>
      </w:r>
      <w:r w:rsidR="00B1045D" w:rsidRPr="007954EB">
        <w:rPr>
          <w:rFonts w:ascii="Trebuchet MS" w:hAnsi="Trebuchet MS"/>
          <w:sz w:val="24"/>
        </w:rPr>
        <w:t>media</w:t>
      </w:r>
      <w:r w:rsidR="00DF1216" w:rsidRPr="007954EB">
        <w:rPr>
          <w:rFonts w:ascii="Trebuchet MS" w:hAnsi="Trebuchet MS"/>
          <w:sz w:val="24"/>
        </w:rPr>
        <w:t xml:space="preserve">, </w:t>
      </w:r>
      <w:r w:rsidR="00B1045D" w:rsidRPr="007954EB">
        <w:rPr>
          <w:rFonts w:ascii="Trebuchet MS" w:hAnsi="Trebuchet MS"/>
          <w:sz w:val="24"/>
        </w:rPr>
        <w:t xml:space="preserve">pe site-ul instituţiei, </w:t>
      </w:r>
      <w:r w:rsidR="00075E76" w:rsidRPr="007954EB">
        <w:rPr>
          <w:rFonts w:ascii="Trebuchet MS" w:hAnsi="Trebuchet MS"/>
          <w:sz w:val="24"/>
        </w:rPr>
        <w:t xml:space="preserve">prin afișare </w:t>
      </w:r>
      <w:r w:rsidR="00B1045D" w:rsidRPr="007954EB">
        <w:rPr>
          <w:rFonts w:ascii="Trebuchet MS" w:hAnsi="Trebuchet MS"/>
          <w:sz w:val="24"/>
        </w:rPr>
        <w:t>la sediul acesteia</w:t>
      </w:r>
      <w:r w:rsidR="00622C12" w:rsidRPr="007954EB">
        <w:rPr>
          <w:rFonts w:ascii="Trebuchet MS" w:hAnsi="Trebuchet MS"/>
          <w:sz w:val="24"/>
        </w:rPr>
        <w:t>şi prin alte canale stabilite în etapa prealabilă</w:t>
      </w:r>
      <w:r w:rsidR="00075E76" w:rsidRPr="007954EB">
        <w:rPr>
          <w:rFonts w:ascii="Trebuchet MS" w:hAnsi="Trebuchet MS"/>
          <w:sz w:val="24"/>
        </w:rPr>
        <w:t xml:space="preserve">; </w:t>
      </w:r>
      <w:r w:rsidR="00DF1216" w:rsidRPr="007954EB">
        <w:rPr>
          <w:rFonts w:ascii="Trebuchet MS" w:hAnsi="Trebuchet MS"/>
          <w:sz w:val="24"/>
        </w:rPr>
        <w:t xml:space="preserve">proiectul de act normativ </w:t>
      </w:r>
      <w:r w:rsidR="00E214E1" w:rsidRPr="007954EB">
        <w:rPr>
          <w:rFonts w:ascii="Trebuchet MS" w:hAnsi="Trebuchet MS"/>
          <w:sz w:val="24"/>
        </w:rPr>
        <w:t>se transmite</w:t>
      </w:r>
      <w:r w:rsidR="00075E76" w:rsidRPr="007954EB">
        <w:rPr>
          <w:rFonts w:ascii="Trebuchet MS" w:hAnsi="Trebuchet MS"/>
          <w:sz w:val="24"/>
        </w:rPr>
        <w:t>tuturor</w:t>
      </w:r>
      <w:r w:rsidR="00DF1216" w:rsidRPr="007954EB">
        <w:rPr>
          <w:rFonts w:ascii="Trebuchet MS" w:hAnsi="Trebuchet MS"/>
          <w:sz w:val="24"/>
        </w:rPr>
        <w:t>grupuril</w:t>
      </w:r>
      <w:r w:rsidR="00622C12" w:rsidRPr="007954EB">
        <w:rPr>
          <w:rFonts w:ascii="Trebuchet MS" w:hAnsi="Trebuchet MS"/>
          <w:sz w:val="24"/>
        </w:rPr>
        <w:t>or</w:t>
      </w:r>
      <w:r w:rsidR="00DF1216" w:rsidRPr="007954EB">
        <w:rPr>
          <w:rFonts w:ascii="Trebuchet MS" w:hAnsi="Trebuchet MS"/>
          <w:sz w:val="24"/>
        </w:rPr>
        <w:t xml:space="preserve"> țintă identificate</w:t>
      </w:r>
      <w:r w:rsidR="00622C12" w:rsidRPr="007954EB">
        <w:rPr>
          <w:rFonts w:ascii="Trebuchet MS" w:hAnsi="Trebuchet MS"/>
          <w:sz w:val="24"/>
        </w:rPr>
        <w:t xml:space="preserve"> în etapa prealabilă. </w:t>
      </w:r>
      <w:r w:rsidR="00CA3868" w:rsidRPr="007954EB">
        <w:rPr>
          <w:rFonts w:ascii="Trebuchet MS" w:hAnsi="Trebuchet MS"/>
          <w:sz w:val="24"/>
        </w:rPr>
        <w:t xml:space="preserve">Anunţul trebuie adus la cunoștința publicului cu cel puţin 30 de zile lucrătoare înainte de supunerea spre avizare de către autorităţile publice, iar la publicarea anunţului, autoritatea/instituția </w:t>
      </w:r>
      <w:r w:rsidR="00E214E1" w:rsidRPr="007954EB">
        <w:rPr>
          <w:rFonts w:ascii="Trebuchet MS" w:hAnsi="Trebuchet MS"/>
          <w:sz w:val="24"/>
        </w:rPr>
        <w:t>stabilește</w:t>
      </w:r>
      <w:r w:rsidR="00CA3868" w:rsidRPr="007954EB">
        <w:rPr>
          <w:rFonts w:ascii="Trebuchet MS" w:hAnsi="Trebuchet MS"/>
          <w:sz w:val="24"/>
        </w:rPr>
        <w:t xml:space="preserve"> o perioadă de cel puţin 10 zile calendaristice pentru aprimi în scris propuneri, sugestii sau opinii cu privire la proiectul de act normativ supus</w:t>
      </w:r>
      <w:r w:rsidR="002401D7" w:rsidRPr="007954EB">
        <w:rPr>
          <w:rFonts w:ascii="Trebuchet MS" w:hAnsi="Trebuchet MS"/>
          <w:sz w:val="24"/>
        </w:rPr>
        <w:t xml:space="preserve"> consultării</w:t>
      </w:r>
      <w:r w:rsidR="00CA3868" w:rsidRPr="007954EB">
        <w:rPr>
          <w:rFonts w:ascii="Trebuchet MS" w:hAnsi="Trebuchet MS"/>
          <w:sz w:val="24"/>
        </w:rPr>
        <w:t xml:space="preserve"> publice.</w:t>
      </w:r>
    </w:p>
    <w:p w:rsidR="00B1045D" w:rsidRPr="007954EB" w:rsidRDefault="00B1045D" w:rsidP="00FA5B90">
      <w:pPr>
        <w:pStyle w:val="ListParagraph"/>
        <w:numPr>
          <w:ilvl w:val="0"/>
          <w:numId w:val="8"/>
        </w:numPr>
        <w:spacing w:line="240" w:lineRule="auto"/>
        <w:jc w:val="both"/>
        <w:rPr>
          <w:rFonts w:ascii="Trebuchet MS" w:hAnsi="Trebuchet MS"/>
          <w:sz w:val="24"/>
        </w:rPr>
      </w:pPr>
      <w:r w:rsidRPr="007954EB">
        <w:rPr>
          <w:rFonts w:ascii="Trebuchet MS" w:hAnsi="Trebuchet MS"/>
          <w:sz w:val="24"/>
        </w:rPr>
        <w:t xml:space="preserve">La solicitarea de către o asociaţie legal constituită sau de către o altă autoritate publică, precum şi la iniţiativa </w:t>
      </w:r>
      <w:r w:rsidR="009135B4" w:rsidRPr="007954EB">
        <w:rPr>
          <w:rFonts w:ascii="Trebuchet MS" w:hAnsi="Trebuchet MS"/>
          <w:sz w:val="24"/>
        </w:rPr>
        <w:t>autorității/</w:t>
      </w:r>
      <w:r w:rsidR="00E214E1" w:rsidRPr="007954EB">
        <w:rPr>
          <w:rFonts w:ascii="Trebuchet MS" w:hAnsi="Trebuchet MS"/>
          <w:sz w:val="24"/>
        </w:rPr>
        <w:t xml:space="preserve">instituţiei iniţiatoare, se organizează în mod obligatoriu </w:t>
      </w:r>
      <w:r w:rsidR="002673CD" w:rsidRPr="007954EB">
        <w:rPr>
          <w:rFonts w:ascii="Trebuchet MS" w:hAnsi="Trebuchet MS"/>
          <w:i/>
          <w:sz w:val="24"/>
        </w:rPr>
        <w:t>o întâlnire de dezbatere publică</w:t>
      </w:r>
      <w:r w:rsidR="002673CD" w:rsidRPr="007954EB">
        <w:rPr>
          <w:rFonts w:ascii="Trebuchet MS" w:hAnsi="Trebuchet MS"/>
          <w:sz w:val="24"/>
        </w:rPr>
        <w:t>:</w:t>
      </w:r>
    </w:p>
    <w:p w:rsidR="002673CD" w:rsidRPr="007954EB" w:rsidRDefault="002673CD"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responsabilul pentr</w:t>
      </w:r>
      <w:r w:rsidR="00E214E1" w:rsidRPr="007954EB">
        <w:rPr>
          <w:rFonts w:ascii="Trebuchet MS" w:hAnsi="Trebuchet MS"/>
          <w:sz w:val="24"/>
        </w:rPr>
        <w:t xml:space="preserve">u relația cu societatea civilă </w:t>
      </w:r>
      <w:r w:rsidRPr="007954EB">
        <w:rPr>
          <w:rFonts w:ascii="Trebuchet MS" w:hAnsi="Trebuchet MS"/>
          <w:sz w:val="24"/>
        </w:rPr>
        <w:t>organ</w:t>
      </w:r>
      <w:r w:rsidR="00E214E1" w:rsidRPr="007954EB">
        <w:rPr>
          <w:rFonts w:ascii="Trebuchet MS" w:hAnsi="Trebuchet MS"/>
          <w:sz w:val="24"/>
        </w:rPr>
        <w:t>izează dezbaterea publică realizând, împreună cu</w:t>
      </w:r>
      <w:r w:rsidR="0056509C" w:rsidRPr="007954EB">
        <w:rPr>
          <w:rFonts w:ascii="Trebuchet MS" w:hAnsi="Trebuchet MS"/>
          <w:sz w:val="24"/>
        </w:rPr>
        <w:t>compartimentul</w:t>
      </w:r>
      <w:r w:rsidR="00E214E1" w:rsidRPr="007954EB">
        <w:rPr>
          <w:rFonts w:ascii="Trebuchet MS" w:hAnsi="Trebuchet MS"/>
          <w:sz w:val="24"/>
        </w:rPr>
        <w:t xml:space="preserve"> IT,</w:t>
      </w:r>
      <w:r w:rsidRPr="007954EB">
        <w:rPr>
          <w:rFonts w:ascii="Trebuchet MS" w:hAnsi="Trebuchet MS"/>
          <w:sz w:val="24"/>
        </w:rPr>
        <w:t xml:space="preserve"> publicarea unui anunț</w:t>
      </w:r>
      <w:r w:rsidR="00B64582" w:rsidRPr="007954EB">
        <w:rPr>
          <w:rFonts w:ascii="Trebuchet MS" w:hAnsi="Trebuchet MS"/>
          <w:sz w:val="24"/>
        </w:rPr>
        <w:t xml:space="preserve"> (</w:t>
      </w:r>
      <w:r w:rsidR="000901F9" w:rsidRPr="007954EB">
        <w:rPr>
          <w:rFonts w:ascii="Trebuchet MS" w:hAnsi="Trebuchet MS"/>
          <w:sz w:val="24"/>
        </w:rPr>
        <w:t>Anexa nr. 15</w:t>
      </w:r>
      <w:r w:rsidR="00B64582" w:rsidRPr="007954EB">
        <w:rPr>
          <w:rFonts w:ascii="Trebuchet MS" w:hAnsi="Trebuchet MS"/>
          <w:sz w:val="24"/>
        </w:rPr>
        <w:t>)</w:t>
      </w:r>
      <w:r w:rsidRPr="007954EB">
        <w:rPr>
          <w:rFonts w:ascii="Trebuchet MS" w:hAnsi="Trebuchet MS"/>
          <w:sz w:val="24"/>
        </w:rPr>
        <w:t xml:space="preserve"> cu privire la aceasta, atât pe site-ul instituției</w:t>
      </w:r>
      <w:r w:rsidR="000F236E" w:rsidRPr="007954EB">
        <w:rPr>
          <w:rFonts w:ascii="Trebuchet MS" w:hAnsi="Trebuchet MS"/>
          <w:sz w:val="24"/>
        </w:rPr>
        <w:t>,</w:t>
      </w:r>
      <w:r w:rsidRPr="007954EB">
        <w:rPr>
          <w:rFonts w:ascii="Trebuchet MS" w:hAnsi="Trebuchet MS"/>
          <w:sz w:val="24"/>
        </w:rPr>
        <w:t xml:space="preserve"> cât și</w:t>
      </w:r>
      <w:r w:rsidR="00317FC2" w:rsidRPr="007954EB">
        <w:rPr>
          <w:rFonts w:ascii="Trebuchet MS" w:hAnsi="Trebuchet MS"/>
          <w:sz w:val="24"/>
        </w:rPr>
        <w:t xml:space="preserve"> la sediu</w:t>
      </w:r>
      <w:r w:rsidRPr="007954EB">
        <w:rPr>
          <w:rFonts w:ascii="Trebuchet MS" w:hAnsi="Trebuchet MS"/>
          <w:sz w:val="24"/>
        </w:rPr>
        <w:t xml:space="preserve"> într-un loc accesibil publicului</w:t>
      </w:r>
      <w:r w:rsidR="001C4212" w:rsidRPr="007954EB">
        <w:rPr>
          <w:rFonts w:ascii="Trebuchet MS" w:hAnsi="Trebuchet MS"/>
          <w:sz w:val="24"/>
        </w:rPr>
        <w:t xml:space="preserve">, precum și invitarea </w:t>
      </w:r>
      <w:r w:rsidR="004E2F34" w:rsidRPr="007954EB">
        <w:rPr>
          <w:rFonts w:ascii="Trebuchet MS" w:hAnsi="Trebuchet MS"/>
          <w:sz w:val="24"/>
        </w:rPr>
        <w:t>specială a</w:t>
      </w:r>
      <w:r w:rsidR="00D801A8" w:rsidRPr="007954EB">
        <w:rPr>
          <w:rFonts w:ascii="Trebuchet MS" w:hAnsi="Trebuchet MS"/>
          <w:sz w:val="24"/>
        </w:rPr>
        <w:t xml:space="preserve">: </w:t>
      </w:r>
      <w:r w:rsidR="00D801A8" w:rsidRPr="00FD6F42">
        <w:rPr>
          <w:rFonts w:ascii="Trebuchet MS" w:hAnsi="Trebuchet MS"/>
          <w:i/>
          <w:sz w:val="24"/>
        </w:rPr>
        <w:t>persoanelor care au depus cerere pentru primirea acestor informații;</w:t>
      </w:r>
      <w:r w:rsidR="00BC4E71" w:rsidRPr="00FD6F42">
        <w:rPr>
          <w:rFonts w:ascii="Trebuchet MS" w:hAnsi="Trebuchet MS"/>
          <w:i/>
          <w:sz w:val="24"/>
        </w:rPr>
        <w:t xml:space="preserve">organizațiilor luate în evidență de autoritate/instituție în condițiile art. 51 al. 1 și art. 52 din O.G. nr. 26/2000 privind asociațiile și fundațiile; </w:t>
      </w:r>
      <w:r w:rsidR="001C4212" w:rsidRPr="00FD6F42">
        <w:rPr>
          <w:rFonts w:ascii="Trebuchet MS" w:hAnsi="Trebuchet MS"/>
          <w:i/>
          <w:sz w:val="24"/>
        </w:rPr>
        <w:t>inițiatorilor și experților care au elaborat proiectul în dezbatere</w:t>
      </w:r>
      <w:r w:rsidRPr="00FD6F42">
        <w:rPr>
          <w:rFonts w:ascii="Trebuchet MS" w:hAnsi="Trebuchet MS"/>
          <w:i/>
          <w:sz w:val="24"/>
        </w:rPr>
        <w:t>;</w:t>
      </w:r>
    </w:p>
    <w:p w:rsidR="004017A7" w:rsidRPr="007954EB" w:rsidRDefault="00E214E1"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anunțul</w:t>
      </w:r>
      <w:r w:rsidR="002673CD" w:rsidRPr="007954EB">
        <w:rPr>
          <w:rFonts w:ascii="Trebuchet MS" w:hAnsi="Trebuchet MS"/>
          <w:sz w:val="24"/>
        </w:rPr>
        <w:t xml:space="preserve"> conține toate documentele referitoare la proiectul de act normativ, dar și modalitatea de colectare a recomandărilor, modalitatea de înscriere şi luare a cuvântului, timpul alocat luării cuvântului şi orice </w:t>
      </w:r>
      <w:r w:rsidR="002673CD" w:rsidRPr="007954EB">
        <w:rPr>
          <w:rFonts w:ascii="Trebuchet MS" w:hAnsi="Trebuchet MS"/>
          <w:sz w:val="24"/>
        </w:rPr>
        <w:lastRenderedPageBreak/>
        <w:t>alte detalii de desfăşurare a dezbaterii publice prin care se asigură dreptul la libera exprimare al oricărui cetăţean interesat;</w:t>
      </w:r>
    </w:p>
    <w:p w:rsidR="00D91E1D" w:rsidRPr="007954EB" w:rsidRDefault="00D91E1D"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 xml:space="preserve">dezbaterea publică trebuie organizată în cel mult 10 zile calendaristice de la publicarea </w:t>
      </w:r>
      <w:r w:rsidR="00317FC2" w:rsidRPr="007954EB">
        <w:rPr>
          <w:rFonts w:ascii="Trebuchet MS" w:hAnsi="Trebuchet MS"/>
          <w:sz w:val="24"/>
        </w:rPr>
        <w:t>anunțului conținând data şi locul unde urmează să fie organizată;</w:t>
      </w:r>
    </w:p>
    <w:p w:rsidR="002673CD" w:rsidRPr="007954EB" w:rsidRDefault="002673CD"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dezbaterea</w:t>
      </w:r>
      <w:r w:rsidR="00E214E1" w:rsidRPr="007954EB">
        <w:rPr>
          <w:rFonts w:ascii="Trebuchet MS" w:hAnsi="Trebuchet MS"/>
          <w:sz w:val="24"/>
        </w:rPr>
        <w:t xml:space="preserve"> publică se încheie</w:t>
      </w:r>
      <w:r w:rsidRPr="007954EB">
        <w:rPr>
          <w:rFonts w:ascii="Trebuchet MS" w:hAnsi="Trebuchet MS"/>
          <w:sz w:val="24"/>
        </w:rPr>
        <w:t xml:space="preserve"> în momentul în care toţi solicitanţii înscrişi la cuvânt şi-au exprimat recomandările cu referire concretă doar la proiectul de act normativ în discuţie;</w:t>
      </w:r>
    </w:p>
    <w:p w:rsidR="002673CD" w:rsidRPr="007954EB" w:rsidRDefault="002673CD"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 xml:space="preserve">inițiatorii și experții care au participat la elaborarea proiectului de act normativ, precum și a celorlalte documente suport, </w:t>
      </w:r>
      <w:r w:rsidR="00E214E1" w:rsidRPr="007954EB">
        <w:rPr>
          <w:rFonts w:ascii="Trebuchet MS" w:hAnsi="Trebuchet MS"/>
          <w:sz w:val="24"/>
        </w:rPr>
        <w:t>participă</w:t>
      </w:r>
      <w:r w:rsidRPr="007954EB">
        <w:rPr>
          <w:rFonts w:ascii="Trebuchet MS" w:hAnsi="Trebuchet MS"/>
          <w:sz w:val="24"/>
        </w:rPr>
        <w:t xml:space="preserve"> obligatoriu la dezbatere</w:t>
      </w:r>
      <w:r w:rsidR="00F61274" w:rsidRPr="007954EB">
        <w:rPr>
          <w:rFonts w:ascii="Trebuchet MS" w:hAnsi="Trebuchet MS"/>
          <w:sz w:val="24"/>
        </w:rPr>
        <w:t>a</w:t>
      </w:r>
      <w:r w:rsidRPr="007954EB">
        <w:rPr>
          <w:rFonts w:ascii="Trebuchet MS" w:hAnsi="Trebuchet MS"/>
          <w:sz w:val="24"/>
        </w:rPr>
        <w:t xml:space="preserve"> publică</w:t>
      </w:r>
      <w:r w:rsidR="00922783" w:rsidRPr="007954EB">
        <w:rPr>
          <w:rFonts w:ascii="Trebuchet MS" w:hAnsi="Trebuchet MS"/>
          <w:sz w:val="24"/>
        </w:rPr>
        <w:t>;</w:t>
      </w:r>
    </w:p>
    <w:p w:rsidR="00922783" w:rsidRPr="007954EB" w:rsidRDefault="003915C2"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nu există o prevedere</w:t>
      </w:r>
      <w:r w:rsidR="00922783" w:rsidRPr="007954EB">
        <w:rPr>
          <w:rFonts w:ascii="Trebuchet MS" w:hAnsi="Trebuchet MS"/>
          <w:sz w:val="24"/>
        </w:rPr>
        <w:t xml:space="preserve"> legal</w:t>
      </w:r>
      <w:r w:rsidRPr="007954EB">
        <w:rPr>
          <w:rFonts w:ascii="Trebuchet MS" w:hAnsi="Trebuchet MS"/>
          <w:sz w:val="24"/>
        </w:rPr>
        <w:t>ă expresă</w:t>
      </w:r>
      <w:r w:rsidR="00922783" w:rsidRPr="007954EB">
        <w:rPr>
          <w:rFonts w:ascii="Trebuchet MS" w:hAnsi="Trebuchet MS"/>
          <w:sz w:val="24"/>
        </w:rPr>
        <w:t xml:space="preserve"> care să limiteze termenul în care se pot formula solicitări de organizare a dezbaterilor p</w:t>
      </w:r>
      <w:r w:rsidRPr="007954EB">
        <w:rPr>
          <w:rFonts w:ascii="Trebuchet MS" w:hAnsi="Trebuchet MS"/>
          <w:sz w:val="24"/>
        </w:rPr>
        <w:t>ublice și/sau numărul acestora</w:t>
      </w:r>
      <w:r w:rsidR="00AC4201" w:rsidRPr="007954EB">
        <w:rPr>
          <w:rFonts w:ascii="Trebuchet MS" w:hAnsi="Trebuchet MS"/>
          <w:sz w:val="24"/>
        </w:rPr>
        <w:t>; data până la care va putea fi solicitată o dezbatere publică este ultima zi dinaintea transmiterii proiectului de act normativ către autoritățile avizatoare.</w:t>
      </w:r>
    </w:p>
    <w:p w:rsidR="00611CBD" w:rsidRPr="007954EB" w:rsidRDefault="00F61274" w:rsidP="00FA5B90">
      <w:pPr>
        <w:spacing w:line="240" w:lineRule="auto"/>
        <w:ind w:left="720" w:hanging="360"/>
        <w:jc w:val="both"/>
        <w:rPr>
          <w:rFonts w:ascii="Trebuchet MS" w:hAnsi="Trebuchet MS"/>
          <w:sz w:val="24"/>
          <w:lang w:val="ro-RO"/>
        </w:rPr>
      </w:pPr>
      <w:r w:rsidRPr="007954EB">
        <w:rPr>
          <w:rFonts w:ascii="Trebuchet MS" w:hAnsi="Trebuchet MS"/>
          <w:sz w:val="24"/>
          <w:lang w:val="ro-RO"/>
        </w:rPr>
        <w:t>•</w:t>
      </w:r>
      <w:r w:rsidRPr="007954EB">
        <w:rPr>
          <w:rFonts w:ascii="Trebuchet MS" w:hAnsi="Trebuchet MS"/>
          <w:sz w:val="24"/>
          <w:lang w:val="ro-RO"/>
        </w:rPr>
        <w:tab/>
      </w:r>
      <w:r w:rsidR="00611CBD" w:rsidRPr="007954EB">
        <w:rPr>
          <w:rFonts w:ascii="Trebuchet MS" w:hAnsi="Trebuchet MS"/>
          <w:i/>
          <w:sz w:val="24"/>
          <w:lang w:val="ro-RO"/>
        </w:rPr>
        <w:t>Responsabilul pentru relația cu societatea civilă primește și consemnează toate sugestiile și punctele de vedere cu privire la proiectul de act normativ supus consultării publice</w:t>
      </w:r>
      <w:r w:rsidR="00CE60FC" w:rsidRPr="007954EB">
        <w:rPr>
          <w:rFonts w:ascii="Trebuchet MS" w:hAnsi="Trebuchet MS"/>
          <w:i/>
          <w:sz w:val="24"/>
          <w:lang w:val="ro-RO"/>
        </w:rPr>
        <w:t xml:space="preserve"> (Anexa</w:t>
      </w:r>
      <w:r w:rsidR="008467C8" w:rsidRPr="007954EB">
        <w:rPr>
          <w:rFonts w:ascii="Trebuchet MS" w:hAnsi="Trebuchet MS"/>
          <w:i/>
          <w:sz w:val="24"/>
          <w:lang w:val="ro-RO"/>
        </w:rPr>
        <w:t xml:space="preserve"> nr. 16 -Formular on-line pentru colectarea de propuneri/opinii/recomandări)</w:t>
      </w:r>
      <w:r w:rsidR="00611CBD" w:rsidRPr="007954EB">
        <w:rPr>
          <w:rFonts w:ascii="Trebuchet MS" w:hAnsi="Trebuchet MS"/>
          <w:sz w:val="24"/>
          <w:lang w:val="ro-RO"/>
        </w:rPr>
        <w:t xml:space="preserve">, în </w:t>
      </w:r>
      <w:r w:rsidR="00611CBD" w:rsidRPr="007954EB">
        <w:rPr>
          <w:rFonts w:ascii="Trebuchet MS" w:hAnsi="Trebuchet MS"/>
          <w:i/>
          <w:sz w:val="24"/>
          <w:lang w:val="ro-RO"/>
        </w:rPr>
        <w:t>Registrul pentru consemnarea și analizarea propunerilor, opiniilor sau recomandărilor primite conform art. 7 alin. 5 și 12 alin. 3 din legea nr. 52/2003 privind transparența decizională în administrația publică (Anexa</w:t>
      </w:r>
      <w:r w:rsidR="008467C8" w:rsidRPr="007954EB">
        <w:rPr>
          <w:rFonts w:ascii="Trebuchet MS" w:hAnsi="Trebuchet MS"/>
          <w:i/>
          <w:sz w:val="24"/>
          <w:lang w:val="ro-RO"/>
        </w:rPr>
        <w:t xml:space="preserve"> nr. 17</w:t>
      </w:r>
      <w:r w:rsidR="00611CBD" w:rsidRPr="007954EB">
        <w:rPr>
          <w:rFonts w:ascii="Trebuchet MS" w:hAnsi="Trebuchet MS"/>
          <w:i/>
          <w:sz w:val="24"/>
          <w:lang w:val="ro-RO"/>
        </w:rPr>
        <w:t>)</w:t>
      </w:r>
      <w:r w:rsidR="00611CBD" w:rsidRPr="007954EB">
        <w:rPr>
          <w:rFonts w:ascii="Trebuchet MS" w:hAnsi="Trebuchet MS"/>
          <w:sz w:val="24"/>
          <w:lang w:val="ro-RO"/>
        </w:rPr>
        <w:t xml:space="preserve">, menţionând data primirii, persoana şi datele de contact de la care s-a primit propunerea, opinia sau recomandarea. Persoanele sau organizaţiile interesate care transmit în scris propuneri, sugestii sau opinii cu privire la proiectul de act normativ supus dezbaterii publice </w:t>
      </w:r>
      <w:r w:rsidR="00E214E1" w:rsidRPr="007954EB">
        <w:rPr>
          <w:rFonts w:ascii="Trebuchet MS" w:hAnsi="Trebuchet MS"/>
          <w:sz w:val="24"/>
          <w:lang w:val="ro-RO"/>
        </w:rPr>
        <w:t>trebuie să specifice</w:t>
      </w:r>
      <w:r w:rsidR="00611CBD" w:rsidRPr="007954EB">
        <w:rPr>
          <w:rFonts w:ascii="Trebuchet MS" w:hAnsi="Trebuchet MS"/>
          <w:sz w:val="24"/>
          <w:lang w:val="ro-RO"/>
        </w:rPr>
        <w:t xml:space="preserve"> articolul sau articolele din proiectul de act normativ la care se referă, menţionând data trimiterii şi datele de contact ale expeditorului. Persoanele interesate care participă la întâlnirea de dezbatere publică formulează recomandările în modalitatea comunicată prin anunțul de organizare.</w:t>
      </w:r>
    </w:p>
    <w:p w:rsidR="001A22C0" w:rsidRPr="007954EB" w:rsidRDefault="00B5176D" w:rsidP="00FA5B90">
      <w:pPr>
        <w:pStyle w:val="ListParagraph"/>
        <w:numPr>
          <w:ilvl w:val="0"/>
          <w:numId w:val="17"/>
        </w:numPr>
        <w:spacing w:line="240" w:lineRule="auto"/>
        <w:jc w:val="both"/>
        <w:rPr>
          <w:rFonts w:ascii="Trebuchet MS" w:hAnsi="Trebuchet MS"/>
          <w:sz w:val="24"/>
        </w:rPr>
      </w:pPr>
      <w:r w:rsidRPr="007954EB">
        <w:rPr>
          <w:rFonts w:ascii="Trebuchet MS" w:hAnsi="Trebuchet MS"/>
          <w:i/>
          <w:sz w:val="24"/>
        </w:rPr>
        <w:t>Valorificarea rezultatelor și concluziilor consultării publice</w:t>
      </w:r>
      <w:r w:rsidR="009307BB">
        <w:rPr>
          <w:rFonts w:ascii="Trebuchet MS" w:hAnsi="Trebuchet MS"/>
          <w:sz w:val="24"/>
        </w:rPr>
        <w:t>.</w:t>
      </w:r>
      <w:r w:rsidR="0056509C" w:rsidRPr="007954EB">
        <w:rPr>
          <w:rFonts w:ascii="Trebuchet MS" w:hAnsi="Trebuchet MS"/>
          <w:sz w:val="24"/>
          <w:szCs w:val="24"/>
        </w:rPr>
        <w:t>C</w:t>
      </w:r>
      <w:r w:rsidR="0056509C" w:rsidRPr="007954EB">
        <w:rPr>
          <w:rFonts w:ascii="Trebuchet MS" w:hAnsi="Trebuchet MS"/>
          <w:sz w:val="24"/>
        </w:rPr>
        <w:t>ompartimentul</w:t>
      </w:r>
      <w:r w:rsidRPr="007954EB">
        <w:rPr>
          <w:rFonts w:ascii="Trebuchet MS" w:hAnsi="Trebuchet MS"/>
          <w:sz w:val="24"/>
        </w:rPr>
        <w:t xml:space="preserve"> de specialitate inițiator și experții care au participat la elaborarea proiectului de act normativ trebuie să analizeze toate recomandările </w:t>
      </w:r>
      <w:r w:rsidR="00611CBD" w:rsidRPr="007954EB">
        <w:rPr>
          <w:rFonts w:ascii="Trebuchet MS" w:hAnsi="Trebuchet MS"/>
          <w:sz w:val="24"/>
        </w:rPr>
        <w:t xml:space="preserve">primite (în scris și în timpul dezbaterilor publice) </w:t>
      </w:r>
      <w:r w:rsidRPr="007954EB">
        <w:rPr>
          <w:rFonts w:ascii="Trebuchet MS" w:hAnsi="Trebuchet MS"/>
          <w:sz w:val="24"/>
        </w:rPr>
        <w:t xml:space="preserve">referitoare la proiectul de act normativ în discuţie, redactând, după caz, justificarea în scris a renunţării la unele recomandări. </w:t>
      </w:r>
    </w:p>
    <w:p w:rsidR="00B5176D" w:rsidRPr="007954EB" w:rsidRDefault="00B5176D" w:rsidP="00FA5B90">
      <w:pPr>
        <w:pStyle w:val="ListParagraph"/>
        <w:numPr>
          <w:ilvl w:val="0"/>
          <w:numId w:val="17"/>
        </w:numPr>
        <w:spacing w:line="240" w:lineRule="auto"/>
        <w:jc w:val="both"/>
        <w:rPr>
          <w:rFonts w:ascii="Trebuchet MS" w:hAnsi="Trebuchet MS"/>
          <w:sz w:val="24"/>
        </w:rPr>
      </w:pPr>
      <w:r w:rsidRPr="007954EB">
        <w:rPr>
          <w:rFonts w:ascii="Trebuchet MS" w:hAnsi="Trebuchet MS"/>
          <w:i/>
          <w:sz w:val="24"/>
        </w:rPr>
        <w:t>Proiectul de act normativ</w:t>
      </w:r>
      <w:r w:rsidR="00FE2490" w:rsidRPr="007954EB">
        <w:rPr>
          <w:rFonts w:ascii="Trebuchet MS" w:hAnsi="Trebuchet MS"/>
          <w:i/>
          <w:sz w:val="24"/>
        </w:rPr>
        <w:t>,</w:t>
      </w:r>
      <w:r w:rsidR="00FE2490" w:rsidRPr="007954EB">
        <w:rPr>
          <w:rFonts w:ascii="Trebuchet MS" w:hAnsi="Trebuchet MS"/>
          <w:i/>
          <w:sz w:val="24"/>
          <w:szCs w:val="24"/>
        </w:rPr>
        <w:t>precum și instrumentele de prezentare și motivare,</w:t>
      </w:r>
      <w:r w:rsidRPr="007954EB">
        <w:rPr>
          <w:rFonts w:ascii="Trebuchet MS" w:hAnsi="Trebuchet MS"/>
          <w:i/>
          <w:sz w:val="24"/>
        </w:rPr>
        <w:t>se definitivează</w:t>
      </w:r>
      <w:r w:rsidR="00FE2490" w:rsidRPr="007954EB">
        <w:rPr>
          <w:rFonts w:ascii="Trebuchet MS" w:hAnsi="Trebuchet MS"/>
          <w:i/>
          <w:sz w:val="24"/>
        </w:rPr>
        <w:t xml:space="preserve"> de către compartimentul de specialitate inițiator și cel juridic,</w:t>
      </w:r>
      <w:r w:rsidRPr="007954EB">
        <w:rPr>
          <w:rFonts w:ascii="Trebuchet MS" w:hAnsi="Trebuchet MS"/>
          <w:sz w:val="24"/>
        </w:rPr>
        <w:t xml:space="preserve"> la nivelul autorității/instituției</w:t>
      </w:r>
      <w:r w:rsidR="00883601" w:rsidRPr="007954EB">
        <w:rPr>
          <w:rFonts w:ascii="Trebuchet MS" w:hAnsi="Trebuchet MS"/>
          <w:sz w:val="24"/>
        </w:rPr>
        <w:t>,</w:t>
      </w:r>
      <w:r w:rsidRPr="007954EB">
        <w:rPr>
          <w:rFonts w:ascii="Trebuchet MS" w:hAnsi="Trebuchet MS"/>
          <w:sz w:val="24"/>
        </w:rPr>
        <w:t xml:space="preserve"> pe baza observaţiilor şi propunerilor formulate în perioada de co</w:t>
      </w:r>
      <w:r w:rsidR="00FE2490" w:rsidRPr="007954EB">
        <w:rPr>
          <w:rFonts w:ascii="Trebuchet MS" w:hAnsi="Trebuchet MS"/>
          <w:sz w:val="24"/>
        </w:rPr>
        <w:t>nsultare publică și se transmit</w:t>
      </w:r>
      <w:r w:rsidRPr="007954EB">
        <w:rPr>
          <w:rFonts w:ascii="Trebuchet MS" w:hAnsi="Trebuchet MS"/>
          <w:sz w:val="24"/>
        </w:rPr>
        <w:t xml:space="preserve"> spre analiză şi avizare autorităţilor publice interesate numai după definitivare.  </w:t>
      </w:r>
    </w:p>
    <w:p w:rsidR="00D91E1D" w:rsidRPr="007954EB" w:rsidRDefault="00D91E1D" w:rsidP="00FA5B90">
      <w:pPr>
        <w:pStyle w:val="ListParagraph"/>
        <w:numPr>
          <w:ilvl w:val="0"/>
          <w:numId w:val="12"/>
        </w:numPr>
        <w:spacing w:line="240" w:lineRule="auto"/>
        <w:jc w:val="both"/>
        <w:rPr>
          <w:rFonts w:ascii="Trebuchet MS" w:hAnsi="Trebuchet MS"/>
          <w:sz w:val="24"/>
        </w:rPr>
      </w:pPr>
      <w:r w:rsidRPr="007954EB">
        <w:rPr>
          <w:rFonts w:ascii="Trebuchet MS" w:hAnsi="Trebuchet MS"/>
          <w:i/>
          <w:sz w:val="24"/>
        </w:rPr>
        <w:t xml:space="preserve">Recunoaşterea contribuţiei părţilor interesate în procesul de consultare publică și informarea publicului larg asupra rezultatelor </w:t>
      </w:r>
      <w:r w:rsidR="00887C6D">
        <w:rPr>
          <w:rFonts w:ascii="Trebuchet MS" w:hAnsi="Trebuchet MS"/>
          <w:i/>
          <w:sz w:val="24"/>
        </w:rPr>
        <w:t xml:space="preserve">generate de consultarea </w:t>
      </w:r>
      <w:r w:rsidR="00887C6D">
        <w:rPr>
          <w:rFonts w:ascii="Trebuchet MS" w:hAnsi="Trebuchet MS"/>
          <w:i/>
          <w:sz w:val="24"/>
        </w:rPr>
        <w:lastRenderedPageBreak/>
        <w:t>publică.</w:t>
      </w:r>
      <w:r w:rsidR="002B7F63" w:rsidRPr="007954EB">
        <w:rPr>
          <w:rFonts w:ascii="Trebuchet MS" w:hAnsi="Trebuchet MS"/>
          <w:sz w:val="24"/>
        </w:rPr>
        <w:t>La finalul procedurii de consultare publică, r</w:t>
      </w:r>
      <w:r w:rsidR="002C460B" w:rsidRPr="007954EB">
        <w:rPr>
          <w:rFonts w:ascii="Trebuchet MS" w:hAnsi="Trebuchet MS"/>
          <w:sz w:val="24"/>
        </w:rPr>
        <w:t>esponsabilul pentru</w:t>
      </w:r>
      <w:r w:rsidR="00E214E1" w:rsidRPr="007954EB">
        <w:rPr>
          <w:rFonts w:ascii="Trebuchet MS" w:hAnsi="Trebuchet MS"/>
          <w:sz w:val="24"/>
        </w:rPr>
        <w:t xml:space="preserve"> relația cu societatea civilă</w:t>
      </w:r>
      <w:r w:rsidR="002C460B" w:rsidRPr="007954EB">
        <w:rPr>
          <w:rFonts w:ascii="Trebuchet MS" w:hAnsi="Trebuchet MS"/>
          <w:sz w:val="24"/>
        </w:rPr>
        <w:t xml:space="preserve"> inform</w:t>
      </w:r>
      <w:r w:rsidR="00E214E1" w:rsidRPr="007954EB">
        <w:rPr>
          <w:rFonts w:ascii="Trebuchet MS" w:hAnsi="Trebuchet MS"/>
          <w:sz w:val="24"/>
        </w:rPr>
        <w:t>e</w:t>
      </w:r>
      <w:r w:rsidR="002C460B" w:rsidRPr="007954EB">
        <w:rPr>
          <w:rFonts w:ascii="Trebuchet MS" w:hAnsi="Trebuchet MS"/>
          <w:sz w:val="24"/>
        </w:rPr>
        <w:t>a</w:t>
      </w:r>
      <w:r w:rsidR="00E214E1" w:rsidRPr="007954EB">
        <w:rPr>
          <w:rFonts w:ascii="Trebuchet MS" w:hAnsi="Trebuchet MS"/>
          <w:sz w:val="24"/>
        </w:rPr>
        <w:t>ză</w:t>
      </w:r>
      <w:r w:rsidR="002C460B" w:rsidRPr="007954EB">
        <w:rPr>
          <w:rFonts w:ascii="Trebuchet MS" w:hAnsi="Trebuchet MS"/>
          <w:sz w:val="24"/>
        </w:rPr>
        <w:t xml:space="preserve"> p</w:t>
      </w:r>
      <w:r w:rsidRPr="007954EB">
        <w:rPr>
          <w:rFonts w:ascii="Trebuchet MS" w:hAnsi="Trebuchet MS"/>
          <w:sz w:val="24"/>
        </w:rPr>
        <w:t xml:space="preserve">articipanţii la procesul de consultare publică cu privire la decizia finală şi la modul în care recomandările făcute de părţile interesate pe parcursul procesului au fost valorificate, prin </w:t>
      </w:r>
      <w:r w:rsidR="00CB693F" w:rsidRPr="007954EB">
        <w:rPr>
          <w:rFonts w:ascii="Trebuchet MS" w:hAnsi="Trebuchet MS"/>
          <w:sz w:val="24"/>
        </w:rPr>
        <w:t>consemnarea în</w:t>
      </w:r>
      <w:r w:rsidR="001A22C0" w:rsidRPr="007954EB">
        <w:rPr>
          <w:rFonts w:ascii="Trebuchet MS" w:hAnsi="Trebuchet MS"/>
          <w:i/>
          <w:sz w:val="24"/>
        </w:rPr>
        <w:t>Registrul</w:t>
      </w:r>
      <w:r w:rsidR="00016C29" w:rsidRPr="007954EB">
        <w:rPr>
          <w:rFonts w:ascii="Trebuchet MS" w:hAnsi="Trebuchet MS"/>
          <w:i/>
          <w:sz w:val="24"/>
        </w:rPr>
        <w:t xml:space="preserve"> pentru consemnarea și analizarea propunerilor, opiniilor sau recomandărilor primite conform art. 7 alin. 5 și 12 alin. 3 din legea nr. 52/2003 privind transparența decizională în administrația publică</w:t>
      </w:r>
      <w:r w:rsidR="008467C8" w:rsidRPr="007954EB">
        <w:rPr>
          <w:rFonts w:ascii="Trebuchet MS" w:hAnsi="Trebuchet MS"/>
          <w:sz w:val="24"/>
        </w:rPr>
        <w:t xml:space="preserve"> (Anexa nr. 17</w:t>
      </w:r>
      <w:r w:rsidR="002C460B" w:rsidRPr="007954EB">
        <w:rPr>
          <w:rFonts w:ascii="Trebuchet MS" w:hAnsi="Trebuchet MS"/>
          <w:sz w:val="24"/>
        </w:rPr>
        <w:t>)</w:t>
      </w:r>
      <w:r w:rsidR="00B85BC6" w:rsidRPr="007954EB">
        <w:rPr>
          <w:rFonts w:ascii="Trebuchet MS" w:hAnsi="Trebuchet MS"/>
          <w:sz w:val="24"/>
        </w:rPr>
        <w:t xml:space="preserve"> – conținând situația</w:t>
      </w:r>
      <w:r w:rsidRPr="007954EB">
        <w:rPr>
          <w:rFonts w:ascii="Trebuchet MS" w:hAnsi="Trebuchet MS"/>
          <w:sz w:val="24"/>
        </w:rPr>
        <w:t xml:space="preserve"> concluziilor şi recomandărilor rezultate în urma consultării publice organizate, respectiv</w:t>
      </w:r>
      <w:r w:rsidR="00B5176D" w:rsidRPr="007954EB">
        <w:rPr>
          <w:rFonts w:ascii="Trebuchet MS" w:hAnsi="Trebuchet MS"/>
          <w:sz w:val="24"/>
        </w:rPr>
        <w:t>:</w:t>
      </w:r>
      <w:r w:rsidRPr="007954EB">
        <w:rPr>
          <w:rFonts w:ascii="Trebuchet MS" w:hAnsi="Trebuchet MS"/>
          <w:sz w:val="24"/>
        </w:rPr>
        <w:t xml:space="preserve"> numărul de recomandări primite, modul cum au fost ele valorificate în îmbunătăţirea reglementării, precum şi, după caz, justificarea în scris a </w:t>
      </w:r>
      <w:r w:rsidR="00074325" w:rsidRPr="007954EB">
        <w:rPr>
          <w:rFonts w:ascii="Trebuchet MS" w:hAnsi="Trebuchet MS"/>
          <w:sz w:val="24"/>
        </w:rPr>
        <w:t>renunţării la unele recomandări</w:t>
      </w:r>
      <w:r w:rsidR="002C460B" w:rsidRPr="007954EB">
        <w:rPr>
          <w:rFonts w:ascii="Trebuchet MS" w:hAnsi="Trebuchet MS"/>
          <w:sz w:val="24"/>
        </w:rPr>
        <w:t>.</w:t>
      </w:r>
    </w:p>
    <w:p w:rsidR="009573F4" w:rsidRPr="007954EB" w:rsidRDefault="00773EEE" w:rsidP="00FA5B90">
      <w:pPr>
        <w:spacing w:line="240" w:lineRule="auto"/>
        <w:jc w:val="both"/>
        <w:rPr>
          <w:rFonts w:ascii="Trebuchet MS" w:hAnsi="Trebuchet MS"/>
          <w:b/>
          <w:sz w:val="24"/>
          <w:lang w:val="ro-RO"/>
        </w:rPr>
      </w:pPr>
      <w:r w:rsidRPr="007954EB">
        <w:rPr>
          <w:rFonts w:ascii="Trebuchet MS" w:hAnsi="Trebuchet MS"/>
          <w:b/>
          <w:sz w:val="24"/>
          <w:lang w:val="ro-RO"/>
        </w:rPr>
        <w:t>c</w:t>
      </w:r>
      <w:r w:rsidR="009573F4" w:rsidRPr="007954EB">
        <w:rPr>
          <w:rFonts w:ascii="Trebuchet MS" w:hAnsi="Trebuchet MS"/>
          <w:b/>
          <w:sz w:val="24"/>
          <w:lang w:val="ro-RO"/>
        </w:rPr>
        <w:t xml:space="preserve">. Organizarea participării </w:t>
      </w:r>
      <w:r w:rsidR="00C65A3A" w:rsidRPr="007954EB">
        <w:rPr>
          <w:rFonts w:ascii="Trebuchet MS" w:hAnsi="Trebuchet MS"/>
          <w:b/>
          <w:sz w:val="24"/>
          <w:lang w:val="ro-RO"/>
        </w:rPr>
        <w:t xml:space="preserve">la </w:t>
      </w:r>
      <w:r w:rsidR="00F56EF9" w:rsidRPr="007954EB">
        <w:rPr>
          <w:rFonts w:ascii="Trebuchet MS" w:hAnsi="Trebuchet MS"/>
          <w:b/>
          <w:sz w:val="24"/>
          <w:lang w:val="ro-RO"/>
        </w:rPr>
        <w:t xml:space="preserve">procesul de </w:t>
      </w:r>
      <w:r w:rsidR="00C65A3A" w:rsidRPr="007954EB">
        <w:rPr>
          <w:rFonts w:ascii="Trebuchet MS" w:hAnsi="Trebuchet MS"/>
          <w:b/>
          <w:sz w:val="24"/>
          <w:lang w:val="ro-RO"/>
        </w:rPr>
        <w:t xml:space="preserve">luarea deciziilor </w:t>
      </w:r>
      <w:r w:rsidR="006E7A9C" w:rsidRPr="007954EB">
        <w:rPr>
          <w:rFonts w:ascii="Trebuchet MS" w:hAnsi="Trebuchet MS"/>
          <w:b/>
          <w:sz w:val="24"/>
          <w:lang w:val="ro-RO"/>
        </w:rPr>
        <w:t>administrative</w:t>
      </w:r>
    </w:p>
    <w:p w:rsidR="00FD0AFF" w:rsidRPr="007954EB" w:rsidRDefault="00FD0AFF" w:rsidP="00FA5B90">
      <w:pPr>
        <w:spacing w:line="240" w:lineRule="auto"/>
        <w:jc w:val="both"/>
        <w:rPr>
          <w:rFonts w:ascii="Trebuchet MS" w:hAnsi="Trebuchet MS"/>
          <w:b/>
          <w:sz w:val="24"/>
          <w:lang w:val="ro-RO"/>
        </w:rPr>
      </w:pPr>
      <w:r w:rsidRPr="007954EB">
        <w:rPr>
          <w:rFonts w:ascii="Trebuchet MS" w:hAnsi="Trebuchet MS"/>
          <w:b/>
          <w:sz w:val="24"/>
          <w:lang w:val="ro-RO"/>
        </w:rPr>
        <w:t>c.1 Etapa prealabilă</w:t>
      </w:r>
    </w:p>
    <w:p w:rsidR="00547160" w:rsidRPr="007954EB" w:rsidRDefault="00FD0AFF" w:rsidP="00FA5B90">
      <w:pPr>
        <w:pStyle w:val="ListParagraph"/>
        <w:numPr>
          <w:ilvl w:val="0"/>
          <w:numId w:val="8"/>
        </w:numPr>
        <w:spacing w:line="240" w:lineRule="auto"/>
        <w:jc w:val="both"/>
        <w:rPr>
          <w:rStyle w:val="slitbdy"/>
          <w:rFonts w:ascii="Trebuchet MS" w:hAnsi="Trebuchet MS"/>
          <w:sz w:val="24"/>
        </w:rPr>
      </w:pPr>
      <w:r w:rsidRPr="007954EB">
        <w:rPr>
          <w:rStyle w:val="slitbdy"/>
          <w:rFonts w:ascii="Trebuchet MS" w:hAnsi="Trebuchet MS" w:cs="Courier New"/>
          <w:i/>
          <w:color w:val="000000"/>
          <w:sz w:val="24"/>
          <w:szCs w:val="24"/>
        </w:rPr>
        <w:t>Elaborarea ordinii de zi</w:t>
      </w:r>
      <w:r w:rsidR="00887C6D">
        <w:rPr>
          <w:rStyle w:val="slitbdy"/>
          <w:rFonts w:ascii="Trebuchet MS" w:hAnsi="Trebuchet MS" w:cs="Courier New"/>
          <w:color w:val="000000"/>
          <w:sz w:val="24"/>
          <w:szCs w:val="24"/>
        </w:rPr>
        <w:t>. C</w:t>
      </w:r>
      <w:r w:rsidR="00FA1BC5" w:rsidRPr="007954EB">
        <w:rPr>
          <w:rStyle w:val="slitbdy"/>
          <w:rFonts w:ascii="Trebuchet MS" w:hAnsi="Trebuchet MS" w:cs="Courier New"/>
          <w:color w:val="000000"/>
          <w:sz w:val="24"/>
          <w:szCs w:val="24"/>
        </w:rPr>
        <w:t xml:space="preserve">ompartimentele </w:t>
      </w:r>
      <w:r w:rsidR="002B7F63" w:rsidRPr="007954EB">
        <w:rPr>
          <w:rStyle w:val="slitbdy"/>
          <w:rFonts w:ascii="Trebuchet MS" w:hAnsi="Trebuchet MS" w:cs="Courier New"/>
          <w:color w:val="000000"/>
          <w:sz w:val="24"/>
          <w:szCs w:val="24"/>
        </w:rPr>
        <w:t>implicate (</w:t>
      </w:r>
      <w:r w:rsidR="00FA1BC5" w:rsidRPr="007954EB">
        <w:rPr>
          <w:rStyle w:val="slitbdy"/>
          <w:rFonts w:ascii="Trebuchet MS" w:hAnsi="Trebuchet MS" w:cs="Courier New"/>
          <w:color w:val="000000"/>
          <w:sz w:val="24"/>
          <w:szCs w:val="24"/>
        </w:rPr>
        <w:t>compartimente</w:t>
      </w:r>
      <w:r w:rsidR="002B7F63" w:rsidRPr="007954EB">
        <w:rPr>
          <w:rStyle w:val="slitbdy"/>
          <w:rFonts w:ascii="Trebuchet MS" w:hAnsi="Trebuchet MS" w:cs="Courier New"/>
          <w:color w:val="000000"/>
          <w:sz w:val="24"/>
          <w:szCs w:val="24"/>
        </w:rPr>
        <w:t xml:space="preserve"> de specialitate, conducătorul autorității/instituției etc) la nivelul autorității/instituției redactează</w:t>
      </w:r>
      <w:r w:rsidRPr="007954EB">
        <w:rPr>
          <w:rStyle w:val="slitbdy"/>
          <w:rFonts w:ascii="Trebuchet MS" w:hAnsi="Trebuchet MS" w:cs="Courier New"/>
          <w:color w:val="000000"/>
          <w:sz w:val="24"/>
          <w:szCs w:val="24"/>
        </w:rPr>
        <w:t xml:space="preserve"> propriu-zis </w:t>
      </w:r>
      <w:r w:rsidR="002B7F63" w:rsidRPr="007954EB">
        <w:rPr>
          <w:rStyle w:val="slitbdy"/>
          <w:rFonts w:ascii="Trebuchet MS" w:hAnsi="Trebuchet MS" w:cs="Courier New"/>
          <w:color w:val="000000"/>
          <w:sz w:val="24"/>
          <w:szCs w:val="24"/>
        </w:rPr>
        <w:t>lista</w:t>
      </w:r>
      <w:r w:rsidRPr="007954EB">
        <w:rPr>
          <w:rStyle w:val="slitbdy"/>
          <w:rFonts w:ascii="Trebuchet MS" w:hAnsi="Trebuchet MS" w:cs="Courier New"/>
          <w:color w:val="000000"/>
          <w:sz w:val="24"/>
          <w:szCs w:val="24"/>
        </w:rPr>
        <w:t xml:space="preserve"> tematicilor care vor fa</w:t>
      </w:r>
      <w:r w:rsidR="002B7F63" w:rsidRPr="007954EB">
        <w:rPr>
          <w:rStyle w:val="slitbdy"/>
          <w:rFonts w:ascii="Trebuchet MS" w:hAnsi="Trebuchet MS" w:cs="Courier New"/>
          <w:color w:val="000000"/>
          <w:sz w:val="24"/>
          <w:szCs w:val="24"/>
        </w:rPr>
        <w:t>ce obiectul ședinței publice.</w:t>
      </w:r>
    </w:p>
    <w:p w:rsidR="00883601" w:rsidRPr="007954EB" w:rsidRDefault="00FD0AFF" w:rsidP="00FA5B90">
      <w:pPr>
        <w:pStyle w:val="ListParagraph"/>
        <w:numPr>
          <w:ilvl w:val="0"/>
          <w:numId w:val="8"/>
        </w:numPr>
        <w:spacing w:line="240" w:lineRule="auto"/>
        <w:jc w:val="both"/>
        <w:rPr>
          <w:rFonts w:ascii="Trebuchet MS" w:hAnsi="Trebuchet MS"/>
          <w:sz w:val="24"/>
        </w:rPr>
      </w:pPr>
      <w:r w:rsidRPr="007954EB">
        <w:rPr>
          <w:rFonts w:ascii="Trebuchet MS" w:hAnsi="Trebuchet MS"/>
          <w:i/>
          <w:sz w:val="24"/>
        </w:rPr>
        <w:t>Determinarea aplicabilității prevederilor legii nr. 52/2003</w:t>
      </w:r>
      <w:r w:rsidR="00887C6D">
        <w:rPr>
          <w:rFonts w:ascii="Trebuchet MS" w:hAnsi="Trebuchet MS"/>
          <w:i/>
          <w:sz w:val="24"/>
        </w:rPr>
        <w:t>.</w:t>
      </w:r>
      <w:r w:rsidR="00887C6D" w:rsidRPr="00887C6D">
        <w:rPr>
          <w:rFonts w:ascii="Trebuchet MS" w:hAnsi="Trebuchet MS"/>
          <w:sz w:val="24"/>
        </w:rPr>
        <w:t>C</w:t>
      </w:r>
      <w:r w:rsidR="00FA1BC5" w:rsidRPr="007954EB">
        <w:rPr>
          <w:rFonts w:ascii="Trebuchet MS" w:hAnsi="Trebuchet MS"/>
          <w:sz w:val="24"/>
        </w:rPr>
        <w:t xml:space="preserve">ompartimentul </w:t>
      </w:r>
      <w:r w:rsidR="002B7F63" w:rsidRPr="007954EB">
        <w:rPr>
          <w:rFonts w:ascii="Trebuchet MS" w:hAnsi="Trebuchet MS"/>
          <w:sz w:val="24"/>
        </w:rPr>
        <w:t xml:space="preserve">de specialitate inițiator, împreună cu </w:t>
      </w:r>
      <w:r w:rsidR="00FA1BC5" w:rsidRPr="007954EB">
        <w:rPr>
          <w:rFonts w:ascii="Trebuchet MS" w:hAnsi="Trebuchet MS"/>
          <w:sz w:val="24"/>
        </w:rPr>
        <w:t>cel</w:t>
      </w:r>
      <w:r w:rsidR="002B7F63" w:rsidRPr="007954EB">
        <w:rPr>
          <w:rFonts w:ascii="Trebuchet MS" w:hAnsi="Trebuchet MS"/>
          <w:sz w:val="24"/>
        </w:rPr>
        <w:t xml:space="preserve"> juridic și responsabilul pentru relația cu societatea civilă apreciază asupra</w:t>
      </w:r>
      <w:r w:rsidR="008C28FA" w:rsidRPr="007954EB">
        <w:rPr>
          <w:rFonts w:ascii="Trebuchet MS" w:hAnsi="Trebuchet MS"/>
          <w:sz w:val="24"/>
        </w:rPr>
        <w:t>:</w:t>
      </w:r>
    </w:p>
    <w:p w:rsidR="004E2A38" w:rsidRPr="007954EB" w:rsidRDefault="00FD0AFF" w:rsidP="00FA5B90">
      <w:pPr>
        <w:pStyle w:val="ListParagraph"/>
        <w:numPr>
          <w:ilvl w:val="0"/>
          <w:numId w:val="43"/>
        </w:numPr>
        <w:spacing w:line="240" w:lineRule="auto"/>
        <w:jc w:val="both"/>
        <w:rPr>
          <w:rFonts w:ascii="Trebuchet MS" w:hAnsi="Trebuchet MS"/>
          <w:sz w:val="24"/>
        </w:rPr>
      </w:pPr>
      <w:r w:rsidRPr="007954EB">
        <w:rPr>
          <w:rFonts w:ascii="Trebuchet MS" w:hAnsi="Trebuchet MS"/>
          <w:sz w:val="24"/>
        </w:rPr>
        <w:t xml:space="preserve">caracterului de </w:t>
      </w:r>
      <w:r w:rsidRPr="007954EB">
        <w:rPr>
          <w:rFonts w:ascii="Trebuchet MS" w:hAnsi="Trebuchet MS"/>
          <w:i/>
          <w:sz w:val="24"/>
        </w:rPr>
        <w:t>ședință publică</w:t>
      </w:r>
      <w:r w:rsidRPr="007954EB">
        <w:rPr>
          <w:rFonts w:ascii="Trebuchet MS" w:hAnsi="Trebuchet MS"/>
          <w:sz w:val="24"/>
        </w:rPr>
        <w:t xml:space="preserve"> în înțelesul</w:t>
      </w:r>
      <w:r w:rsidR="008C28FA" w:rsidRPr="007954EB">
        <w:rPr>
          <w:rFonts w:ascii="Trebuchet MS" w:hAnsi="Trebuchet MS"/>
          <w:sz w:val="24"/>
        </w:rPr>
        <w:t xml:space="preserve"> legii nr. 52/2003, respectiv ședința de consiliu local, așa cum este ea definită în legea nr. 215/2001 a administrației publice locale.</w:t>
      </w:r>
    </w:p>
    <w:p w:rsidR="004754ED" w:rsidRPr="007954EB" w:rsidRDefault="00FD0AFF" w:rsidP="00FA5B90">
      <w:pPr>
        <w:pStyle w:val="ListParagraph"/>
        <w:numPr>
          <w:ilvl w:val="0"/>
          <w:numId w:val="43"/>
        </w:numPr>
        <w:spacing w:line="240" w:lineRule="auto"/>
        <w:jc w:val="both"/>
        <w:rPr>
          <w:rFonts w:ascii="Trebuchet MS" w:hAnsi="Trebuchet MS"/>
          <w:sz w:val="24"/>
        </w:rPr>
      </w:pPr>
      <w:r w:rsidRPr="007954EB">
        <w:rPr>
          <w:rFonts w:ascii="Trebuchet MS" w:hAnsi="Trebuchet MS"/>
          <w:sz w:val="24"/>
        </w:rPr>
        <w:t>încadrării/neîncadrării în situațiile de excepție prevăzute de legea nr. 52/2003</w:t>
      </w:r>
      <w:r w:rsidR="002B7F63" w:rsidRPr="007954EB">
        <w:rPr>
          <w:rFonts w:ascii="Trebuchet MS" w:hAnsi="Trebuchet MS"/>
          <w:sz w:val="24"/>
        </w:rPr>
        <w:t>.</w:t>
      </w:r>
      <w:r w:rsidR="004E2A38" w:rsidRPr="007954EB">
        <w:rPr>
          <w:rFonts w:ascii="Trebuchet MS" w:hAnsi="Trebuchet MS"/>
          <w:sz w:val="24"/>
        </w:rPr>
        <w:t xml:space="preserve"> Astfel, prevederile legii nr. 52/2003 nu se aplică ședințelor publice în situațiile reglementate de art. 6 și 7(13) din legea nr. 52/2003 – motivate de confidențialitatea informațiilor (date personale, rațiuni de securitate etc) sau circumstanțe de urgență.</w:t>
      </w:r>
    </w:p>
    <w:p w:rsidR="004754ED" w:rsidRPr="00887C6D" w:rsidRDefault="004754ED" w:rsidP="00887C6D">
      <w:pPr>
        <w:spacing w:line="240" w:lineRule="auto"/>
        <w:jc w:val="both"/>
        <w:rPr>
          <w:rFonts w:ascii="Trebuchet MS" w:hAnsi="Trebuchet MS"/>
          <w:sz w:val="24"/>
        </w:rPr>
      </w:pPr>
      <w:r w:rsidRPr="00887C6D">
        <w:rPr>
          <w:rFonts w:ascii="Trebuchet MS" w:hAnsi="Trebuchet MS"/>
          <w:sz w:val="24"/>
        </w:rPr>
        <w:t xml:space="preserve">Pentru ca procedura de urgenţă (art. 13 alin. 7 din legea nr. 52/2003) </w:t>
      </w:r>
      <w:proofErr w:type="gramStart"/>
      <w:r w:rsidRPr="00887C6D">
        <w:rPr>
          <w:rFonts w:ascii="Trebuchet MS" w:hAnsi="Trebuchet MS"/>
          <w:sz w:val="24"/>
        </w:rPr>
        <w:t>să</w:t>
      </w:r>
      <w:proofErr w:type="gramEnd"/>
      <w:r w:rsidRPr="00887C6D">
        <w:rPr>
          <w:rFonts w:ascii="Trebuchet MS" w:hAnsi="Trebuchet MS"/>
          <w:sz w:val="24"/>
        </w:rPr>
        <w:t xml:space="preserve"> fie corect aplicată, este nevoie ca cinci condiții să fie întrunite cumulativ și simultan, motivat de faptul că se referă la o excepţie şi trebuie interpretate cât mai strict: </w:t>
      </w:r>
    </w:p>
    <w:p w:rsidR="00627A36" w:rsidRPr="007954EB" w:rsidRDefault="00627A36" w:rsidP="00FA5B90">
      <w:pPr>
        <w:pStyle w:val="ListParagraph"/>
        <w:spacing w:line="240" w:lineRule="auto"/>
        <w:ind w:left="1515"/>
        <w:jc w:val="both"/>
        <w:rPr>
          <w:rFonts w:ascii="Trebuchet MS" w:hAnsi="Trebuchet MS"/>
          <w:sz w:val="24"/>
        </w:rPr>
      </w:pPr>
      <w:r w:rsidRPr="007954EB">
        <w:rPr>
          <w:rFonts w:ascii="Trebuchet MS" w:hAnsi="Trebuchet MS"/>
          <w:sz w:val="24"/>
        </w:rPr>
        <w:t>(1) circumstanțe excepționale care (2) să impună adoptarea de (3) soluții imediate pentru (4) evitarea unei (5) grave atingeri aduse interesului public.</w:t>
      </w:r>
    </w:p>
    <w:p w:rsidR="00FD0AFF" w:rsidRPr="007954EB" w:rsidRDefault="00FD0AFF" w:rsidP="00FA5B90">
      <w:pPr>
        <w:spacing w:line="240" w:lineRule="auto"/>
        <w:jc w:val="both"/>
        <w:rPr>
          <w:rFonts w:ascii="Trebuchet MS" w:hAnsi="Trebuchet MS"/>
          <w:sz w:val="24"/>
          <w:lang w:val="ro-RO"/>
        </w:rPr>
      </w:pPr>
      <w:r w:rsidRPr="007954EB">
        <w:rPr>
          <w:rFonts w:ascii="Trebuchet MS" w:hAnsi="Trebuchet MS"/>
          <w:b/>
          <w:sz w:val="24"/>
          <w:lang w:val="ro-RO"/>
        </w:rPr>
        <w:t xml:space="preserve">c.2 Planificarea procedurii de participare la </w:t>
      </w:r>
      <w:r w:rsidR="00B0257C" w:rsidRPr="007954EB">
        <w:rPr>
          <w:rFonts w:ascii="Trebuchet MS" w:hAnsi="Trebuchet MS"/>
          <w:b/>
          <w:sz w:val="24"/>
          <w:lang w:val="ro-RO"/>
        </w:rPr>
        <w:t>luare</w:t>
      </w:r>
      <w:r w:rsidRPr="007954EB">
        <w:rPr>
          <w:rFonts w:ascii="Trebuchet MS" w:hAnsi="Trebuchet MS"/>
          <w:b/>
          <w:sz w:val="24"/>
          <w:lang w:val="ro-RO"/>
        </w:rPr>
        <w:t>a deciziilor</w:t>
      </w:r>
    </w:p>
    <w:p w:rsidR="002B7F63" w:rsidRPr="007954EB" w:rsidRDefault="002B7F63" w:rsidP="00FA5B90">
      <w:pPr>
        <w:pStyle w:val="ListParagraph"/>
        <w:numPr>
          <w:ilvl w:val="0"/>
          <w:numId w:val="12"/>
        </w:numPr>
        <w:spacing w:line="240" w:lineRule="auto"/>
        <w:jc w:val="both"/>
        <w:rPr>
          <w:rFonts w:ascii="Trebuchet MS" w:hAnsi="Trebuchet MS"/>
          <w:sz w:val="24"/>
        </w:rPr>
      </w:pPr>
      <w:r w:rsidRPr="007954EB">
        <w:rPr>
          <w:rFonts w:ascii="Trebuchet MS" w:hAnsi="Trebuchet MS"/>
          <w:sz w:val="24"/>
        </w:rPr>
        <w:t>Începe ulterior deciziei favorabile de la pct. c.1.</w:t>
      </w:r>
    </w:p>
    <w:p w:rsidR="002B7F63" w:rsidRPr="007954EB" w:rsidRDefault="002B7F63" w:rsidP="00FA5B90">
      <w:pPr>
        <w:pStyle w:val="ListParagraph"/>
        <w:numPr>
          <w:ilvl w:val="0"/>
          <w:numId w:val="12"/>
        </w:numPr>
        <w:spacing w:line="240" w:lineRule="auto"/>
        <w:jc w:val="both"/>
        <w:rPr>
          <w:rFonts w:ascii="Trebuchet MS" w:hAnsi="Trebuchet MS"/>
          <w:sz w:val="24"/>
        </w:rPr>
      </w:pPr>
      <w:r w:rsidRPr="007954EB">
        <w:rPr>
          <w:rFonts w:ascii="Trebuchet MS" w:hAnsi="Trebuchet MS"/>
          <w:i/>
          <w:sz w:val="24"/>
        </w:rPr>
        <w:lastRenderedPageBreak/>
        <w:t>Responsabilul pentru relația cu societatea civilă ș</w:t>
      </w:r>
      <w:r w:rsidR="00FA1BC5" w:rsidRPr="007954EB">
        <w:rPr>
          <w:rFonts w:ascii="Trebuchet MS" w:hAnsi="Trebuchet MS"/>
          <w:i/>
          <w:sz w:val="24"/>
        </w:rPr>
        <w:t>i compartimentul</w:t>
      </w:r>
      <w:r w:rsidRPr="007954EB">
        <w:rPr>
          <w:rFonts w:ascii="Trebuchet MS" w:hAnsi="Trebuchet MS"/>
          <w:i/>
          <w:sz w:val="24"/>
        </w:rPr>
        <w:t xml:space="preserve"> de specialitate inițiator stabilesc detaliile metodologice necesare ale viitoarei participări la ședința publică</w:t>
      </w:r>
      <w:r w:rsidRPr="007954EB">
        <w:rPr>
          <w:rFonts w:ascii="Trebuchet MS" w:hAnsi="Trebuchet MS"/>
          <w:sz w:val="24"/>
        </w:rPr>
        <w:t>, respectiv:</w:t>
      </w:r>
    </w:p>
    <w:p w:rsidR="002B7F63" w:rsidRPr="007954EB" w:rsidRDefault="002B7F63"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metodologia</w:t>
      </w:r>
      <w:r w:rsidR="00FD0AFF" w:rsidRPr="007954EB">
        <w:rPr>
          <w:rFonts w:ascii="Trebuchet MS" w:hAnsi="Trebuchet MS"/>
          <w:sz w:val="24"/>
        </w:rPr>
        <w:t xml:space="preserve"> de acces la informaţii și/sau documente: stabilirea listei informaţiilor și/sau documentelor </w:t>
      </w:r>
      <w:r w:rsidR="00547160" w:rsidRPr="007954EB">
        <w:rPr>
          <w:rFonts w:ascii="Trebuchet MS" w:hAnsi="Trebuchet MS"/>
          <w:sz w:val="24"/>
        </w:rPr>
        <w:t>aferente ședinței publice</w:t>
      </w:r>
      <w:r w:rsidR="00FD0AFF" w:rsidRPr="007954EB">
        <w:rPr>
          <w:rFonts w:ascii="Trebuchet MS" w:hAnsi="Trebuchet MS"/>
          <w:sz w:val="24"/>
        </w:rPr>
        <w:t xml:space="preserve"> necesar a fi puse la dispoziția celor interesați, a locului şi modului în care pot fi accesate </w:t>
      </w:r>
      <w:r w:rsidRPr="007954EB">
        <w:rPr>
          <w:rFonts w:ascii="Trebuchet MS" w:hAnsi="Trebuchet MS"/>
          <w:sz w:val="24"/>
        </w:rPr>
        <w:t>de publicul interesat;</w:t>
      </w:r>
    </w:p>
    <w:p w:rsidR="002B7F63" w:rsidRPr="007954EB" w:rsidRDefault="002B7F63"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modul</w:t>
      </w:r>
      <w:r w:rsidR="00FD0AFF" w:rsidRPr="007954EB">
        <w:rPr>
          <w:rFonts w:ascii="Trebuchet MS" w:hAnsi="Trebuchet MS"/>
          <w:sz w:val="24"/>
        </w:rPr>
        <w:t xml:space="preserve"> de colectare a </w:t>
      </w:r>
      <w:r w:rsidR="00547160" w:rsidRPr="007954EB">
        <w:rPr>
          <w:rFonts w:ascii="Trebuchet MS" w:hAnsi="Trebuchet MS"/>
          <w:sz w:val="24"/>
        </w:rPr>
        <w:t>punctelor de vedere/</w:t>
      </w:r>
      <w:r w:rsidR="00FD0AFF" w:rsidRPr="007954EB">
        <w:rPr>
          <w:rFonts w:ascii="Trebuchet MS" w:hAnsi="Trebuchet MS"/>
          <w:sz w:val="24"/>
        </w:rPr>
        <w:t xml:space="preserve">recomandărilor </w:t>
      </w:r>
      <w:r w:rsidR="00547160" w:rsidRPr="007954EB">
        <w:rPr>
          <w:rFonts w:ascii="Trebuchet MS" w:hAnsi="Trebuchet MS"/>
          <w:sz w:val="24"/>
        </w:rPr>
        <w:t>formulate în timpul ședinței publice de către invitați sau persoane care p</w:t>
      </w:r>
      <w:r w:rsidRPr="007954EB">
        <w:rPr>
          <w:rFonts w:ascii="Trebuchet MS" w:hAnsi="Trebuchet MS"/>
          <w:sz w:val="24"/>
        </w:rPr>
        <w:t>articipă din proprie inițiativă;</w:t>
      </w:r>
    </w:p>
    <w:p w:rsidR="00883601" w:rsidRPr="007954EB" w:rsidRDefault="00883601"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szCs w:val="24"/>
        </w:rPr>
        <w:t>determinarea b</w:t>
      </w:r>
      <w:r w:rsidRPr="007954EB">
        <w:rPr>
          <w:rFonts w:ascii="Trebuchet MS" w:hAnsi="Trebuchet MS"/>
          <w:sz w:val="24"/>
        </w:rPr>
        <w:t xml:space="preserve">azei de participare pentru viitoarea ședință publică, din care fac parte cel puțin următoarele categorii: </w:t>
      </w:r>
    </w:p>
    <w:p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p</w:t>
      </w:r>
      <w:r w:rsidR="004E2F34" w:rsidRPr="007954EB">
        <w:rPr>
          <w:rFonts w:ascii="Trebuchet MS" w:hAnsi="Trebuchet MS"/>
          <w:sz w:val="24"/>
        </w:rPr>
        <w:t>ersoane</w:t>
      </w:r>
      <w:r w:rsidRPr="007954EB">
        <w:rPr>
          <w:rFonts w:ascii="Trebuchet MS" w:hAnsi="Trebuchet MS"/>
          <w:sz w:val="24"/>
        </w:rPr>
        <w:t>le</w:t>
      </w:r>
      <w:r w:rsidR="004E2F34" w:rsidRPr="007954EB">
        <w:rPr>
          <w:rFonts w:ascii="Trebuchet MS" w:hAnsi="Trebuchet MS"/>
          <w:sz w:val="24"/>
        </w:rPr>
        <w:t xml:space="preserve"> care trebuie invitate special</w:t>
      </w:r>
      <w:r w:rsidRPr="007954EB">
        <w:rPr>
          <w:rFonts w:ascii="Trebuchet MS" w:hAnsi="Trebuchet MS"/>
          <w:sz w:val="24"/>
        </w:rPr>
        <w:t xml:space="preserve"> (inclusiv inițiatorii și experții);</w:t>
      </w:r>
    </w:p>
    <w:p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cetăţenii şi a asociaţiile</w:t>
      </w:r>
      <w:r w:rsidR="004E2F34" w:rsidRPr="007954EB">
        <w:rPr>
          <w:rFonts w:ascii="Trebuchet MS" w:hAnsi="Trebuchet MS"/>
          <w:sz w:val="24"/>
        </w:rPr>
        <w:t xml:space="preserve"> legal constituite care au prezentat sugestii şi propuneri în scris, cu valoare de recomandare, referitoare la unul dintre domeniile de interes public care urmează să</w:t>
      </w:r>
      <w:r w:rsidR="002431EB" w:rsidRPr="007954EB">
        <w:rPr>
          <w:rFonts w:ascii="Trebuchet MS" w:hAnsi="Trebuchet MS"/>
          <w:sz w:val="24"/>
        </w:rPr>
        <w:t xml:space="preserve"> fie abordat în şedinţă publică;</w:t>
      </w:r>
    </w:p>
    <w:p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 xml:space="preserve">persoanele care au depus o cerere pentru primirea informaţiilor privind consultarea publică conf. art. 7 al. 1 din legea nr. 52/2003 </w:t>
      </w:r>
      <w:r w:rsidR="008467C8" w:rsidRPr="007954EB">
        <w:rPr>
          <w:rFonts w:ascii="Trebuchet MS" w:hAnsi="Trebuchet MS"/>
          <w:sz w:val="24"/>
        </w:rPr>
        <w:t>(Anexa. nr 18</w:t>
      </w:r>
      <w:r w:rsidRPr="007954EB">
        <w:rPr>
          <w:rFonts w:ascii="Trebuchet MS" w:hAnsi="Trebuchet MS"/>
          <w:sz w:val="24"/>
        </w:rPr>
        <w:t xml:space="preserve">); </w:t>
      </w:r>
    </w:p>
    <w:p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 xml:space="preserve">organizațiile luate în evidență de autoritate/instituție în condițiile art. 51 al. 1 și art. 52 din O.G. nr. 26/2000 privind asociațiile și fundațiile </w:t>
      </w:r>
      <w:r w:rsidR="008467C8" w:rsidRPr="007954EB">
        <w:rPr>
          <w:rFonts w:ascii="Trebuchet MS" w:hAnsi="Trebuchet MS"/>
          <w:sz w:val="24"/>
        </w:rPr>
        <w:t>(Anexa nr. 19</w:t>
      </w:r>
      <w:r w:rsidRPr="007954EB">
        <w:rPr>
          <w:rFonts w:ascii="Trebuchet MS" w:hAnsi="Trebuchet MS"/>
          <w:sz w:val="24"/>
        </w:rPr>
        <w:t>);</w:t>
      </w:r>
    </w:p>
    <w:p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 xml:space="preserve">asociaţiile de afaceri şi alte asociaţii legal constituite, pe domenii specifice de activitate, conf. art. 7 al. 3 din legea nr. 52/2003. </w:t>
      </w:r>
    </w:p>
    <w:p w:rsidR="002431EB" w:rsidRPr="007954EB" w:rsidRDefault="002431EB"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detaliile</w:t>
      </w:r>
      <w:r w:rsidR="00FD0AFF" w:rsidRPr="007954EB">
        <w:rPr>
          <w:rFonts w:ascii="Trebuchet MS" w:hAnsi="Trebuchet MS"/>
          <w:sz w:val="24"/>
        </w:rPr>
        <w:t xml:space="preserve"> logistice ale </w:t>
      </w:r>
      <w:r w:rsidR="00547160" w:rsidRPr="007954EB">
        <w:rPr>
          <w:rFonts w:ascii="Trebuchet MS" w:hAnsi="Trebuchet MS"/>
          <w:sz w:val="24"/>
        </w:rPr>
        <w:t>ședinței</w:t>
      </w:r>
      <w:r w:rsidR="00FD0AFF" w:rsidRPr="007954EB">
        <w:rPr>
          <w:rFonts w:ascii="Trebuchet MS" w:hAnsi="Trebuchet MS"/>
          <w:sz w:val="24"/>
        </w:rPr>
        <w:t xml:space="preserve"> public</w:t>
      </w:r>
      <w:r w:rsidR="00547160" w:rsidRPr="007954EB">
        <w:rPr>
          <w:rFonts w:ascii="Trebuchet MS" w:hAnsi="Trebuchet MS"/>
          <w:sz w:val="24"/>
        </w:rPr>
        <w:t>e</w:t>
      </w:r>
      <w:r w:rsidR="00FD0AFF" w:rsidRPr="007954EB">
        <w:rPr>
          <w:rFonts w:ascii="Trebuchet MS" w:hAnsi="Trebuchet MS"/>
          <w:sz w:val="24"/>
        </w:rPr>
        <w:t xml:space="preserve">: </w:t>
      </w:r>
      <w:r w:rsidRPr="007954EB">
        <w:rPr>
          <w:rFonts w:ascii="Trebuchet MS" w:hAnsi="Trebuchet MS"/>
          <w:sz w:val="24"/>
        </w:rPr>
        <w:t xml:space="preserve">estimarea numărului de participanți; </w:t>
      </w:r>
      <w:r w:rsidR="004E2F34" w:rsidRPr="007954EB">
        <w:rPr>
          <w:rFonts w:ascii="Trebuchet MS" w:hAnsi="Trebuchet MS"/>
          <w:sz w:val="24"/>
        </w:rPr>
        <w:t>stabilirea criteriilor de alegere a locației pentru a corespunde numărului estimat de participanți</w:t>
      </w:r>
      <w:r w:rsidRPr="007954EB">
        <w:rPr>
          <w:rFonts w:ascii="Trebuchet MS" w:hAnsi="Trebuchet MS"/>
          <w:sz w:val="24"/>
        </w:rPr>
        <w:t>;</w:t>
      </w:r>
      <w:r w:rsidR="00FD0AFF" w:rsidRPr="007954EB">
        <w:rPr>
          <w:rFonts w:ascii="Trebuchet MS" w:hAnsi="Trebuchet MS"/>
          <w:sz w:val="24"/>
        </w:rPr>
        <w:t xml:space="preserve"> mod</w:t>
      </w:r>
      <w:r w:rsidRPr="007954EB">
        <w:rPr>
          <w:rFonts w:ascii="Trebuchet MS" w:hAnsi="Trebuchet MS"/>
          <w:sz w:val="24"/>
        </w:rPr>
        <w:t>ul</w:t>
      </w:r>
      <w:r w:rsidR="00FD0AFF" w:rsidRPr="007954EB">
        <w:rPr>
          <w:rFonts w:ascii="Trebuchet MS" w:hAnsi="Trebuchet MS"/>
          <w:sz w:val="24"/>
        </w:rPr>
        <w:t xml:space="preserve"> de înregistrare</w:t>
      </w:r>
      <w:r w:rsidR="004E2F34" w:rsidRPr="007954EB">
        <w:rPr>
          <w:rFonts w:ascii="Trebuchet MS" w:hAnsi="Trebuchet MS"/>
          <w:sz w:val="24"/>
        </w:rPr>
        <w:t>/confirmare a participării</w:t>
      </w:r>
      <w:r w:rsidRPr="007954EB">
        <w:rPr>
          <w:rFonts w:ascii="Trebuchet MS" w:hAnsi="Trebuchet MS"/>
          <w:sz w:val="24"/>
        </w:rPr>
        <w:t>;</w:t>
      </w:r>
      <w:r w:rsidR="008D57D3" w:rsidRPr="007954EB">
        <w:rPr>
          <w:rFonts w:ascii="Trebuchet MS" w:hAnsi="Trebuchet MS"/>
          <w:sz w:val="24"/>
        </w:rPr>
        <w:t>modul preconizat de selecție și anunțare a participanților pentru cazul î</w:t>
      </w:r>
      <w:r w:rsidRPr="007954EB">
        <w:rPr>
          <w:rFonts w:ascii="Trebuchet MS" w:hAnsi="Trebuchet MS"/>
          <w:sz w:val="24"/>
        </w:rPr>
        <w:t>n care</w:t>
      </w:r>
      <w:r w:rsidR="008D57D3" w:rsidRPr="007954EB">
        <w:rPr>
          <w:rFonts w:ascii="Trebuchet MS" w:hAnsi="Trebuchet MS"/>
          <w:sz w:val="24"/>
        </w:rPr>
        <w:t xml:space="preserve"> locația nu are suficiente locuri disponibile</w:t>
      </w:r>
      <w:r w:rsidRPr="007954EB">
        <w:rPr>
          <w:rFonts w:ascii="Trebuchet MS" w:hAnsi="Trebuchet MS"/>
          <w:sz w:val="24"/>
        </w:rPr>
        <w:t>;</w:t>
      </w:r>
      <w:r w:rsidR="004F555D" w:rsidRPr="007954EB">
        <w:rPr>
          <w:rFonts w:ascii="Trebuchet MS" w:hAnsi="Trebuchet MS"/>
          <w:sz w:val="24"/>
        </w:rPr>
        <w:t>modalitatea de alegere a persoanei care prezidează şedinţa publică</w:t>
      </w:r>
      <w:r w:rsidRPr="007954EB">
        <w:rPr>
          <w:rFonts w:ascii="Trebuchet MS" w:hAnsi="Trebuchet MS"/>
          <w:sz w:val="24"/>
        </w:rPr>
        <w:t>;</w:t>
      </w:r>
      <w:r w:rsidR="00B6729B" w:rsidRPr="007954EB">
        <w:rPr>
          <w:rFonts w:ascii="Trebuchet MS" w:hAnsi="Trebuchet MS"/>
          <w:sz w:val="24"/>
        </w:rPr>
        <w:t xml:space="preserve"> modalitatea de stabilire a p</w:t>
      </w:r>
      <w:r w:rsidR="005101FE" w:rsidRPr="007954EB">
        <w:rPr>
          <w:rFonts w:ascii="Trebuchet MS" w:hAnsi="Trebuchet MS"/>
          <w:sz w:val="24"/>
        </w:rPr>
        <w:t xml:space="preserve">ersoanei care va întocmi minuta; </w:t>
      </w:r>
      <w:r w:rsidR="008D57D3" w:rsidRPr="007954EB">
        <w:rPr>
          <w:rFonts w:ascii="Trebuchet MS" w:hAnsi="Trebuchet MS"/>
          <w:sz w:val="24"/>
        </w:rPr>
        <w:t>reguli de desfășura</w:t>
      </w:r>
      <w:r w:rsidRPr="007954EB">
        <w:rPr>
          <w:rFonts w:ascii="Trebuchet MS" w:hAnsi="Trebuchet MS"/>
          <w:sz w:val="24"/>
        </w:rPr>
        <w:t xml:space="preserve">re; durata intervențiilor; </w:t>
      </w:r>
      <w:r w:rsidR="00B6729B" w:rsidRPr="007954EB">
        <w:rPr>
          <w:rFonts w:ascii="Trebuchet MS" w:hAnsi="Trebuchet MS"/>
          <w:sz w:val="24"/>
        </w:rPr>
        <w:t xml:space="preserve">dacă ședința va fi sau nu înregistrată </w:t>
      </w:r>
      <w:r w:rsidR="00FD0AFF" w:rsidRPr="007954EB">
        <w:rPr>
          <w:rFonts w:ascii="Trebuchet MS" w:hAnsi="Trebuchet MS"/>
          <w:sz w:val="24"/>
        </w:rPr>
        <w:t>etc.</w:t>
      </w:r>
    </w:p>
    <w:p w:rsidR="002431EB" w:rsidRPr="007954EB" w:rsidRDefault="002431EB"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modalitatea</w:t>
      </w:r>
      <w:r w:rsidR="00FD0AFF" w:rsidRPr="007954EB">
        <w:rPr>
          <w:rFonts w:ascii="Trebuchet MS" w:hAnsi="Trebuchet MS"/>
          <w:sz w:val="24"/>
        </w:rPr>
        <w:t xml:space="preserve"> de publicitate a </w:t>
      </w:r>
      <w:r w:rsidR="006B3D96" w:rsidRPr="007954EB">
        <w:rPr>
          <w:rFonts w:ascii="Trebuchet MS" w:hAnsi="Trebuchet MS"/>
          <w:sz w:val="24"/>
        </w:rPr>
        <w:t>ședinței publice</w:t>
      </w:r>
      <w:r w:rsidR="00FD0AFF" w:rsidRPr="007954EB">
        <w:rPr>
          <w:rFonts w:ascii="Trebuchet MS" w:hAnsi="Trebuchet MS"/>
          <w:sz w:val="24"/>
        </w:rPr>
        <w:t xml:space="preserve"> prin alegerea canalelor de comunicare adecvat</w:t>
      </w:r>
      <w:r w:rsidRPr="007954EB">
        <w:rPr>
          <w:rFonts w:ascii="Trebuchet MS" w:hAnsi="Trebuchet MS"/>
          <w:sz w:val="24"/>
        </w:rPr>
        <w:t>e grupurilor ţintă identificate;</w:t>
      </w:r>
    </w:p>
    <w:p w:rsidR="002431EB" w:rsidRPr="007954EB" w:rsidRDefault="002431EB"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modul</w:t>
      </w:r>
      <w:r w:rsidR="00FD0AFF" w:rsidRPr="007954EB">
        <w:rPr>
          <w:rFonts w:ascii="Trebuchet MS" w:hAnsi="Trebuchet MS"/>
          <w:sz w:val="24"/>
        </w:rPr>
        <w:t xml:space="preserve"> de arhivare a informaţiilor și/sau documentelor aferente </w:t>
      </w:r>
      <w:r w:rsidR="0094537C" w:rsidRPr="007954EB">
        <w:rPr>
          <w:rFonts w:ascii="Trebuchet MS" w:hAnsi="Trebuchet MS"/>
          <w:sz w:val="24"/>
        </w:rPr>
        <w:t>ședinței publice spr</w:t>
      </w:r>
      <w:r w:rsidR="00FD0AFF" w:rsidRPr="007954EB">
        <w:rPr>
          <w:rFonts w:ascii="Trebuchet MS" w:hAnsi="Trebuchet MS"/>
          <w:sz w:val="24"/>
        </w:rPr>
        <w:t>e a fi</w:t>
      </w:r>
      <w:r w:rsidRPr="007954EB">
        <w:rPr>
          <w:rFonts w:ascii="Trebuchet MS" w:hAnsi="Trebuchet MS"/>
          <w:sz w:val="24"/>
        </w:rPr>
        <w:t xml:space="preserve"> accesate de publicul interesat;</w:t>
      </w:r>
    </w:p>
    <w:p w:rsidR="00FD0AFF" w:rsidRPr="007954EB" w:rsidRDefault="002431EB"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r</w:t>
      </w:r>
      <w:r w:rsidR="00FD0AFF" w:rsidRPr="007954EB">
        <w:rPr>
          <w:rFonts w:ascii="Trebuchet MS" w:hAnsi="Trebuchet MS"/>
          <w:sz w:val="24"/>
        </w:rPr>
        <w:t xml:space="preserve">edactarea anunțului cu privire la </w:t>
      </w:r>
      <w:r w:rsidR="00304EBE">
        <w:rPr>
          <w:rFonts w:ascii="Trebuchet MS" w:hAnsi="Trebuchet MS"/>
          <w:sz w:val="24"/>
        </w:rPr>
        <w:t>desfășurarea ședinței publice, iar a</w:t>
      </w:r>
      <w:r w:rsidR="00FD0AFF" w:rsidRPr="007954EB">
        <w:rPr>
          <w:rFonts w:ascii="Trebuchet MS" w:hAnsi="Trebuchet MS"/>
          <w:sz w:val="24"/>
        </w:rPr>
        <w:t>nunțul trebuie să conțină:</w:t>
      </w:r>
      <w:r w:rsidR="0094537C" w:rsidRPr="007954EB">
        <w:rPr>
          <w:rFonts w:ascii="Trebuchet MS" w:hAnsi="Trebuchet MS"/>
          <w:sz w:val="24"/>
        </w:rPr>
        <w:t xml:space="preserve"> data, ora şi locul de desfăşurare a şedinţei publice, precum şi ordinea de zi.</w:t>
      </w:r>
    </w:p>
    <w:p w:rsidR="00FD0AFF" w:rsidRPr="007954EB" w:rsidRDefault="00FD0AFF" w:rsidP="00FA5B90">
      <w:pPr>
        <w:spacing w:line="240" w:lineRule="auto"/>
        <w:jc w:val="both"/>
        <w:rPr>
          <w:rFonts w:ascii="Trebuchet MS" w:hAnsi="Trebuchet MS"/>
          <w:sz w:val="24"/>
          <w:lang w:val="ro-RO"/>
        </w:rPr>
      </w:pPr>
      <w:r w:rsidRPr="007954EB">
        <w:rPr>
          <w:rFonts w:ascii="Trebuchet MS" w:hAnsi="Trebuchet MS"/>
          <w:b/>
          <w:sz w:val="24"/>
          <w:lang w:val="ro-RO"/>
        </w:rPr>
        <w:lastRenderedPageBreak/>
        <w:t>c.2 Desfăşurarea procedurii</w:t>
      </w:r>
      <w:r w:rsidR="00B0257C" w:rsidRPr="007954EB">
        <w:rPr>
          <w:rFonts w:ascii="Trebuchet MS" w:hAnsi="Trebuchet MS"/>
          <w:b/>
          <w:sz w:val="24"/>
          <w:lang w:val="ro-RO"/>
        </w:rPr>
        <w:t>de participare la luarea deciziilor</w:t>
      </w:r>
    </w:p>
    <w:p w:rsidR="00A437FD" w:rsidRPr="007954EB" w:rsidRDefault="00F13F74" w:rsidP="00FA5B90">
      <w:pPr>
        <w:pStyle w:val="ListParagraph"/>
        <w:numPr>
          <w:ilvl w:val="0"/>
          <w:numId w:val="12"/>
        </w:numPr>
        <w:spacing w:after="0" w:line="240" w:lineRule="auto"/>
        <w:jc w:val="both"/>
        <w:rPr>
          <w:rFonts w:ascii="Trebuchet MS" w:hAnsi="Trebuchet MS"/>
          <w:sz w:val="24"/>
        </w:rPr>
      </w:pPr>
      <w:r w:rsidRPr="007954EB">
        <w:rPr>
          <w:rFonts w:ascii="Trebuchet MS" w:hAnsi="Trebuchet MS"/>
          <w:i/>
          <w:sz w:val="24"/>
        </w:rPr>
        <w:t>Responsabilul pentru relația cu societatea civilă</w:t>
      </w:r>
      <w:r w:rsidR="00970FC2" w:rsidRPr="007954EB">
        <w:rPr>
          <w:rFonts w:ascii="Trebuchet MS" w:hAnsi="Trebuchet MS"/>
          <w:i/>
          <w:sz w:val="24"/>
        </w:rPr>
        <w:t>,</w:t>
      </w:r>
      <w:r w:rsidRPr="007954EB">
        <w:rPr>
          <w:rFonts w:ascii="Trebuchet MS" w:hAnsi="Trebuchet MS"/>
          <w:i/>
          <w:sz w:val="24"/>
        </w:rPr>
        <w:t xml:space="preserve"> împreună cu structura pentru relația cu mediul asociativ</w:t>
      </w:r>
      <w:r w:rsidR="00970FC2" w:rsidRPr="007954EB">
        <w:rPr>
          <w:rFonts w:ascii="Trebuchet MS" w:hAnsi="Trebuchet MS"/>
          <w:i/>
          <w:sz w:val="24"/>
        </w:rPr>
        <w:t xml:space="preserve"> și </w:t>
      </w:r>
      <w:r w:rsidR="006C029C" w:rsidRPr="007954EB">
        <w:rPr>
          <w:rFonts w:ascii="Trebuchet MS" w:hAnsi="Trebuchet MS"/>
          <w:i/>
          <w:sz w:val="24"/>
        </w:rPr>
        <w:t xml:space="preserve">compartimentul </w:t>
      </w:r>
      <w:r w:rsidR="00970FC2" w:rsidRPr="007954EB">
        <w:rPr>
          <w:rFonts w:ascii="Trebuchet MS" w:hAnsi="Trebuchet MS"/>
          <w:i/>
          <w:sz w:val="24"/>
        </w:rPr>
        <w:t>IT</w:t>
      </w:r>
      <w:r w:rsidRPr="007954EB">
        <w:rPr>
          <w:rFonts w:ascii="Trebuchet MS" w:hAnsi="Trebuchet MS"/>
          <w:i/>
          <w:sz w:val="24"/>
        </w:rPr>
        <w:t xml:space="preserve"> asigură publicarea și comunicarea adecvată a anunțului cu privire la </w:t>
      </w:r>
      <w:r w:rsidR="004E2F34" w:rsidRPr="007954EB">
        <w:rPr>
          <w:rFonts w:ascii="Trebuchet MS" w:hAnsi="Trebuchet MS"/>
          <w:i/>
          <w:sz w:val="24"/>
        </w:rPr>
        <w:t xml:space="preserve">ședința publică </w:t>
      </w:r>
      <w:r w:rsidR="00D913F7">
        <w:rPr>
          <w:rFonts w:ascii="Trebuchet MS" w:hAnsi="Trebuchet MS"/>
          <w:sz w:val="24"/>
        </w:rPr>
        <w:t>prin: mass-</w:t>
      </w:r>
      <w:r w:rsidR="004E2F34" w:rsidRPr="007954EB">
        <w:rPr>
          <w:rFonts w:ascii="Trebuchet MS" w:hAnsi="Trebuchet MS"/>
          <w:sz w:val="24"/>
        </w:rPr>
        <w:t>media, pe site-ul instituţiei, p</w:t>
      </w:r>
      <w:r w:rsidR="006C029C" w:rsidRPr="007954EB">
        <w:rPr>
          <w:rFonts w:ascii="Trebuchet MS" w:hAnsi="Trebuchet MS"/>
          <w:sz w:val="24"/>
        </w:rPr>
        <w:t xml:space="preserve">rin afișare la sediul acesteia </w:t>
      </w:r>
      <w:r w:rsidR="004E2F34" w:rsidRPr="007954EB">
        <w:rPr>
          <w:rFonts w:ascii="Trebuchet MS" w:hAnsi="Trebuchet MS"/>
          <w:sz w:val="24"/>
        </w:rPr>
        <w:t>şi prin eventuale alte canale stabilite în etapa prealabilă, în funcție de grupurile țintă iden</w:t>
      </w:r>
      <w:r w:rsidR="006C029C" w:rsidRPr="007954EB">
        <w:rPr>
          <w:rFonts w:ascii="Trebuchet MS" w:hAnsi="Trebuchet MS"/>
          <w:sz w:val="24"/>
        </w:rPr>
        <w:t>tificate</w:t>
      </w:r>
      <w:r w:rsidR="004E2F34" w:rsidRPr="007954EB">
        <w:rPr>
          <w:rFonts w:ascii="Trebuchet MS" w:hAnsi="Trebuchet MS"/>
          <w:sz w:val="24"/>
        </w:rPr>
        <w:t>. Invitarea specială a unor persoane la şedinţa publică este în sarcina responsabilului desemnat pentru relaţia cu societatea civilă.</w:t>
      </w:r>
    </w:p>
    <w:p w:rsidR="00CB693F" w:rsidRPr="007954EB" w:rsidRDefault="004E2F34" w:rsidP="00FA5B90">
      <w:pPr>
        <w:pStyle w:val="ListParagraph"/>
        <w:numPr>
          <w:ilvl w:val="0"/>
          <w:numId w:val="12"/>
        </w:numPr>
        <w:spacing w:after="0" w:line="240" w:lineRule="auto"/>
        <w:jc w:val="both"/>
        <w:rPr>
          <w:rFonts w:ascii="Trebuchet MS" w:hAnsi="Trebuchet MS"/>
          <w:sz w:val="24"/>
        </w:rPr>
      </w:pPr>
      <w:r w:rsidRPr="007954EB">
        <w:rPr>
          <w:rFonts w:ascii="Trebuchet MS" w:hAnsi="Trebuchet MS"/>
          <w:i/>
          <w:sz w:val="24"/>
        </w:rPr>
        <w:t>Desfășurarea propriu-zisă a ședinței publice</w:t>
      </w:r>
      <w:r w:rsidR="00D913F7">
        <w:rPr>
          <w:rFonts w:ascii="Trebuchet MS" w:hAnsi="Trebuchet MS"/>
          <w:sz w:val="24"/>
        </w:rPr>
        <w:t>.</w:t>
      </w:r>
      <w:r w:rsidR="004F555D" w:rsidRPr="007954EB">
        <w:rPr>
          <w:rFonts w:ascii="Trebuchet MS" w:hAnsi="Trebuchet MS"/>
          <w:sz w:val="24"/>
        </w:rPr>
        <w:t xml:space="preserve">Persoana </w:t>
      </w:r>
      <w:r w:rsidR="00A437FD" w:rsidRPr="007954EB">
        <w:rPr>
          <w:rFonts w:ascii="Trebuchet MS" w:hAnsi="Trebuchet MS"/>
          <w:sz w:val="24"/>
        </w:rPr>
        <w:t xml:space="preserve">care prezidează şedinţa publică </w:t>
      </w:r>
      <w:r w:rsidR="0009645B" w:rsidRPr="007954EB">
        <w:rPr>
          <w:rFonts w:ascii="Trebuchet MS" w:hAnsi="Trebuchet MS"/>
          <w:sz w:val="24"/>
        </w:rPr>
        <w:t xml:space="preserve">se </w:t>
      </w:r>
      <w:r w:rsidR="004F555D" w:rsidRPr="007954EB">
        <w:rPr>
          <w:rFonts w:ascii="Trebuchet MS" w:hAnsi="Trebuchet MS"/>
          <w:sz w:val="24"/>
        </w:rPr>
        <w:t xml:space="preserve">asigură </w:t>
      </w:r>
      <w:r w:rsidR="0009645B" w:rsidRPr="007954EB">
        <w:rPr>
          <w:rFonts w:ascii="Trebuchet MS" w:hAnsi="Trebuchet MS"/>
          <w:sz w:val="24"/>
        </w:rPr>
        <w:t>că</w:t>
      </w:r>
      <w:r w:rsidR="00973D9D" w:rsidRPr="007954EB">
        <w:rPr>
          <w:rFonts w:ascii="Trebuchet MS" w:hAnsi="Trebuchet MS"/>
          <w:sz w:val="24"/>
        </w:rPr>
        <w:t>:</w:t>
      </w:r>
      <w:r w:rsidR="00A437FD" w:rsidRPr="007954EB">
        <w:rPr>
          <w:rFonts w:ascii="Trebuchet MS" w:hAnsi="Trebuchet MS"/>
          <w:sz w:val="24"/>
        </w:rPr>
        <w:t xml:space="preserve"> nu este împiedicată implicarea persoanelor i</w:t>
      </w:r>
      <w:r w:rsidR="00973D9D" w:rsidRPr="007954EB">
        <w:rPr>
          <w:rFonts w:ascii="Trebuchet MS" w:hAnsi="Trebuchet MS"/>
          <w:sz w:val="24"/>
        </w:rPr>
        <w:t>nteresate la ședințele publice;</w:t>
      </w:r>
      <w:r w:rsidR="004904BD" w:rsidRPr="007954EB">
        <w:rPr>
          <w:rFonts w:ascii="Trebuchet MS" w:hAnsi="Trebuchet MS"/>
          <w:sz w:val="24"/>
        </w:rPr>
        <w:t>p</w:t>
      </w:r>
      <w:r w:rsidRPr="007954EB">
        <w:rPr>
          <w:rFonts w:ascii="Trebuchet MS" w:hAnsi="Trebuchet MS"/>
          <w:sz w:val="24"/>
        </w:rPr>
        <w:t>articiparea persoanelor interesate la şedinţele publice se va face în limita locurilor disponibile în sala de şedinţe, în ordinea de precădere dată de interesul asociaţiilor legal constituite în raport cu subie</w:t>
      </w:r>
      <w:r w:rsidR="0009645B" w:rsidRPr="007954EB">
        <w:rPr>
          <w:rFonts w:ascii="Trebuchet MS" w:hAnsi="Trebuchet MS"/>
          <w:sz w:val="24"/>
        </w:rPr>
        <w:t>ctul şedinţei publice; o</w:t>
      </w:r>
      <w:r w:rsidR="00CB693F" w:rsidRPr="007954EB">
        <w:rPr>
          <w:rFonts w:ascii="Trebuchet MS" w:hAnsi="Trebuchet MS"/>
          <w:sz w:val="24"/>
        </w:rPr>
        <w:t>rdinea de precădere nu</w:t>
      </w:r>
      <w:r w:rsidR="00A437FD" w:rsidRPr="007954EB">
        <w:rPr>
          <w:rFonts w:ascii="Trebuchet MS" w:hAnsi="Trebuchet MS"/>
          <w:sz w:val="24"/>
        </w:rPr>
        <w:t xml:space="preserve"> poate limita accesul mass-media</w:t>
      </w:r>
      <w:r w:rsidR="00CB693F" w:rsidRPr="007954EB">
        <w:rPr>
          <w:rFonts w:ascii="Trebuchet MS" w:hAnsi="Trebuchet MS"/>
          <w:sz w:val="24"/>
        </w:rPr>
        <w:t xml:space="preserve"> la şedinţele publice.Persoana care prezidează şedinţa publică oferă invitaţilor şi persoanelor care participă din proprie iniţiativă posibilitatea de a se exprima cu privire la problemele aflate pe ordinea de zi.</w:t>
      </w:r>
      <w:r w:rsidR="00A437FD" w:rsidRPr="007954EB">
        <w:rPr>
          <w:rFonts w:ascii="Trebuchet MS" w:hAnsi="Trebuchet MS"/>
          <w:sz w:val="24"/>
        </w:rPr>
        <w:t xml:space="preserve"> Tot preșe</w:t>
      </w:r>
      <w:r w:rsidR="00973D9D" w:rsidRPr="007954EB">
        <w:rPr>
          <w:rFonts w:ascii="Trebuchet MS" w:hAnsi="Trebuchet MS"/>
          <w:sz w:val="24"/>
        </w:rPr>
        <w:t>dintele de ședință se asigură că</w:t>
      </w:r>
      <w:r w:rsidR="00A437FD" w:rsidRPr="007954EB">
        <w:rPr>
          <w:rFonts w:ascii="Trebuchet MS" w:hAnsi="Trebuchet MS"/>
          <w:sz w:val="24"/>
        </w:rPr>
        <w:t xml:space="preserve"> persoanele care asistă la şedinţele publice, invitate sau din proprie iniţiativă, respectă regulamentul de organizare şi funcţionare a autorităţii publice; în cazul în care preşedintele de şedinţă constată că o persoană a încălcat regulamentul, dispune avertizarea şi, în ultimă instanţă, evacuarea acesteia.</w:t>
      </w:r>
    </w:p>
    <w:p w:rsidR="005F2B1A" w:rsidRPr="007954EB" w:rsidRDefault="0009645B" w:rsidP="00FA5B90">
      <w:pPr>
        <w:pStyle w:val="ListParagraph"/>
        <w:numPr>
          <w:ilvl w:val="0"/>
          <w:numId w:val="12"/>
        </w:numPr>
        <w:autoSpaceDE w:val="0"/>
        <w:autoSpaceDN w:val="0"/>
        <w:adjustRightInd w:val="0"/>
        <w:spacing w:line="240" w:lineRule="auto"/>
        <w:jc w:val="both"/>
        <w:rPr>
          <w:rFonts w:ascii="Trebuchet MS" w:hAnsi="Trebuchet MS"/>
          <w:sz w:val="24"/>
        </w:rPr>
      </w:pPr>
      <w:r w:rsidRPr="007954EB">
        <w:rPr>
          <w:rFonts w:ascii="Trebuchet MS" w:hAnsi="Trebuchet MS"/>
          <w:i/>
          <w:sz w:val="24"/>
        </w:rPr>
        <w:t>Întocmirea minutei</w:t>
      </w:r>
      <w:r w:rsidR="00B6729B" w:rsidRPr="007954EB">
        <w:rPr>
          <w:rFonts w:ascii="Trebuchet MS" w:hAnsi="Trebuchet MS"/>
          <w:i/>
          <w:sz w:val="24"/>
        </w:rPr>
        <w:t>. Recunoașterea și valorificarea participării la luarea deciziilor</w:t>
      </w:r>
      <w:r w:rsidR="00D913F7">
        <w:rPr>
          <w:rFonts w:ascii="Trebuchet MS" w:hAnsi="Trebuchet MS"/>
          <w:sz w:val="24"/>
        </w:rPr>
        <w:t>.</w:t>
      </w:r>
      <w:r w:rsidR="00B6729B" w:rsidRPr="007954EB">
        <w:rPr>
          <w:rFonts w:ascii="Trebuchet MS" w:hAnsi="Trebuchet MS"/>
          <w:sz w:val="24"/>
        </w:rPr>
        <w:t>Persoana stabilită de președintele de ședință elabor</w:t>
      </w:r>
      <w:r w:rsidR="001613AA" w:rsidRPr="007954EB">
        <w:rPr>
          <w:rFonts w:ascii="Trebuchet MS" w:hAnsi="Trebuchet MS"/>
          <w:sz w:val="24"/>
        </w:rPr>
        <w:t>e</w:t>
      </w:r>
      <w:r w:rsidR="00B6729B" w:rsidRPr="007954EB">
        <w:rPr>
          <w:rFonts w:ascii="Trebuchet MS" w:hAnsi="Trebuchet MS"/>
          <w:sz w:val="24"/>
        </w:rPr>
        <w:t>a</w:t>
      </w:r>
      <w:r w:rsidR="001613AA" w:rsidRPr="007954EB">
        <w:rPr>
          <w:rFonts w:ascii="Trebuchet MS" w:hAnsi="Trebuchet MS"/>
          <w:sz w:val="24"/>
        </w:rPr>
        <w:t>ză</w:t>
      </w:r>
      <w:r w:rsidR="00B6729B" w:rsidRPr="007954EB">
        <w:rPr>
          <w:rFonts w:ascii="Trebuchet MS" w:hAnsi="Trebuchet MS"/>
          <w:sz w:val="24"/>
        </w:rPr>
        <w:t xml:space="preserve"> minuta şedinţei publice, </w:t>
      </w:r>
      <w:r w:rsidR="00CB693F" w:rsidRPr="007954EB">
        <w:rPr>
          <w:rFonts w:ascii="Trebuchet MS" w:hAnsi="Trebuchet MS"/>
          <w:sz w:val="24"/>
        </w:rPr>
        <w:t xml:space="preserve">incluzând şi votul fiecărui membru, cu excepţia cazurilor în care </w:t>
      </w:r>
      <w:r w:rsidR="00B6729B" w:rsidRPr="007954EB">
        <w:rPr>
          <w:rFonts w:ascii="Trebuchet MS" w:hAnsi="Trebuchet MS"/>
          <w:sz w:val="24"/>
        </w:rPr>
        <w:t xml:space="preserve">s-a hotărât vot secret. </w:t>
      </w:r>
      <w:r w:rsidR="00F266B4" w:rsidRPr="007954EB">
        <w:rPr>
          <w:rFonts w:ascii="Trebuchet MS" w:hAnsi="Trebuchet MS"/>
          <w:sz w:val="24"/>
        </w:rPr>
        <w:t>Atunci când se consideră necesar, şedinţele publice pot fi înregistrate.</w:t>
      </w:r>
    </w:p>
    <w:p w:rsidR="00E612F9" w:rsidRPr="007954EB" w:rsidRDefault="00773EEE" w:rsidP="00FA5B90">
      <w:pPr>
        <w:spacing w:line="240" w:lineRule="auto"/>
        <w:jc w:val="both"/>
        <w:rPr>
          <w:rFonts w:ascii="Trebuchet MS" w:hAnsi="Trebuchet MS"/>
          <w:sz w:val="24"/>
          <w:lang w:val="ro-RO"/>
        </w:rPr>
      </w:pPr>
      <w:r w:rsidRPr="007954EB">
        <w:rPr>
          <w:rFonts w:ascii="Trebuchet MS" w:hAnsi="Trebuchet MS"/>
          <w:b/>
          <w:sz w:val="24"/>
          <w:lang w:val="ro-RO"/>
        </w:rPr>
        <w:t>d</w:t>
      </w:r>
      <w:r w:rsidR="00B22DE0" w:rsidRPr="007954EB">
        <w:rPr>
          <w:rFonts w:ascii="Trebuchet MS" w:hAnsi="Trebuchet MS"/>
          <w:b/>
          <w:sz w:val="24"/>
          <w:lang w:val="ro-RO"/>
        </w:rPr>
        <w:t xml:space="preserve">. </w:t>
      </w:r>
      <w:r w:rsidR="00970FC2" w:rsidRPr="007954EB">
        <w:rPr>
          <w:rFonts w:ascii="Trebuchet MS" w:hAnsi="Trebuchet MS"/>
          <w:b/>
          <w:sz w:val="24"/>
          <w:lang w:val="ro-RO"/>
        </w:rPr>
        <w:t>Publicarea documentelor</w:t>
      </w:r>
      <w:r w:rsidR="00E612F9" w:rsidRPr="007954EB">
        <w:rPr>
          <w:rFonts w:ascii="Trebuchet MS" w:hAnsi="Trebuchet MS"/>
          <w:b/>
          <w:sz w:val="24"/>
          <w:lang w:val="ro-RO"/>
        </w:rPr>
        <w:t>:</w:t>
      </w:r>
    </w:p>
    <w:p w:rsidR="003170BE" w:rsidRPr="007954EB" w:rsidRDefault="003170BE" w:rsidP="00FA5B90">
      <w:pPr>
        <w:pStyle w:val="ListParagraph"/>
        <w:numPr>
          <w:ilvl w:val="0"/>
          <w:numId w:val="13"/>
        </w:numPr>
        <w:spacing w:after="0" w:line="240" w:lineRule="auto"/>
        <w:jc w:val="both"/>
        <w:rPr>
          <w:rFonts w:ascii="Trebuchet MS" w:hAnsi="Trebuchet MS"/>
          <w:sz w:val="24"/>
          <w:szCs w:val="24"/>
        </w:rPr>
      </w:pPr>
      <w:r w:rsidRPr="007954EB">
        <w:rPr>
          <w:rFonts w:ascii="Trebuchet MS" w:hAnsi="Trebuchet MS"/>
          <w:i/>
          <w:sz w:val="24"/>
          <w:szCs w:val="24"/>
        </w:rPr>
        <w:t>Responsabilul pentru relația cu societatea civilă, responsabilul cu implementarea legii nr. 544/2001 și compartimentul IT</w:t>
      </w:r>
      <w:r w:rsidRPr="007954EB">
        <w:rPr>
          <w:rFonts w:ascii="Trebuchet MS" w:hAnsi="Trebuchet MS"/>
          <w:sz w:val="24"/>
          <w:szCs w:val="24"/>
        </w:rPr>
        <w:t xml:space="preserve"> asigură publicarea, pe site-ul propriu al autorității/instituției, a tuturor documentelor tipizate aferente procedurii de consultare publică în secțiunea </w:t>
      </w:r>
      <w:r w:rsidRPr="007954EB">
        <w:rPr>
          <w:rFonts w:ascii="Trebuchet MS" w:hAnsi="Trebuchet MS"/>
          <w:i/>
          <w:sz w:val="24"/>
          <w:szCs w:val="24"/>
        </w:rPr>
        <w:t>Formulare</w:t>
      </w:r>
      <w:r w:rsidRPr="007954EB">
        <w:rPr>
          <w:rFonts w:ascii="Trebuchet MS" w:hAnsi="Trebuchet MS"/>
          <w:sz w:val="24"/>
          <w:szCs w:val="24"/>
        </w:rPr>
        <w:t>;</w:t>
      </w:r>
    </w:p>
    <w:p w:rsidR="00E612F9" w:rsidRPr="007954EB" w:rsidRDefault="00970FC2" w:rsidP="00FA5B90">
      <w:pPr>
        <w:numPr>
          <w:ilvl w:val="0"/>
          <w:numId w:val="13"/>
        </w:numPr>
        <w:spacing w:line="240" w:lineRule="auto"/>
        <w:contextualSpacing/>
        <w:jc w:val="both"/>
        <w:rPr>
          <w:rFonts w:ascii="Trebuchet MS" w:hAnsi="Trebuchet MS"/>
          <w:sz w:val="24"/>
          <w:lang w:val="ro-RO"/>
        </w:rPr>
      </w:pPr>
      <w:r w:rsidRPr="007954EB">
        <w:rPr>
          <w:rFonts w:ascii="Trebuchet MS" w:hAnsi="Trebuchet MS"/>
          <w:i/>
          <w:sz w:val="24"/>
          <w:lang w:val="ro-RO"/>
        </w:rPr>
        <w:t xml:space="preserve">Responsabilul pentru relația cu societatea civilă și </w:t>
      </w:r>
      <w:r w:rsidR="00E775E9" w:rsidRPr="007954EB">
        <w:rPr>
          <w:rFonts w:ascii="Trebuchet MS" w:hAnsi="Trebuchet MS"/>
          <w:i/>
          <w:sz w:val="24"/>
          <w:lang w:val="ro-RO"/>
        </w:rPr>
        <w:t xml:space="preserve">compartimentul </w:t>
      </w:r>
      <w:r w:rsidRPr="007954EB">
        <w:rPr>
          <w:rFonts w:ascii="Trebuchet MS" w:hAnsi="Trebuchet MS"/>
          <w:i/>
          <w:sz w:val="24"/>
          <w:lang w:val="ro-RO"/>
        </w:rPr>
        <w:t>IT realizează publicarea,</w:t>
      </w:r>
      <w:r w:rsidRPr="007954EB">
        <w:rPr>
          <w:rFonts w:ascii="Trebuchet MS" w:hAnsi="Trebuchet MS"/>
          <w:sz w:val="24"/>
          <w:lang w:val="ro-RO"/>
        </w:rPr>
        <w:t xml:space="preserve"> î</w:t>
      </w:r>
      <w:r w:rsidR="00E612F9" w:rsidRPr="007954EB">
        <w:rPr>
          <w:rFonts w:ascii="Trebuchet MS" w:hAnsi="Trebuchet MS"/>
          <w:sz w:val="24"/>
          <w:lang w:val="ro-RO"/>
        </w:rPr>
        <w:t xml:space="preserve">n termen de 10 zile de la data </w:t>
      </w:r>
      <w:r w:rsidRPr="007954EB">
        <w:rPr>
          <w:rFonts w:ascii="Trebuchet MS" w:hAnsi="Trebuchet MS"/>
          <w:sz w:val="24"/>
          <w:lang w:val="ro-RO"/>
        </w:rPr>
        <w:t xml:space="preserve">încheierii consultării și/sau </w:t>
      </w:r>
      <w:r w:rsidR="00E612F9" w:rsidRPr="007954EB">
        <w:rPr>
          <w:rFonts w:ascii="Trebuchet MS" w:hAnsi="Trebuchet MS"/>
          <w:sz w:val="24"/>
          <w:lang w:val="ro-RO"/>
        </w:rPr>
        <w:t>dezbaterii publice, pe site-ul propriu şi la sediu, a următoarelor documente</w:t>
      </w:r>
      <w:r w:rsidR="001F5B11" w:rsidRPr="007954EB">
        <w:rPr>
          <w:rFonts w:ascii="Trebuchet MS" w:hAnsi="Trebuchet MS"/>
          <w:sz w:val="24"/>
          <w:lang w:val="ro-RO"/>
        </w:rPr>
        <w:t xml:space="preserve">prevăzute la art. </w:t>
      </w:r>
      <w:r w:rsidR="00B07E5B" w:rsidRPr="007954EB">
        <w:rPr>
          <w:rFonts w:ascii="Trebuchet MS" w:hAnsi="Trebuchet MS"/>
          <w:sz w:val="24"/>
          <w:lang w:val="ro-RO"/>
        </w:rPr>
        <w:t>7 al. 2, al. 10 lit. a) și d) și al. 11</w:t>
      </w:r>
      <w:r w:rsidRPr="007954EB">
        <w:rPr>
          <w:rFonts w:ascii="Trebuchet MS" w:hAnsi="Trebuchet MS"/>
          <w:sz w:val="24"/>
          <w:lang w:val="ro-RO"/>
        </w:rPr>
        <w:t xml:space="preserve"> din legea nr. 52/2003</w:t>
      </w:r>
      <w:r w:rsidR="00E612F9" w:rsidRPr="007954EB">
        <w:rPr>
          <w:rFonts w:ascii="Trebuchet MS" w:hAnsi="Trebuchet MS"/>
          <w:sz w:val="24"/>
          <w:lang w:val="ro-RO"/>
        </w:rPr>
        <w:t>: minuta dezbaterii publice, recomandările scrise colectate</w:t>
      </w:r>
      <w:r w:rsidR="00F77F7A" w:rsidRPr="007954EB">
        <w:rPr>
          <w:rFonts w:ascii="Trebuchet MS" w:hAnsi="Trebuchet MS"/>
          <w:sz w:val="24"/>
          <w:lang w:val="ro-RO"/>
        </w:rPr>
        <w:t xml:space="preserve"> (</w:t>
      </w:r>
      <w:r w:rsidR="00016C29" w:rsidRPr="007954EB">
        <w:rPr>
          <w:rFonts w:ascii="Trebuchet MS" w:hAnsi="Trebuchet MS"/>
          <w:i/>
          <w:sz w:val="24"/>
          <w:lang w:val="ro-RO"/>
        </w:rPr>
        <w:t>Registrul pentru consemnarea și analizarea propunerilor, opiniilor sau recomandărilor primite conform art. 7 alin. 5 și 12 alin. 3 din legea nr. 52/2003 privind transparența decizională în administrația publică</w:t>
      </w:r>
      <w:r w:rsidR="008467C8" w:rsidRPr="007954EB">
        <w:rPr>
          <w:rFonts w:ascii="Trebuchet MS" w:hAnsi="Trebuchet MS"/>
          <w:sz w:val="24"/>
          <w:lang w:val="ro-RO"/>
        </w:rPr>
        <w:t>–Anexa nr. 17</w:t>
      </w:r>
      <w:r w:rsidR="00F77F7A" w:rsidRPr="007954EB">
        <w:rPr>
          <w:rFonts w:ascii="Trebuchet MS" w:hAnsi="Trebuchet MS"/>
          <w:sz w:val="24"/>
          <w:lang w:val="ro-RO"/>
        </w:rPr>
        <w:t>)</w:t>
      </w:r>
      <w:r w:rsidR="00E612F9" w:rsidRPr="007954EB">
        <w:rPr>
          <w:rFonts w:ascii="Trebuchet MS" w:hAnsi="Trebuchet MS"/>
          <w:sz w:val="24"/>
          <w:lang w:val="ro-RO"/>
        </w:rPr>
        <w:t xml:space="preserve">, versiunile îmbunătăţite ale proiectului de act normativ în diverse etape </w:t>
      </w:r>
      <w:r w:rsidR="00E612F9" w:rsidRPr="007954EB">
        <w:rPr>
          <w:rFonts w:ascii="Trebuchet MS" w:hAnsi="Trebuchet MS"/>
          <w:sz w:val="24"/>
          <w:lang w:val="ro-RO"/>
        </w:rPr>
        <w:lastRenderedPageBreak/>
        <w:t>ale elaborării, rapoartele de avizare, precum şi versiunea finală adoptată a actului normativ.</w:t>
      </w:r>
    </w:p>
    <w:p w:rsidR="00E612F9" w:rsidRPr="007954EB" w:rsidRDefault="00E612F9" w:rsidP="00FA5B90">
      <w:pPr>
        <w:numPr>
          <w:ilvl w:val="0"/>
          <w:numId w:val="13"/>
        </w:numPr>
        <w:spacing w:after="0" w:line="240" w:lineRule="auto"/>
        <w:ind w:left="1151" w:hanging="357"/>
        <w:contextualSpacing/>
        <w:jc w:val="both"/>
        <w:rPr>
          <w:rFonts w:ascii="Trebuchet MS" w:hAnsi="Trebuchet MS"/>
          <w:sz w:val="24"/>
          <w:lang w:val="ro-RO"/>
        </w:rPr>
      </w:pPr>
      <w:r w:rsidRPr="007954EB">
        <w:rPr>
          <w:rFonts w:ascii="Trebuchet MS" w:hAnsi="Trebuchet MS"/>
          <w:sz w:val="24"/>
          <w:lang w:val="ro-RO"/>
        </w:rPr>
        <w:t xml:space="preserve">Toate documentele prevăzute la art. 7 al. 2, al. 10 lit. a) și d) </w:t>
      </w:r>
      <w:r w:rsidR="000E645A" w:rsidRPr="007954EB">
        <w:rPr>
          <w:rFonts w:ascii="Trebuchet MS" w:hAnsi="Trebuchet MS"/>
          <w:sz w:val="24"/>
          <w:lang w:val="ro-RO"/>
        </w:rPr>
        <w:t xml:space="preserve">din legea nr. 52/2003 </w:t>
      </w:r>
      <w:r w:rsidRPr="007954EB">
        <w:rPr>
          <w:rFonts w:ascii="Trebuchet MS" w:hAnsi="Trebuchet MS"/>
          <w:sz w:val="24"/>
          <w:lang w:val="ro-RO"/>
        </w:rPr>
        <w:t>vor fi păstrate pe si</w:t>
      </w:r>
      <w:r w:rsidR="003170BE" w:rsidRPr="007954EB">
        <w:rPr>
          <w:rFonts w:ascii="Trebuchet MS" w:hAnsi="Trebuchet MS"/>
          <w:sz w:val="24"/>
          <w:lang w:val="ro-RO"/>
        </w:rPr>
        <w:t xml:space="preserve">te-ul instituției în secțiunea </w:t>
      </w:r>
      <w:r w:rsidRPr="007954EB">
        <w:rPr>
          <w:rFonts w:ascii="Trebuchet MS" w:hAnsi="Trebuchet MS"/>
          <w:i/>
          <w:sz w:val="24"/>
          <w:lang w:val="ro-RO"/>
        </w:rPr>
        <w:t>Transparență Decizională</w:t>
      </w:r>
      <w:r w:rsidRPr="007954EB">
        <w:rPr>
          <w:rFonts w:ascii="Trebuchet MS" w:hAnsi="Trebuchet MS"/>
          <w:sz w:val="24"/>
          <w:lang w:val="ro-RO"/>
        </w:rPr>
        <w:t>, orice actualizare fiind indicată prin dată.</w:t>
      </w:r>
    </w:p>
    <w:p w:rsidR="00936853" w:rsidRPr="007954EB" w:rsidRDefault="00936853" w:rsidP="00FA5B90">
      <w:pPr>
        <w:pStyle w:val="ListParagraph"/>
        <w:numPr>
          <w:ilvl w:val="0"/>
          <w:numId w:val="13"/>
        </w:numPr>
        <w:autoSpaceDE w:val="0"/>
        <w:autoSpaceDN w:val="0"/>
        <w:adjustRightInd w:val="0"/>
        <w:spacing w:line="240" w:lineRule="auto"/>
        <w:jc w:val="both"/>
        <w:rPr>
          <w:rFonts w:ascii="Trebuchet MS" w:hAnsi="Trebuchet MS"/>
          <w:sz w:val="24"/>
        </w:rPr>
      </w:pPr>
      <w:r w:rsidRPr="007954EB">
        <w:rPr>
          <w:rFonts w:ascii="Trebuchet MS" w:hAnsi="Trebuchet MS"/>
          <w:sz w:val="24"/>
        </w:rPr>
        <w:t xml:space="preserve">Înregistrările şedinţelor publice, cu excepţia celor prevăzute la art. 7 din legea nr. 52/2003 (întâlnirile pentru dezbateri publice), </w:t>
      </w:r>
      <w:r w:rsidR="00891640" w:rsidRPr="007954EB">
        <w:rPr>
          <w:rFonts w:ascii="Trebuchet MS" w:hAnsi="Trebuchet MS"/>
          <w:sz w:val="24"/>
        </w:rPr>
        <w:t xml:space="preserve">sunt </w:t>
      </w:r>
      <w:r w:rsidRPr="007954EB">
        <w:rPr>
          <w:rFonts w:ascii="Trebuchet MS" w:hAnsi="Trebuchet MS"/>
          <w:sz w:val="24"/>
        </w:rPr>
        <w:t>făcute publice, la cerere, în condiţiile legii nr. 544/2001 privind liberul acces la informaţiile de interes public.</w:t>
      </w:r>
    </w:p>
    <w:p w:rsidR="0080759A" w:rsidRPr="007954EB" w:rsidRDefault="00E612F9" w:rsidP="00FA5B90">
      <w:pPr>
        <w:spacing w:line="240" w:lineRule="auto"/>
        <w:jc w:val="both"/>
        <w:rPr>
          <w:rFonts w:ascii="Trebuchet MS" w:hAnsi="Trebuchet MS"/>
          <w:b/>
          <w:sz w:val="24"/>
          <w:lang w:val="ro-RO"/>
        </w:rPr>
      </w:pPr>
      <w:r w:rsidRPr="007954EB">
        <w:rPr>
          <w:rFonts w:ascii="Trebuchet MS" w:hAnsi="Trebuchet MS"/>
          <w:b/>
          <w:sz w:val="24"/>
          <w:lang w:val="ro-RO"/>
        </w:rPr>
        <w:t xml:space="preserve">e. </w:t>
      </w:r>
      <w:r w:rsidR="0080759A" w:rsidRPr="007954EB">
        <w:rPr>
          <w:rFonts w:ascii="Trebuchet MS" w:hAnsi="Trebuchet MS"/>
          <w:b/>
          <w:sz w:val="24"/>
          <w:lang w:val="ro-RO"/>
        </w:rPr>
        <w:t>Etapa post consultare publică:</w:t>
      </w:r>
    </w:p>
    <w:p w:rsidR="00676488" w:rsidRPr="007954EB" w:rsidRDefault="00676488" w:rsidP="00FA5B90">
      <w:pPr>
        <w:pStyle w:val="ListParagraph"/>
        <w:numPr>
          <w:ilvl w:val="0"/>
          <w:numId w:val="8"/>
        </w:numPr>
        <w:spacing w:line="240" w:lineRule="auto"/>
        <w:jc w:val="both"/>
        <w:rPr>
          <w:rFonts w:ascii="Trebuchet MS" w:hAnsi="Trebuchet MS"/>
          <w:sz w:val="24"/>
        </w:rPr>
      </w:pPr>
      <w:r w:rsidRPr="007954EB">
        <w:rPr>
          <w:rFonts w:ascii="Trebuchet MS" w:hAnsi="Trebuchet MS"/>
          <w:i/>
          <w:sz w:val="24"/>
        </w:rPr>
        <w:t xml:space="preserve">Responsabilul pentru relația cu societatea civilă și </w:t>
      </w:r>
      <w:r w:rsidR="003170BE" w:rsidRPr="007954EB">
        <w:rPr>
          <w:rFonts w:ascii="Trebuchet MS" w:hAnsi="Trebuchet MS"/>
          <w:i/>
          <w:sz w:val="24"/>
        </w:rPr>
        <w:t xml:space="preserve">compartimentul </w:t>
      </w:r>
      <w:r w:rsidRPr="007954EB">
        <w:rPr>
          <w:rFonts w:ascii="Trebuchet MS" w:hAnsi="Trebuchet MS"/>
          <w:i/>
          <w:sz w:val="24"/>
        </w:rPr>
        <w:t>IT</w:t>
      </w:r>
      <w:r w:rsidR="00970FC2" w:rsidRPr="007954EB">
        <w:rPr>
          <w:rFonts w:ascii="Trebuchet MS" w:hAnsi="Trebuchet MS"/>
          <w:sz w:val="24"/>
        </w:rPr>
        <w:t>realizează</w:t>
      </w:r>
      <w:r w:rsidRPr="007954EB">
        <w:rPr>
          <w:rFonts w:ascii="Trebuchet MS" w:hAnsi="Trebuchet MS"/>
          <w:sz w:val="24"/>
        </w:rPr>
        <w:t xml:space="preserve"> public</w:t>
      </w:r>
      <w:r w:rsidR="00970FC2" w:rsidRPr="007954EB">
        <w:rPr>
          <w:rFonts w:ascii="Trebuchet MS" w:hAnsi="Trebuchet MS"/>
          <w:sz w:val="24"/>
        </w:rPr>
        <w:t>a</w:t>
      </w:r>
      <w:r w:rsidRPr="007954EB">
        <w:rPr>
          <w:rFonts w:ascii="Trebuchet MS" w:hAnsi="Trebuchet MS"/>
          <w:sz w:val="24"/>
        </w:rPr>
        <w:t>r</w:t>
      </w:r>
      <w:r w:rsidR="00970FC2" w:rsidRPr="007954EB">
        <w:rPr>
          <w:rFonts w:ascii="Trebuchet MS" w:hAnsi="Trebuchet MS"/>
          <w:sz w:val="24"/>
        </w:rPr>
        <w:t>ea</w:t>
      </w:r>
      <w:r w:rsidRPr="007954EB">
        <w:rPr>
          <w:rFonts w:ascii="Trebuchet MS" w:hAnsi="Trebuchet MS"/>
          <w:sz w:val="24"/>
        </w:rPr>
        <w:t xml:space="preserve"> și menținer</w:t>
      </w:r>
      <w:r w:rsidR="00970FC2" w:rsidRPr="007954EB">
        <w:rPr>
          <w:rFonts w:ascii="Trebuchet MS" w:hAnsi="Trebuchet MS"/>
          <w:sz w:val="24"/>
        </w:rPr>
        <w:t>ea</w:t>
      </w:r>
      <w:r w:rsidRPr="007954EB">
        <w:rPr>
          <w:rFonts w:ascii="Trebuchet MS" w:hAnsi="Trebuchet MS"/>
          <w:sz w:val="24"/>
        </w:rPr>
        <w:t xml:space="preserve"> pe site-ul autorității/instituției, în secțiunea </w:t>
      </w:r>
      <w:r w:rsidRPr="007954EB">
        <w:rPr>
          <w:rFonts w:ascii="Trebuchet MS" w:hAnsi="Trebuchet MS"/>
          <w:i/>
          <w:sz w:val="24"/>
        </w:rPr>
        <w:t>Transparență Decizională</w:t>
      </w:r>
      <w:r w:rsidRPr="007954EB">
        <w:rPr>
          <w:rFonts w:ascii="Trebuchet MS" w:hAnsi="Trebuchet MS"/>
          <w:sz w:val="24"/>
        </w:rPr>
        <w:t>, a informațiilor și documentelor impuse de</w:t>
      </w:r>
      <w:r w:rsidR="00B07E5B" w:rsidRPr="007954EB">
        <w:rPr>
          <w:rFonts w:ascii="Trebuchet MS" w:hAnsi="Trebuchet MS"/>
          <w:sz w:val="24"/>
        </w:rPr>
        <w:t xml:space="preserve"> art.7 al. 2, al. 10 lit. a) și d) și al. 11 din legea nr. 52/2003.</w:t>
      </w:r>
    </w:p>
    <w:p w:rsidR="00B1045D" w:rsidRPr="007954EB" w:rsidRDefault="00676488" w:rsidP="00FA5B90">
      <w:pPr>
        <w:pStyle w:val="ListParagraph"/>
        <w:numPr>
          <w:ilvl w:val="0"/>
          <w:numId w:val="8"/>
        </w:numPr>
        <w:spacing w:line="240" w:lineRule="auto"/>
        <w:jc w:val="both"/>
        <w:rPr>
          <w:rFonts w:ascii="Trebuchet MS" w:hAnsi="Trebuchet MS"/>
          <w:sz w:val="24"/>
          <w:szCs w:val="24"/>
        </w:rPr>
      </w:pPr>
      <w:r w:rsidRPr="007954EB">
        <w:rPr>
          <w:rFonts w:ascii="Trebuchet MS" w:hAnsi="Trebuchet MS"/>
          <w:i/>
          <w:sz w:val="24"/>
        </w:rPr>
        <w:t>Conducătorul autorității/instituției exercită</w:t>
      </w:r>
      <w:r w:rsidR="00B1045D" w:rsidRPr="007954EB">
        <w:rPr>
          <w:rFonts w:ascii="Trebuchet MS" w:hAnsi="Trebuchet MS"/>
          <w:i/>
          <w:sz w:val="24"/>
        </w:rPr>
        <w:t xml:space="preserve"> controlul </w:t>
      </w:r>
      <w:r w:rsidRPr="007954EB">
        <w:rPr>
          <w:rFonts w:ascii="Trebuchet MS" w:hAnsi="Trebuchet MS"/>
          <w:i/>
          <w:sz w:val="24"/>
        </w:rPr>
        <w:t xml:space="preserve">ierarhic </w:t>
      </w:r>
      <w:r w:rsidR="00B1045D" w:rsidRPr="007954EB">
        <w:rPr>
          <w:rFonts w:ascii="Trebuchet MS" w:hAnsi="Trebuchet MS"/>
          <w:i/>
          <w:sz w:val="24"/>
        </w:rPr>
        <w:t>administrativ</w:t>
      </w:r>
      <w:r w:rsidRPr="007954EB">
        <w:rPr>
          <w:rFonts w:ascii="Trebuchet MS" w:hAnsi="Trebuchet MS"/>
          <w:sz w:val="24"/>
        </w:rPr>
        <w:t xml:space="preserve"> asupra efectuării activităților ce fac obiectul p</w:t>
      </w:r>
      <w:r w:rsidR="003E7F85" w:rsidRPr="007954EB">
        <w:rPr>
          <w:rFonts w:ascii="Trebuchet MS" w:hAnsi="Trebuchet MS"/>
          <w:sz w:val="24"/>
        </w:rPr>
        <w:t>r</w:t>
      </w:r>
      <w:r w:rsidRPr="007954EB">
        <w:rPr>
          <w:rFonts w:ascii="Trebuchet MS" w:hAnsi="Trebuchet MS"/>
          <w:sz w:val="24"/>
        </w:rPr>
        <w:t xml:space="preserve">ezentei proceduri, pe baza </w:t>
      </w:r>
      <w:r w:rsidR="00B1045D" w:rsidRPr="007954EB">
        <w:rPr>
          <w:rFonts w:ascii="Trebuchet MS" w:hAnsi="Trebuchet MS"/>
          <w:sz w:val="24"/>
        </w:rPr>
        <w:t>instrument</w:t>
      </w:r>
      <w:r w:rsidRPr="007954EB">
        <w:rPr>
          <w:rFonts w:ascii="Trebuchet MS" w:hAnsi="Trebuchet MS"/>
          <w:sz w:val="24"/>
        </w:rPr>
        <w:t>ului</w:t>
      </w:r>
      <w:r w:rsidR="00B1045D" w:rsidRPr="007954EB">
        <w:rPr>
          <w:rFonts w:ascii="Trebuchet MS" w:hAnsi="Trebuchet MS"/>
          <w:sz w:val="24"/>
        </w:rPr>
        <w:t xml:space="preserve"> standard de control managerial</w:t>
      </w:r>
      <w:r w:rsidRPr="007954EB">
        <w:rPr>
          <w:rFonts w:ascii="Trebuchet MS" w:hAnsi="Trebuchet MS"/>
          <w:sz w:val="24"/>
        </w:rPr>
        <w:t xml:space="preserve"> prevăzut</w:t>
      </w:r>
      <w:r w:rsidR="003E7F85" w:rsidRPr="007954EB">
        <w:rPr>
          <w:rFonts w:ascii="Trebuchet MS" w:hAnsi="Trebuchet MS"/>
          <w:sz w:val="24"/>
        </w:rPr>
        <w:t>î</w:t>
      </w:r>
      <w:r w:rsidRPr="007954EB">
        <w:rPr>
          <w:rFonts w:ascii="Trebuchet MS" w:hAnsi="Trebuchet MS"/>
          <w:sz w:val="24"/>
        </w:rPr>
        <w:t xml:space="preserve">n </w:t>
      </w:r>
      <w:r w:rsidR="003E7F85" w:rsidRPr="007954EB">
        <w:rPr>
          <w:rFonts w:ascii="Trebuchet MS" w:hAnsi="Trebuchet MS"/>
          <w:i/>
          <w:sz w:val="24"/>
          <w:szCs w:val="24"/>
        </w:rPr>
        <w:t>Fișă</w:t>
      </w:r>
      <w:r w:rsidR="003E7F85" w:rsidRPr="007954EB">
        <w:rPr>
          <w:rFonts w:ascii="Trebuchet MS" w:hAnsi="Trebuchet MS" w:cs="Arial"/>
          <w:i/>
          <w:sz w:val="24"/>
          <w:szCs w:val="24"/>
        </w:rPr>
        <w:t xml:space="preserve"> de verificare a conformității referitor la respectarea procedurilor stabilite prin legea nr. 52/2003 privind transparența decizională în administrația publică</w:t>
      </w:r>
      <w:r w:rsidR="003E7F85" w:rsidRPr="007954EB">
        <w:rPr>
          <w:rFonts w:ascii="Trebuchet MS" w:hAnsi="Trebuchet MS"/>
          <w:sz w:val="24"/>
          <w:szCs w:val="24"/>
        </w:rPr>
        <w:t xml:space="preserve"> (</w:t>
      </w:r>
      <w:r w:rsidRPr="007954EB">
        <w:rPr>
          <w:rFonts w:ascii="Trebuchet MS" w:hAnsi="Trebuchet MS"/>
          <w:sz w:val="24"/>
          <w:szCs w:val="24"/>
        </w:rPr>
        <w:t xml:space="preserve">Anexa </w:t>
      </w:r>
      <w:r w:rsidR="008467C8" w:rsidRPr="007954EB">
        <w:rPr>
          <w:rFonts w:ascii="Trebuchet MS" w:hAnsi="Trebuchet MS"/>
          <w:sz w:val="24"/>
          <w:szCs w:val="24"/>
        </w:rPr>
        <w:t>nr. 13</w:t>
      </w:r>
      <w:r w:rsidR="003E7F85" w:rsidRPr="007954EB">
        <w:rPr>
          <w:rFonts w:ascii="Trebuchet MS" w:hAnsi="Trebuchet MS"/>
          <w:sz w:val="24"/>
          <w:szCs w:val="24"/>
        </w:rPr>
        <w:t>)</w:t>
      </w:r>
      <w:r w:rsidR="00B1045D" w:rsidRPr="007954EB">
        <w:rPr>
          <w:rFonts w:ascii="Trebuchet MS" w:hAnsi="Trebuchet MS"/>
          <w:sz w:val="24"/>
          <w:szCs w:val="24"/>
        </w:rPr>
        <w:t>.</w:t>
      </w:r>
    </w:p>
    <w:p w:rsidR="00B80186" w:rsidRPr="007954EB" w:rsidRDefault="00773EEE" w:rsidP="00FA5B90">
      <w:pPr>
        <w:spacing w:line="240" w:lineRule="auto"/>
        <w:jc w:val="both"/>
        <w:rPr>
          <w:rFonts w:ascii="Trebuchet MS" w:hAnsi="Trebuchet MS"/>
          <w:b/>
          <w:sz w:val="24"/>
          <w:szCs w:val="24"/>
          <w:lang w:val="ro-RO"/>
        </w:rPr>
      </w:pPr>
      <w:r w:rsidRPr="007954EB">
        <w:rPr>
          <w:rFonts w:ascii="Trebuchet MS" w:hAnsi="Trebuchet MS"/>
          <w:b/>
          <w:sz w:val="24"/>
          <w:lang w:val="ro-RO"/>
        </w:rPr>
        <w:t>e</w:t>
      </w:r>
      <w:r w:rsidR="00B80186" w:rsidRPr="007954EB">
        <w:rPr>
          <w:rFonts w:ascii="Trebuchet MS" w:hAnsi="Trebuchet MS"/>
          <w:b/>
          <w:sz w:val="24"/>
          <w:lang w:val="ro-RO"/>
        </w:rPr>
        <w:t xml:space="preserve">. Întocmirea </w:t>
      </w:r>
      <w:r w:rsidR="00C10C2E" w:rsidRPr="007954EB">
        <w:rPr>
          <w:rFonts w:ascii="Trebuchet MS" w:hAnsi="Trebuchet MS"/>
          <w:b/>
          <w:sz w:val="24"/>
          <w:lang w:val="ro-RO"/>
        </w:rPr>
        <w:t xml:space="preserve">și publicarea </w:t>
      </w:r>
      <w:r w:rsidR="00B80186" w:rsidRPr="007954EB">
        <w:rPr>
          <w:rFonts w:ascii="Trebuchet MS" w:hAnsi="Trebuchet MS"/>
          <w:b/>
          <w:sz w:val="24"/>
          <w:lang w:val="ro-RO"/>
        </w:rPr>
        <w:t xml:space="preserve">raportului anual </w:t>
      </w:r>
      <w:r w:rsidR="00F56EF9" w:rsidRPr="007954EB">
        <w:rPr>
          <w:rFonts w:ascii="Trebuchet MS" w:hAnsi="Trebuchet MS"/>
          <w:b/>
          <w:sz w:val="24"/>
          <w:lang w:val="ro-RO"/>
        </w:rPr>
        <w:t>privind transparența decizională</w:t>
      </w:r>
      <w:r w:rsidR="003E021F" w:rsidRPr="007954EB">
        <w:rPr>
          <w:rFonts w:ascii="Trebuchet MS" w:hAnsi="Trebuchet MS"/>
          <w:b/>
          <w:sz w:val="24"/>
          <w:lang w:val="ro-RO"/>
        </w:rPr>
        <w:t>(Anexa nr. 20</w:t>
      </w:r>
      <w:r w:rsidR="00E612F9" w:rsidRPr="007954EB">
        <w:rPr>
          <w:rFonts w:ascii="Trebuchet MS" w:hAnsi="Trebuchet MS"/>
          <w:b/>
          <w:sz w:val="24"/>
          <w:lang w:val="ro-RO"/>
        </w:rPr>
        <w:t>)</w:t>
      </w:r>
    </w:p>
    <w:p w:rsidR="008A5DEA" w:rsidRPr="007954EB" w:rsidRDefault="008A5DEA" w:rsidP="00FA5B90">
      <w:pPr>
        <w:pStyle w:val="ListParagraph"/>
        <w:numPr>
          <w:ilvl w:val="0"/>
          <w:numId w:val="15"/>
        </w:numPr>
        <w:autoSpaceDE w:val="0"/>
        <w:autoSpaceDN w:val="0"/>
        <w:adjustRightInd w:val="0"/>
        <w:spacing w:after="0" w:line="240" w:lineRule="auto"/>
        <w:jc w:val="both"/>
        <w:rPr>
          <w:rFonts w:ascii="Trebuchet MS" w:eastAsiaTheme="minorHAnsi" w:hAnsi="Trebuchet MS"/>
          <w:color w:val="000000"/>
          <w:sz w:val="24"/>
          <w:szCs w:val="24"/>
        </w:rPr>
      </w:pPr>
      <w:r w:rsidRPr="007954EB">
        <w:rPr>
          <w:rFonts w:ascii="Trebuchet MS" w:hAnsi="Trebuchet MS"/>
          <w:i/>
          <w:sz w:val="24"/>
          <w:szCs w:val="24"/>
        </w:rPr>
        <w:t>Responsabilul pentru relația cu societatea civilă</w:t>
      </w:r>
      <w:r w:rsidRPr="007954EB">
        <w:rPr>
          <w:rFonts w:ascii="Trebuchet MS" w:eastAsiaTheme="minorHAnsi" w:hAnsi="Trebuchet MS"/>
          <w:i/>
          <w:color w:val="000000"/>
          <w:sz w:val="24"/>
          <w:szCs w:val="24"/>
        </w:rPr>
        <w:t xml:space="preserve">întocmește </w:t>
      </w:r>
      <w:r w:rsidR="00D54D07" w:rsidRPr="007954EB">
        <w:rPr>
          <w:rFonts w:ascii="Trebuchet MS" w:eastAsiaTheme="minorHAnsi" w:hAnsi="Trebuchet MS"/>
          <w:i/>
          <w:color w:val="000000"/>
          <w:sz w:val="24"/>
          <w:szCs w:val="24"/>
        </w:rPr>
        <w:t>R</w:t>
      </w:r>
      <w:r w:rsidRPr="007954EB">
        <w:rPr>
          <w:rFonts w:ascii="Trebuchet MS" w:eastAsiaTheme="minorHAnsi" w:hAnsi="Trebuchet MS"/>
          <w:i/>
          <w:color w:val="000000"/>
          <w:sz w:val="24"/>
          <w:szCs w:val="24"/>
        </w:rPr>
        <w:t>aportul</w:t>
      </w:r>
      <w:r w:rsidR="00D54D07" w:rsidRPr="007954EB">
        <w:rPr>
          <w:rFonts w:ascii="Trebuchet MS" w:eastAsiaTheme="minorHAnsi" w:hAnsi="Trebuchet MS"/>
          <w:i/>
          <w:color w:val="000000"/>
          <w:sz w:val="24"/>
          <w:szCs w:val="24"/>
        </w:rPr>
        <w:t xml:space="preserve"> anual privind transparența decizională</w:t>
      </w:r>
      <w:r w:rsidRPr="007954EB">
        <w:rPr>
          <w:rFonts w:ascii="Trebuchet MS" w:eastAsiaTheme="minorHAnsi" w:hAnsi="Trebuchet MS"/>
          <w:color w:val="000000"/>
          <w:sz w:val="24"/>
          <w:szCs w:val="24"/>
        </w:rPr>
        <w:t xml:space="preserve"> -  conform Anexei</w:t>
      </w:r>
      <w:r w:rsidR="003E021F" w:rsidRPr="007954EB">
        <w:rPr>
          <w:rFonts w:ascii="Trebuchet MS" w:eastAsiaTheme="minorHAnsi" w:hAnsi="Trebuchet MS"/>
          <w:color w:val="000000"/>
          <w:sz w:val="24"/>
          <w:szCs w:val="24"/>
        </w:rPr>
        <w:t>nr. 20</w:t>
      </w:r>
    </w:p>
    <w:p w:rsidR="007B227E" w:rsidRPr="007954EB" w:rsidRDefault="008A5DEA" w:rsidP="00FA5B90">
      <w:pPr>
        <w:pStyle w:val="ListParagraph"/>
        <w:numPr>
          <w:ilvl w:val="0"/>
          <w:numId w:val="14"/>
        </w:numPr>
        <w:autoSpaceDE w:val="0"/>
        <w:autoSpaceDN w:val="0"/>
        <w:adjustRightInd w:val="0"/>
        <w:spacing w:after="0" w:line="240" w:lineRule="auto"/>
        <w:jc w:val="both"/>
        <w:rPr>
          <w:rFonts w:ascii="Times New Roman" w:eastAsiaTheme="minorHAnsi" w:hAnsi="Times New Roman"/>
          <w:color w:val="000000"/>
          <w:sz w:val="28"/>
          <w:szCs w:val="28"/>
        </w:rPr>
      </w:pPr>
      <w:r w:rsidRPr="007954EB">
        <w:rPr>
          <w:rFonts w:ascii="Trebuchet MS" w:hAnsi="Trebuchet MS"/>
          <w:i/>
          <w:sz w:val="24"/>
          <w:szCs w:val="24"/>
        </w:rPr>
        <w:t xml:space="preserve">Responsabilul pentru relația cu societatea civilă și </w:t>
      </w:r>
      <w:r w:rsidR="00891640" w:rsidRPr="007954EB">
        <w:rPr>
          <w:rFonts w:ascii="Trebuchet MS" w:hAnsi="Trebuchet MS"/>
          <w:i/>
          <w:sz w:val="24"/>
          <w:szCs w:val="24"/>
        </w:rPr>
        <w:t>compartimentul</w:t>
      </w:r>
      <w:r w:rsidRPr="007954EB">
        <w:rPr>
          <w:rFonts w:ascii="Trebuchet MS" w:hAnsi="Trebuchet MS"/>
          <w:i/>
          <w:sz w:val="24"/>
          <w:szCs w:val="24"/>
        </w:rPr>
        <w:t xml:space="preserve"> IT</w:t>
      </w:r>
      <w:r w:rsidR="00970FC2" w:rsidRPr="007954EB">
        <w:rPr>
          <w:rFonts w:ascii="Trebuchet MS" w:eastAsiaTheme="minorHAnsi" w:hAnsi="Trebuchet MS"/>
          <w:color w:val="000000"/>
          <w:sz w:val="24"/>
          <w:szCs w:val="24"/>
        </w:rPr>
        <w:t>realizează</w:t>
      </w:r>
      <w:r w:rsidRPr="007954EB">
        <w:rPr>
          <w:rFonts w:ascii="Trebuchet MS" w:eastAsiaTheme="minorHAnsi" w:hAnsi="Trebuchet MS"/>
          <w:color w:val="000000"/>
          <w:sz w:val="24"/>
          <w:szCs w:val="24"/>
        </w:rPr>
        <w:t xml:space="preserve"> publicarea </w:t>
      </w:r>
      <w:r w:rsidRPr="007954EB">
        <w:rPr>
          <w:rFonts w:ascii="Trebuchet MS" w:eastAsiaTheme="minorHAnsi" w:hAnsi="Trebuchet MS"/>
          <w:i/>
          <w:color w:val="000000"/>
          <w:sz w:val="24"/>
          <w:szCs w:val="24"/>
        </w:rPr>
        <w:t xml:space="preserve">Raportului anual privind transparența </w:t>
      </w:r>
      <w:r w:rsidR="00CB693F" w:rsidRPr="007954EB">
        <w:rPr>
          <w:rFonts w:ascii="Trebuchet MS" w:eastAsiaTheme="minorHAnsi" w:hAnsi="Trebuchet MS"/>
          <w:i/>
          <w:color w:val="000000"/>
          <w:sz w:val="24"/>
          <w:szCs w:val="24"/>
        </w:rPr>
        <w:t>decizională</w:t>
      </w:r>
      <w:r w:rsidR="00CB693F" w:rsidRPr="007954EB">
        <w:rPr>
          <w:rFonts w:ascii="Trebuchet MS" w:eastAsiaTheme="minorHAnsi" w:hAnsi="Trebuchet MS"/>
          <w:color w:val="000000"/>
          <w:sz w:val="24"/>
          <w:szCs w:val="24"/>
        </w:rPr>
        <w:t xml:space="preserve"> în site-ul propriu,prin afişare la sediul propriu într-un spaţiu accesibil publicului</w:t>
      </w:r>
      <w:r w:rsidRPr="007954EB">
        <w:rPr>
          <w:rFonts w:ascii="Trebuchet MS" w:eastAsiaTheme="minorHAnsi" w:hAnsi="Trebuchet MS"/>
          <w:color w:val="000000"/>
          <w:sz w:val="24"/>
          <w:szCs w:val="24"/>
        </w:rPr>
        <w:t>/</w:t>
      </w:r>
      <w:r w:rsidR="00CB693F" w:rsidRPr="007954EB">
        <w:rPr>
          <w:rFonts w:ascii="Trebuchet MS" w:eastAsiaTheme="minorHAnsi" w:hAnsi="Trebuchet MS"/>
          <w:color w:val="000000"/>
          <w:sz w:val="24"/>
          <w:szCs w:val="24"/>
        </w:rPr>
        <w:t>prin prezentare în şedinţăpublică.</w:t>
      </w:r>
      <w:r w:rsidR="001613AA" w:rsidRPr="007954EB">
        <w:rPr>
          <w:rFonts w:ascii="Trebuchet MS" w:eastAsiaTheme="minorHAnsi" w:hAnsi="Trebuchet MS"/>
          <w:color w:val="000000"/>
          <w:sz w:val="24"/>
          <w:szCs w:val="24"/>
        </w:rPr>
        <w:t xml:space="preserve"> Termenul:</w:t>
      </w:r>
      <w:r w:rsidR="00C10C2E" w:rsidRPr="007954EB">
        <w:rPr>
          <w:rFonts w:ascii="Trebuchet MS" w:eastAsiaTheme="minorHAnsi" w:hAnsi="Trebuchet MS"/>
          <w:color w:val="000000"/>
          <w:sz w:val="24"/>
          <w:szCs w:val="24"/>
        </w:rPr>
        <w:t xml:space="preserve"> până la 15 mai ale fi</w:t>
      </w:r>
      <w:r w:rsidR="00673D6A" w:rsidRPr="007954EB">
        <w:rPr>
          <w:rFonts w:ascii="Trebuchet MS" w:eastAsiaTheme="minorHAnsi" w:hAnsi="Trebuchet MS"/>
          <w:color w:val="000000"/>
          <w:sz w:val="24"/>
          <w:szCs w:val="24"/>
        </w:rPr>
        <w:t xml:space="preserve">ecărui an pentru anul anterior, </w:t>
      </w:r>
      <w:r w:rsidR="00C10C2E" w:rsidRPr="007954EB">
        <w:rPr>
          <w:rFonts w:ascii="Trebuchet MS" w:eastAsiaTheme="minorHAnsi" w:hAnsi="Trebuchet MS"/>
          <w:color w:val="000000"/>
          <w:sz w:val="24"/>
          <w:szCs w:val="24"/>
        </w:rPr>
        <w:t xml:space="preserve">având în vedere că termenul întocmirii, publicării și transmiterii către Secretariatul General al Guvernului a </w:t>
      </w:r>
      <w:r w:rsidR="00C10C2E" w:rsidRPr="007954EB">
        <w:rPr>
          <w:rFonts w:ascii="Trebuchet MS" w:hAnsi="Trebuchet MS"/>
          <w:sz w:val="24"/>
          <w:szCs w:val="24"/>
        </w:rPr>
        <w:t>Raportul</w:t>
      </w:r>
      <w:r w:rsidR="00673D6A" w:rsidRPr="007954EB">
        <w:rPr>
          <w:rFonts w:ascii="Trebuchet MS" w:hAnsi="Trebuchet MS"/>
          <w:sz w:val="24"/>
          <w:szCs w:val="24"/>
        </w:rPr>
        <w:t>ui de evaluare a implementării l</w:t>
      </w:r>
      <w:r w:rsidR="00C10C2E" w:rsidRPr="007954EB">
        <w:rPr>
          <w:rFonts w:ascii="Trebuchet MS" w:hAnsi="Trebuchet MS"/>
          <w:sz w:val="24"/>
          <w:szCs w:val="24"/>
        </w:rPr>
        <w:t>egii nr. 544/2001 privind liberul acces la informa</w:t>
      </w:r>
      <w:r w:rsidR="00673D6A" w:rsidRPr="007954EB">
        <w:rPr>
          <w:rFonts w:ascii="Trebuchet MS" w:hAnsi="Trebuchet MS"/>
          <w:sz w:val="24"/>
          <w:szCs w:val="24"/>
        </w:rPr>
        <w:t>ț</w:t>
      </w:r>
      <w:r w:rsidR="00C10C2E" w:rsidRPr="007954EB">
        <w:rPr>
          <w:rFonts w:ascii="Trebuchet MS" w:hAnsi="Trebuchet MS"/>
          <w:sz w:val="24"/>
          <w:szCs w:val="24"/>
        </w:rPr>
        <w:t xml:space="preserve">iile de interes public </w:t>
      </w:r>
      <w:r w:rsidR="00673D6A" w:rsidRPr="007954EB">
        <w:rPr>
          <w:rFonts w:ascii="Trebuchet MS" w:eastAsiaTheme="minorHAnsi" w:hAnsi="Trebuchet MS" w:cs="TrebuchetMS-Bold"/>
          <w:bCs/>
          <w:sz w:val="24"/>
        </w:rPr>
        <w:t>este 15 mai al fiecărui an, iar informațiile privind modalitatea de implementare a legii nr. 52/2003 sunt informații de interes public</w:t>
      </w:r>
      <w:r w:rsidR="008B76BD" w:rsidRPr="007954EB">
        <w:rPr>
          <w:rFonts w:ascii="Trebuchet MS" w:eastAsiaTheme="minorHAnsi" w:hAnsi="Trebuchet MS" w:cs="TrebuchetMS-Bold"/>
          <w:bCs/>
          <w:sz w:val="24"/>
        </w:rPr>
        <w:t>.</w:t>
      </w:r>
    </w:p>
    <w:p w:rsidR="007247D3" w:rsidRPr="007954EB" w:rsidRDefault="007247D3" w:rsidP="0041278F">
      <w:pPr>
        <w:pStyle w:val="ListParagraph"/>
        <w:autoSpaceDE w:val="0"/>
        <w:autoSpaceDN w:val="0"/>
        <w:adjustRightInd w:val="0"/>
        <w:spacing w:after="0" w:line="240" w:lineRule="auto"/>
        <w:rPr>
          <w:rFonts w:ascii="Times New Roman" w:eastAsiaTheme="minorHAnsi" w:hAnsi="Times New Roman"/>
          <w:color w:val="000000"/>
          <w:sz w:val="28"/>
          <w:szCs w:val="28"/>
        </w:rPr>
      </w:pPr>
    </w:p>
    <w:p w:rsidR="00385A0A" w:rsidRPr="007954EB" w:rsidRDefault="007B227E" w:rsidP="0041278F">
      <w:pPr>
        <w:pStyle w:val="Heading2"/>
        <w:numPr>
          <w:ilvl w:val="1"/>
          <w:numId w:val="10"/>
        </w:numPr>
        <w:rPr>
          <w:rFonts w:ascii="Trebuchet MS" w:eastAsiaTheme="minorHAnsi" w:hAnsi="Trebuchet MS"/>
          <w:b/>
          <w:color w:val="auto"/>
          <w:sz w:val="24"/>
        </w:rPr>
      </w:pPr>
      <w:bookmarkStart w:id="18" w:name="_Toc531163597"/>
      <w:r w:rsidRPr="007954EB">
        <w:rPr>
          <w:rFonts w:ascii="Trebuchet MS" w:eastAsiaTheme="minorHAnsi" w:hAnsi="Trebuchet MS"/>
          <w:b/>
          <w:color w:val="auto"/>
          <w:sz w:val="24"/>
        </w:rPr>
        <w:t>Identificarea riscurilor:</w:t>
      </w:r>
      <w:bookmarkEnd w:id="18"/>
    </w:p>
    <w:p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t>Lipsa desemnării persoanei sau structurii responsabile cu implementarea legii nr. 544/2001;</w:t>
      </w:r>
    </w:p>
    <w:p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t>Publicarea informațiilor fără a respecta un standard uniform;</w:t>
      </w:r>
    </w:p>
    <w:p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lastRenderedPageBreak/>
        <w:t>Nerespectarea unor standarde privind identitatea vizuală a paginilor de internet, a formatelor documentelor și a altor instrumente specifice;</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Nepublicarea sau publicarea cu întârziere a datelor furnizate de către compartimentele de specialitate ale instituției;</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Comunicarea trunchiată sau eronată a informațiilor de interes public;</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Nerespectarea secțiunilor propuse pentru pagina de internet a instituției, sau publicarea informațiilor în alte Pagini/Sub-pagini;</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Inexistența unui spațiu creat în sediul instituției pentru publicarea informațiilor de interes public;</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Accesul îngreunat la spațiul destinat publicării informațiilor de interes public;</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Lipsa actualizării frecvente a informațiilor care au suferit modificări.</w:t>
      </w:r>
    </w:p>
    <w:p w:rsidR="00385A0A" w:rsidRPr="007954EB" w:rsidRDefault="00385A0A" w:rsidP="00FA5B90">
      <w:pPr>
        <w:pStyle w:val="ListParagraph"/>
        <w:numPr>
          <w:ilvl w:val="0"/>
          <w:numId w:val="20"/>
        </w:numPr>
        <w:spacing w:line="240" w:lineRule="auto"/>
        <w:jc w:val="both"/>
        <w:rPr>
          <w:rFonts w:ascii="Trebuchet MS" w:hAnsi="Trebuchet MS"/>
          <w:sz w:val="24"/>
        </w:rPr>
      </w:pPr>
      <w:r w:rsidRPr="007954EB">
        <w:rPr>
          <w:rFonts w:ascii="Trebuchet MS" w:hAnsi="Trebuchet MS"/>
          <w:sz w:val="24"/>
        </w:rPr>
        <w:t>Lipsa desemnării persoane</w:t>
      </w:r>
      <w:r w:rsidR="00392FC7" w:rsidRPr="007954EB">
        <w:rPr>
          <w:rFonts w:ascii="Trebuchet MS" w:hAnsi="Trebuchet MS"/>
          <w:sz w:val="24"/>
        </w:rPr>
        <w:t>lor</w:t>
      </w:r>
      <w:r w:rsidRPr="007954EB">
        <w:rPr>
          <w:rFonts w:ascii="Trebuchet MS" w:hAnsi="Trebuchet MS"/>
          <w:sz w:val="24"/>
        </w:rPr>
        <w:t xml:space="preserve"> responsabile pentru relația cu societatea civilă</w:t>
      </w:r>
      <w:r w:rsidR="00392FC7" w:rsidRPr="007954EB">
        <w:rPr>
          <w:rFonts w:ascii="Trebuchet MS" w:hAnsi="Trebuchet MS"/>
          <w:sz w:val="24"/>
        </w:rPr>
        <w:t>,</w:t>
      </w:r>
      <w:r w:rsidRPr="007954EB">
        <w:rPr>
          <w:rFonts w:ascii="Trebuchet MS" w:hAnsi="Trebuchet MS"/>
          <w:sz w:val="24"/>
        </w:rPr>
        <w:t xml:space="preserve"> a structurii pentru relația cu mediul asociativ</w:t>
      </w:r>
      <w:r w:rsidR="00392FC7" w:rsidRPr="007954EB">
        <w:rPr>
          <w:rFonts w:ascii="Trebuchet MS" w:hAnsi="Trebuchet MS"/>
          <w:sz w:val="24"/>
        </w:rPr>
        <w:t>, cu implementarea legii nr. 544/2001 și cu implementarea Parteneriatului pentru Guvernare Deschisă.</w:t>
      </w:r>
    </w:p>
    <w:p w:rsidR="00385A0A" w:rsidRPr="007954EB" w:rsidRDefault="00385A0A" w:rsidP="00FA5B90">
      <w:pPr>
        <w:pStyle w:val="ListParagraph"/>
        <w:numPr>
          <w:ilvl w:val="0"/>
          <w:numId w:val="14"/>
        </w:numPr>
        <w:spacing w:line="240" w:lineRule="auto"/>
        <w:jc w:val="both"/>
        <w:rPr>
          <w:rFonts w:ascii="Trebuchet MS" w:eastAsiaTheme="minorHAnsi" w:hAnsi="Trebuchet MS"/>
          <w:color w:val="000000"/>
          <w:sz w:val="24"/>
          <w:szCs w:val="24"/>
        </w:rPr>
      </w:pPr>
      <w:r w:rsidRPr="007954EB">
        <w:rPr>
          <w:rFonts w:ascii="Trebuchet MS" w:eastAsiaTheme="minorHAnsi" w:hAnsi="Trebuchet MS"/>
          <w:color w:val="000000"/>
          <w:sz w:val="24"/>
          <w:szCs w:val="24"/>
        </w:rPr>
        <w:t>Fundamentarea sau motivarea incompletă sau necorespunzătoare a deciziei de inițiere a unui proiect de act normativ;</w:t>
      </w:r>
    </w:p>
    <w:p w:rsidR="00385A0A" w:rsidRPr="007954EB" w:rsidRDefault="00385A0A"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Determinarea incompletă sau necorespunzătoare a grupurilor țintă;</w:t>
      </w:r>
    </w:p>
    <w:p w:rsidR="00385A0A" w:rsidRPr="007954EB" w:rsidRDefault="00385A0A"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 xml:space="preserve">Determinarea eronată a aplicabilității/neaplicabilității prevederilor legii nr. 52/2003 privind transparența decizională cu privire la un proiect de act normativ sau la organizarea unei ședințe publice; </w:t>
      </w:r>
    </w:p>
    <w:p w:rsidR="00385A0A" w:rsidRPr="007954EB" w:rsidRDefault="00385A0A"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Planificarea prealabilă incompletă sau necorespunzătoare a detaliilor metodologice necesare organizării unei viitoare proceduri de consultare publică sau ședințe publice;</w:t>
      </w:r>
    </w:p>
    <w:p w:rsidR="00A7511C" w:rsidRPr="007954EB" w:rsidRDefault="00A7511C"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Organizarea defectuoasă a întâlnirilor de dezbatere publică a unui proiect de act normativ sau a unei ședințe publice;</w:t>
      </w:r>
    </w:p>
    <w:p w:rsidR="00385A0A" w:rsidRPr="007954EB" w:rsidRDefault="00A7511C"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Redactarea cu da</w:t>
      </w:r>
      <w:r w:rsidR="00385A0A" w:rsidRPr="007954EB">
        <w:rPr>
          <w:rFonts w:ascii="Trebuchet MS" w:hAnsi="Trebuchet MS"/>
          <w:sz w:val="24"/>
        </w:rPr>
        <w:t>te</w:t>
      </w:r>
      <w:r w:rsidRPr="007954EB">
        <w:rPr>
          <w:rFonts w:ascii="Trebuchet MS" w:hAnsi="Trebuchet MS"/>
          <w:sz w:val="24"/>
        </w:rPr>
        <w:t>/informații</w:t>
      </w:r>
      <w:r w:rsidR="00385A0A" w:rsidRPr="007954EB">
        <w:rPr>
          <w:rFonts w:ascii="Trebuchet MS" w:hAnsi="Trebuchet MS"/>
          <w:sz w:val="24"/>
        </w:rPr>
        <w:t xml:space="preserve"> eronate sau incomplete</w:t>
      </w:r>
      <w:r w:rsidRPr="007954EB">
        <w:rPr>
          <w:rFonts w:ascii="Trebuchet MS" w:hAnsi="Trebuchet MS"/>
          <w:sz w:val="24"/>
        </w:rPr>
        <w:t xml:space="preserve"> ori cu întârziere</w:t>
      </w:r>
      <w:r w:rsidR="00385A0A" w:rsidRPr="007954EB">
        <w:rPr>
          <w:rFonts w:ascii="Trebuchet MS" w:hAnsi="Trebuchet MS"/>
          <w:sz w:val="24"/>
        </w:rPr>
        <w:t xml:space="preserve"> a </w:t>
      </w:r>
      <w:r w:rsidRPr="007954EB">
        <w:rPr>
          <w:rFonts w:ascii="Trebuchet MS" w:hAnsi="Trebuchet MS"/>
          <w:sz w:val="24"/>
        </w:rPr>
        <w:t>documentelor referitoare la organizarea procedurii de consultare publică sau ședinței publice</w:t>
      </w:r>
      <w:r w:rsidR="00385A0A" w:rsidRPr="007954EB">
        <w:rPr>
          <w:rFonts w:ascii="Trebuchet MS" w:hAnsi="Trebuchet MS"/>
          <w:sz w:val="24"/>
        </w:rPr>
        <w:t>;</w:t>
      </w:r>
    </w:p>
    <w:p w:rsidR="00A7511C" w:rsidRPr="007954EB" w:rsidRDefault="00A7511C" w:rsidP="00FA5B90">
      <w:pPr>
        <w:pStyle w:val="ListParagraph"/>
        <w:numPr>
          <w:ilvl w:val="0"/>
          <w:numId w:val="6"/>
        </w:numPr>
        <w:spacing w:after="0" w:line="240" w:lineRule="auto"/>
        <w:jc w:val="both"/>
        <w:rPr>
          <w:rFonts w:ascii="Trebuchet MS" w:hAnsi="Trebuchet MS"/>
          <w:sz w:val="24"/>
        </w:rPr>
      </w:pPr>
      <w:r w:rsidRPr="007954EB">
        <w:rPr>
          <w:rFonts w:ascii="Trebuchet MS" w:hAnsi="Trebuchet MS"/>
          <w:sz w:val="24"/>
        </w:rPr>
        <w:t>Consemnarea și/sau publicarea unor date/informații eronate, incomplete ori cu întârziere referi</w:t>
      </w:r>
      <w:r w:rsidR="00545E97" w:rsidRPr="007954EB">
        <w:rPr>
          <w:rFonts w:ascii="Trebuchet MS" w:hAnsi="Trebuchet MS"/>
          <w:sz w:val="24"/>
        </w:rPr>
        <w:t>toare la recomandările primite î</w:t>
      </w:r>
      <w:r w:rsidRPr="007954EB">
        <w:rPr>
          <w:rFonts w:ascii="Trebuchet MS" w:hAnsi="Trebuchet MS"/>
          <w:sz w:val="24"/>
        </w:rPr>
        <w:t>n perioada de consultare publică și la justificările respingerilor unor recomandări;</w:t>
      </w:r>
    </w:p>
    <w:p w:rsidR="00A7511C" w:rsidRPr="007954EB" w:rsidRDefault="00A7511C" w:rsidP="00FA5B90">
      <w:pPr>
        <w:pStyle w:val="ListParagraph"/>
        <w:numPr>
          <w:ilvl w:val="0"/>
          <w:numId w:val="6"/>
        </w:numPr>
        <w:spacing w:after="0" w:line="240" w:lineRule="auto"/>
        <w:jc w:val="both"/>
        <w:rPr>
          <w:rFonts w:ascii="Trebuchet MS" w:hAnsi="Trebuchet MS"/>
          <w:sz w:val="24"/>
        </w:rPr>
      </w:pPr>
      <w:r w:rsidRPr="007954EB">
        <w:rPr>
          <w:rFonts w:ascii="Trebuchet MS" w:hAnsi="Trebuchet MS"/>
          <w:sz w:val="24"/>
        </w:rPr>
        <w:t>Valorificarea eronată sau necorespunzătoare a rezultatelor consultării publice;</w:t>
      </w:r>
    </w:p>
    <w:p w:rsidR="00A7511C" w:rsidRPr="007954EB" w:rsidRDefault="00A7511C" w:rsidP="00FA5B90">
      <w:pPr>
        <w:pStyle w:val="ListParagraph"/>
        <w:numPr>
          <w:ilvl w:val="0"/>
          <w:numId w:val="6"/>
        </w:numPr>
        <w:spacing w:after="0" w:line="240" w:lineRule="auto"/>
        <w:jc w:val="both"/>
        <w:rPr>
          <w:rFonts w:ascii="Trebuchet MS" w:hAnsi="Trebuchet MS"/>
          <w:sz w:val="24"/>
        </w:rPr>
      </w:pPr>
      <w:r w:rsidRPr="007954EB">
        <w:rPr>
          <w:rFonts w:ascii="Trebuchet MS" w:hAnsi="Trebuchet MS"/>
          <w:sz w:val="24"/>
        </w:rPr>
        <w:t>Definitivarea necorespunzătoare a proiectului de act normativ, înainte de sau fără valorificarea rezultatelor și concluziilor consultării publice;</w:t>
      </w:r>
    </w:p>
    <w:p w:rsidR="00A7511C" w:rsidRPr="007954EB" w:rsidRDefault="00A7511C" w:rsidP="00FA5B90">
      <w:pPr>
        <w:pStyle w:val="ListParagraph"/>
        <w:numPr>
          <w:ilvl w:val="0"/>
          <w:numId w:val="6"/>
        </w:numPr>
        <w:spacing w:after="0" w:line="240" w:lineRule="auto"/>
        <w:jc w:val="both"/>
        <w:rPr>
          <w:rFonts w:ascii="Trebuchet MS" w:hAnsi="Trebuchet MS"/>
          <w:sz w:val="24"/>
        </w:rPr>
      </w:pPr>
      <w:r w:rsidRPr="007954EB">
        <w:rPr>
          <w:rFonts w:ascii="Trebuchet MS" w:hAnsi="Trebuchet MS"/>
          <w:sz w:val="24"/>
        </w:rPr>
        <w:t>Nerecunoașterea sau recunoașterea incompletă ori necorespunzătoare a contribuției persoanelor interesate asupra rezultatelor generate de consultarea publică;</w:t>
      </w:r>
    </w:p>
    <w:p w:rsidR="007B227E" w:rsidRPr="007954EB" w:rsidRDefault="00545E97" w:rsidP="00FA5B90">
      <w:pPr>
        <w:pStyle w:val="ListParagraph"/>
        <w:numPr>
          <w:ilvl w:val="0"/>
          <w:numId w:val="6"/>
        </w:numPr>
        <w:spacing w:after="0" w:line="240" w:lineRule="auto"/>
        <w:jc w:val="both"/>
        <w:rPr>
          <w:rFonts w:ascii="Trebuchet MS" w:eastAsiaTheme="minorHAnsi" w:hAnsi="Trebuchet MS"/>
          <w:color w:val="000000"/>
          <w:sz w:val="24"/>
          <w:szCs w:val="24"/>
        </w:rPr>
      </w:pPr>
      <w:r w:rsidRPr="007954EB">
        <w:rPr>
          <w:rFonts w:ascii="Trebuchet MS" w:hAnsi="Trebuchet MS"/>
          <w:sz w:val="24"/>
        </w:rPr>
        <w:t>Comunicarea și/sau publicarea incompletă, inadecvată sau lipsa comunicării și/sau publicării tuturor documentelor aferente procedurii de consultare publică și ședinței publice, pe site-ul propriu al autorității/instituției, în secțiun</w:t>
      </w:r>
      <w:r w:rsidR="00A9318A" w:rsidRPr="007954EB">
        <w:rPr>
          <w:rFonts w:ascii="Trebuchet MS" w:hAnsi="Trebuchet MS"/>
          <w:sz w:val="24"/>
        </w:rPr>
        <w:t>ile</w:t>
      </w:r>
      <w:r w:rsidRPr="007954EB">
        <w:rPr>
          <w:rFonts w:ascii="Trebuchet MS" w:hAnsi="Trebuchet MS"/>
          <w:i/>
          <w:sz w:val="24"/>
        </w:rPr>
        <w:t>Transparență Decizională</w:t>
      </w:r>
      <w:r w:rsidR="00A9318A" w:rsidRPr="007954EB">
        <w:rPr>
          <w:rFonts w:ascii="Trebuchet MS" w:hAnsi="Trebuchet MS"/>
          <w:sz w:val="24"/>
        </w:rPr>
        <w:t xml:space="preserve"> și </w:t>
      </w:r>
      <w:r w:rsidR="00A9318A" w:rsidRPr="007954EB">
        <w:rPr>
          <w:rFonts w:ascii="Trebuchet MS" w:hAnsi="Trebuchet MS"/>
          <w:i/>
          <w:sz w:val="24"/>
        </w:rPr>
        <w:t>Formulare</w:t>
      </w:r>
      <w:r w:rsidR="00A9318A" w:rsidRPr="007954EB">
        <w:rPr>
          <w:rFonts w:ascii="Trebuchet MS" w:hAnsi="Trebuchet MS"/>
          <w:sz w:val="24"/>
        </w:rPr>
        <w:t>.</w:t>
      </w:r>
    </w:p>
    <w:p w:rsidR="00E328B7" w:rsidRPr="007954EB" w:rsidRDefault="00D31AE2" w:rsidP="00FA5B90">
      <w:pPr>
        <w:pStyle w:val="Heading1"/>
        <w:numPr>
          <w:ilvl w:val="0"/>
          <w:numId w:val="10"/>
        </w:numPr>
        <w:spacing w:after="240" w:line="240" w:lineRule="auto"/>
        <w:jc w:val="both"/>
        <w:rPr>
          <w:rFonts w:ascii="Trebuchet MS" w:hAnsi="Trebuchet MS"/>
          <w:b/>
          <w:color w:val="auto"/>
          <w:sz w:val="26"/>
          <w:szCs w:val="26"/>
          <w:lang w:val="ro-RO"/>
        </w:rPr>
      </w:pPr>
      <w:bookmarkStart w:id="19" w:name="_Toc531163598"/>
      <w:r w:rsidRPr="007954EB">
        <w:rPr>
          <w:rFonts w:ascii="Trebuchet MS" w:hAnsi="Trebuchet MS"/>
          <w:b/>
          <w:color w:val="auto"/>
          <w:sz w:val="26"/>
          <w:szCs w:val="26"/>
          <w:lang w:val="ro-RO"/>
        </w:rPr>
        <w:lastRenderedPageBreak/>
        <w:t>Responsabilități</w:t>
      </w:r>
      <w:bookmarkEnd w:id="19"/>
    </w:p>
    <w:p w:rsidR="00491BA2" w:rsidRPr="007954EB" w:rsidRDefault="001D44E3" w:rsidP="00FA5B90">
      <w:pPr>
        <w:spacing w:line="240" w:lineRule="auto"/>
        <w:jc w:val="both"/>
        <w:rPr>
          <w:rFonts w:ascii="Trebuchet MS" w:hAnsi="Trebuchet MS"/>
          <w:b/>
          <w:sz w:val="24"/>
          <w:lang w:val="ro-RO"/>
        </w:rPr>
      </w:pPr>
      <w:bookmarkStart w:id="20" w:name="_Toc527108183"/>
      <w:bookmarkStart w:id="21" w:name="_Toc527108661"/>
      <w:r w:rsidRPr="007954EB">
        <w:rPr>
          <w:rFonts w:ascii="Trebuchet MS" w:hAnsi="Trebuchet MS"/>
          <w:b/>
          <w:lang w:val="ro-RO"/>
        </w:rPr>
        <w:t xml:space="preserve">Conducătorul </w:t>
      </w:r>
      <w:r w:rsidR="00B9273E" w:rsidRPr="007954EB">
        <w:rPr>
          <w:rFonts w:ascii="Trebuchet MS" w:hAnsi="Trebuchet MS"/>
          <w:b/>
          <w:lang w:val="ro-RO"/>
        </w:rPr>
        <w:t>autorității/</w:t>
      </w:r>
      <w:r w:rsidRPr="007954EB">
        <w:rPr>
          <w:rFonts w:ascii="Trebuchet MS" w:hAnsi="Trebuchet MS"/>
          <w:b/>
          <w:lang w:val="ro-RO"/>
        </w:rPr>
        <w:t>instituției</w:t>
      </w:r>
      <w:bookmarkEnd w:id="20"/>
      <w:bookmarkEnd w:id="21"/>
      <w:r w:rsidR="00B9273E" w:rsidRPr="007954EB">
        <w:rPr>
          <w:rFonts w:ascii="Trebuchet MS" w:hAnsi="Trebuchet MS"/>
          <w:b/>
          <w:lang w:val="ro-RO"/>
        </w:rPr>
        <w:t>:</w:t>
      </w:r>
    </w:p>
    <w:p w:rsidR="0046515D" w:rsidRPr="007954EB" w:rsidRDefault="0046515D" w:rsidP="00FA5B90">
      <w:pPr>
        <w:pStyle w:val="ListParagraph"/>
        <w:numPr>
          <w:ilvl w:val="0"/>
          <w:numId w:val="79"/>
        </w:numPr>
        <w:jc w:val="both"/>
        <w:rPr>
          <w:rFonts w:ascii="Trebuchet MS" w:hAnsi="Trebuchet MS"/>
          <w:sz w:val="24"/>
        </w:rPr>
      </w:pPr>
      <w:r w:rsidRPr="007954EB">
        <w:rPr>
          <w:rFonts w:ascii="Trebuchet MS" w:hAnsi="Trebuchet MS"/>
          <w:sz w:val="24"/>
        </w:rPr>
        <w:t>D</w:t>
      </w:r>
      <w:r w:rsidR="00C337E7" w:rsidRPr="007954EB">
        <w:rPr>
          <w:rFonts w:ascii="Trebuchet MS" w:hAnsi="Trebuchet MS"/>
          <w:sz w:val="24"/>
        </w:rPr>
        <w:t>esemnează persoana responsabilă cu implementarea  prevederilor Legii nr. 544/2001 sau organizează compartimentele specializate pentru relații publice în sensul îndeplinirii acestui scop.</w:t>
      </w:r>
    </w:p>
    <w:p w:rsidR="0046515D" w:rsidRPr="007954EB" w:rsidRDefault="0032336B" w:rsidP="00FA5B90">
      <w:pPr>
        <w:pStyle w:val="ListParagraph"/>
        <w:numPr>
          <w:ilvl w:val="0"/>
          <w:numId w:val="79"/>
        </w:numPr>
        <w:jc w:val="both"/>
        <w:rPr>
          <w:rFonts w:ascii="Trebuchet MS" w:hAnsi="Trebuchet MS"/>
          <w:sz w:val="24"/>
        </w:rPr>
      </w:pPr>
      <w:r w:rsidRPr="007954EB">
        <w:rPr>
          <w:rFonts w:ascii="Trebuchet MS" w:hAnsi="Trebuchet MS"/>
          <w:sz w:val="24"/>
        </w:rPr>
        <w:t>D</w:t>
      </w:r>
      <w:r w:rsidR="00491BA2" w:rsidRPr="007954EB">
        <w:rPr>
          <w:rFonts w:ascii="Trebuchet MS" w:hAnsi="Trebuchet MS"/>
          <w:sz w:val="24"/>
        </w:rPr>
        <w:t xml:space="preserve">ecide înființarea </w:t>
      </w:r>
      <w:r w:rsidRPr="007954EB">
        <w:rPr>
          <w:rFonts w:ascii="Trebuchet MS" w:hAnsi="Trebuchet MS"/>
          <w:sz w:val="24"/>
        </w:rPr>
        <w:t xml:space="preserve">și organizarea </w:t>
      </w:r>
      <w:r w:rsidR="00491BA2" w:rsidRPr="007954EB">
        <w:rPr>
          <w:rFonts w:ascii="Trebuchet MS" w:hAnsi="Trebuchet MS"/>
          <w:sz w:val="24"/>
        </w:rPr>
        <w:t>”Compartimentului pentru Guvernare Deschisă și Relația cu Societatea Civilă”</w:t>
      </w:r>
      <w:r w:rsidRPr="007954EB">
        <w:rPr>
          <w:rFonts w:ascii="Trebuchet MS" w:hAnsi="Trebuchet MS"/>
          <w:sz w:val="24"/>
        </w:rPr>
        <w:t>;</w:t>
      </w:r>
    </w:p>
    <w:p w:rsidR="00B9273E" w:rsidRPr="007954EB" w:rsidRDefault="00B9273E" w:rsidP="00FA5B90">
      <w:pPr>
        <w:pStyle w:val="ListParagraph"/>
        <w:numPr>
          <w:ilvl w:val="0"/>
          <w:numId w:val="79"/>
        </w:numPr>
        <w:spacing w:line="240" w:lineRule="auto"/>
        <w:jc w:val="both"/>
        <w:rPr>
          <w:rFonts w:ascii="Trebuchet MS" w:hAnsi="Trebuchet MS"/>
          <w:sz w:val="24"/>
        </w:rPr>
      </w:pPr>
      <w:r w:rsidRPr="007954EB">
        <w:rPr>
          <w:rFonts w:ascii="Trebuchet MS" w:hAnsi="Trebuchet MS"/>
          <w:sz w:val="24"/>
        </w:rPr>
        <w:t>Aprobă documentele și activitățile aferente procedurii de consultare publică;</w:t>
      </w:r>
    </w:p>
    <w:p w:rsidR="00B9273E" w:rsidRPr="007954EB" w:rsidRDefault="00B9273E" w:rsidP="00FA5B90">
      <w:pPr>
        <w:pStyle w:val="ListParagraph"/>
        <w:numPr>
          <w:ilvl w:val="0"/>
          <w:numId w:val="79"/>
        </w:numPr>
        <w:spacing w:line="240" w:lineRule="auto"/>
        <w:jc w:val="both"/>
        <w:rPr>
          <w:rFonts w:ascii="Trebuchet MS" w:hAnsi="Trebuchet MS"/>
          <w:sz w:val="24"/>
        </w:rPr>
      </w:pPr>
      <w:r w:rsidRPr="007954EB">
        <w:rPr>
          <w:rFonts w:ascii="Trebuchet MS" w:hAnsi="Trebuchet MS"/>
          <w:sz w:val="24"/>
        </w:rPr>
        <w:t xml:space="preserve">Exercităcontrolul ierarhic administrativ </w:t>
      </w:r>
      <w:r w:rsidR="004E627C" w:rsidRPr="007954EB">
        <w:rPr>
          <w:rFonts w:ascii="Trebuchet MS" w:hAnsi="Trebuchet MS"/>
          <w:sz w:val="24"/>
        </w:rPr>
        <w:t>asupra îndeplinirii activităților aferente procedurii de consultare publică.</w:t>
      </w:r>
    </w:p>
    <w:p w:rsidR="0041175D" w:rsidRPr="007954EB" w:rsidRDefault="0041175D" w:rsidP="00FA5B90">
      <w:pPr>
        <w:spacing w:after="0" w:line="240" w:lineRule="auto"/>
        <w:jc w:val="both"/>
        <w:rPr>
          <w:rFonts w:ascii="Trebuchet MS" w:eastAsiaTheme="majorEastAsia" w:hAnsi="Trebuchet MS" w:cstheme="majorBidi"/>
          <w:b/>
          <w:sz w:val="24"/>
          <w:szCs w:val="24"/>
          <w:lang w:val="ro-RO"/>
        </w:rPr>
      </w:pPr>
      <w:r w:rsidRPr="007954EB">
        <w:rPr>
          <w:rFonts w:ascii="Trebuchet MS" w:eastAsiaTheme="majorEastAsia" w:hAnsi="Trebuchet MS" w:cstheme="majorBidi"/>
          <w:b/>
          <w:sz w:val="24"/>
          <w:szCs w:val="24"/>
          <w:lang w:val="ro-RO"/>
        </w:rPr>
        <w:t xml:space="preserve">Responsabilul în domeniul informațiilor de interes public </w:t>
      </w:r>
    </w:p>
    <w:p w:rsidR="0041175D" w:rsidRPr="007954EB" w:rsidRDefault="0041175D" w:rsidP="00FA5B90">
      <w:pPr>
        <w:numPr>
          <w:ilvl w:val="0"/>
          <w:numId w:val="82"/>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accesul la informațiile de interes public din oficiu prin publicarea acestora atât la sediul i</w:t>
      </w:r>
      <w:r w:rsidR="00631A9B">
        <w:rPr>
          <w:rFonts w:ascii="Trebuchet MS" w:hAnsi="Trebuchet MS"/>
          <w:sz w:val="24"/>
          <w:lang w:val="ro-RO"/>
        </w:rPr>
        <w:t>nstituției cât și pe pagina de i</w:t>
      </w:r>
      <w:r w:rsidRPr="007954EB">
        <w:rPr>
          <w:rFonts w:ascii="Trebuchet MS" w:hAnsi="Trebuchet MS"/>
          <w:sz w:val="24"/>
          <w:lang w:val="ro-RO"/>
        </w:rPr>
        <w:t xml:space="preserve">nternet </w:t>
      </w:r>
      <w:r w:rsidR="00444587" w:rsidRPr="007954EB">
        <w:rPr>
          <w:rFonts w:ascii="Trebuchet MS" w:hAnsi="Trebuchet MS"/>
          <w:sz w:val="24"/>
          <w:lang w:val="ro-RO"/>
        </w:rPr>
        <w:t>a instituției</w:t>
      </w:r>
      <w:r w:rsidRPr="007954EB">
        <w:rPr>
          <w:rFonts w:ascii="Trebuchet MS" w:hAnsi="Trebuchet MS"/>
          <w:sz w:val="24"/>
          <w:lang w:val="ro-RO"/>
        </w:rPr>
        <w:t>;</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olaborează cu celelalte departament</w:t>
      </w:r>
      <w:r w:rsidRPr="007954EB">
        <w:rPr>
          <w:rFonts w:ascii="Trebuchet MS" w:hAnsi="Trebuchet MS"/>
          <w:sz w:val="24"/>
          <w:lang w:val="ro-RO"/>
        </w:rPr>
        <w:t>e în vederea creării unui spațiu</w:t>
      </w:r>
      <w:r w:rsidR="0041175D" w:rsidRPr="007954EB">
        <w:rPr>
          <w:rFonts w:ascii="Trebuchet MS" w:hAnsi="Trebuchet MS"/>
          <w:sz w:val="24"/>
          <w:lang w:val="ro-RO"/>
        </w:rPr>
        <w:t xml:space="preserve"> pentru publicarea din oficiu a informațiilor de interes public, care să fie standardizat și unitar; </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olaborează cu departamentul IT în vederea creării și menținerii permanente a secțiunilor minimale prevăzute;</w:t>
      </w:r>
    </w:p>
    <w:p w:rsidR="0041175D"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entralizează informațiile supuse public</w:t>
      </w:r>
      <w:r w:rsidRPr="007954EB">
        <w:rPr>
          <w:rFonts w:ascii="Trebuchet MS" w:hAnsi="Trebuchet MS"/>
          <w:sz w:val="24"/>
          <w:lang w:val="ro-RO"/>
        </w:rPr>
        <w:t>ării de la fiecare compartiment</w:t>
      </w:r>
      <w:r w:rsidR="0041175D" w:rsidRPr="007954EB">
        <w:rPr>
          <w:rFonts w:ascii="Trebuchet MS" w:hAnsi="Trebuchet MS"/>
          <w:sz w:val="24"/>
          <w:lang w:val="ro-RO"/>
        </w:rPr>
        <w:t xml:space="preserve"> de specialitate;</w:t>
      </w:r>
    </w:p>
    <w:p w:rsidR="00614911" w:rsidRPr="00614911" w:rsidRDefault="00614911" w:rsidP="00614911">
      <w:pPr>
        <w:pStyle w:val="ListParagraph"/>
        <w:numPr>
          <w:ilvl w:val="0"/>
          <w:numId w:val="80"/>
        </w:numPr>
        <w:spacing w:after="0" w:line="240" w:lineRule="auto"/>
        <w:jc w:val="both"/>
        <w:rPr>
          <w:rFonts w:ascii="Trebuchet MS" w:hAnsi="Trebuchet MS"/>
          <w:sz w:val="24"/>
          <w:szCs w:val="24"/>
        </w:rPr>
      </w:pPr>
      <w:r w:rsidRPr="00614911">
        <w:rPr>
          <w:rFonts w:ascii="Trebuchet MS" w:hAnsi="Trebuchet MS"/>
          <w:sz w:val="24"/>
        </w:rPr>
        <w:t xml:space="preserve">Asigură existența </w:t>
      </w:r>
      <w:r w:rsidRPr="00614911">
        <w:rPr>
          <w:rFonts w:ascii="Trebuchet MS" w:hAnsi="Trebuchet MS"/>
          <w:sz w:val="24"/>
          <w:szCs w:val="24"/>
        </w:rPr>
        <w:t>unui consimțământ GDPR valabil pentru prelucrarea datelor, care va îndeplini cumulativ următoarele condiții:</w:t>
      </w:r>
    </w:p>
    <w:p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dat în mod liber;</w:t>
      </w:r>
    </w:p>
    <w:p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specific;</w:t>
      </w:r>
    </w:p>
    <w:p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informat;</w:t>
      </w:r>
    </w:p>
    <w:p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lipsit de ambiguitate;</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T</w:t>
      </w:r>
      <w:r w:rsidR="0041175D" w:rsidRPr="007954EB">
        <w:rPr>
          <w:rFonts w:ascii="Trebuchet MS" w:hAnsi="Trebuchet MS"/>
          <w:sz w:val="24"/>
          <w:lang w:val="ro-RO"/>
        </w:rPr>
        <w:t>ransmite , după verificare, informațiile către departamentul IT și colaborează cu acesta în vederea publicării în spațiul stabilit conform prezentei proceduri și a legislației în vigoare;</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S</w:t>
      </w:r>
      <w:r w:rsidR="0041175D" w:rsidRPr="007954EB">
        <w:rPr>
          <w:rFonts w:ascii="Trebuchet MS" w:hAnsi="Trebuchet MS"/>
          <w:sz w:val="24"/>
          <w:lang w:val="ro-RO"/>
        </w:rPr>
        <w:t>e asigură de existența unor spații fizice în sediul instituției, destinate publicării informațiilor de interes public;</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V</w:t>
      </w:r>
      <w:r w:rsidR="0041175D" w:rsidRPr="007954EB">
        <w:rPr>
          <w:rFonts w:ascii="Trebuchet MS" w:hAnsi="Trebuchet MS"/>
          <w:sz w:val="24"/>
          <w:lang w:val="ro-RO"/>
        </w:rPr>
        <w:t>erifică frecvent respectarea prevederilor legii referitoare la afișarea informațiilor pe pagina de internet;</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P</w:t>
      </w:r>
      <w:r w:rsidR="0041175D" w:rsidRPr="007954EB">
        <w:rPr>
          <w:rFonts w:ascii="Trebuchet MS" w:hAnsi="Trebuchet MS"/>
          <w:sz w:val="24"/>
          <w:lang w:val="ro-RO"/>
        </w:rPr>
        <w:t>rocedează la remedierea eventualelor nereguli identificate în procesul de afișare al informațiilor;</w:t>
      </w:r>
    </w:p>
    <w:p w:rsidR="00444587"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Procedează la actualizarea informațiilor supuse mecanismului comunicării din oficiu, ori de câte ori este nevoie;</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 xml:space="preserve">onsultă periodic legislația în vigoare și își însușește noile modificări adoptate. </w:t>
      </w:r>
    </w:p>
    <w:p w:rsidR="00444587" w:rsidRPr="007954EB" w:rsidRDefault="0041175D" w:rsidP="00FA5B90">
      <w:pPr>
        <w:numPr>
          <w:ilvl w:val="0"/>
          <w:numId w:val="7"/>
        </w:numPr>
        <w:spacing w:after="0" w:line="240" w:lineRule="auto"/>
        <w:contextualSpacing/>
        <w:jc w:val="both"/>
        <w:rPr>
          <w:rFonts w:ascii="Trebuchet MS" w:hAnsi="Trebuchet MS"/>
          <w:sz w:val="24"/>
          <w:szCs w:val="24"/>
        </w:rPr>
      </w:pPr>
      <w:r w:rsidRPr="007954EB">
        <w:rPr>
          <w:rFonts w:ascii="Trebuchet MS" w:hAnsi="Trebuchet MS"/>
          <w:sz w:val="24"/>
          <w:lang w:val="ro-RO"/>
        </w:rPr>
        <w:t>Întocmește și publică Rapoartelor periodice de activitate, prevăzute de Legea nr. 544/2001.</w:t>
      </w:r>
    </w:p>
    <w:p w:rsidR="00444587" w:rsidRPr="007954EB" w:rsidRDefault="00444587" w:rsidP="00FA5B90">
      <w:pPr>
        <w:numPr>
          <w:ilvl w:val="0"/>
          <w:numId w:val="7"/>
        </w:numPr>
        <w:spacing w:after="0" w:line="240" w:lineRule="auto"/>
        <w:contextualSpacing/>
        <w:jc w:val="both"/>
        <w:rPr>
          <w:rFonts w:ascii="Trebuchet MS" w:hAnsi="Trebuchet MS"/>
          <w:sz w:val="24"/>
          <w:szCs w:val="24"/>
        </w:rPr>
      </w:pPr>
      <w:r w:rsidRPr="007954EB">
        <w:rPr>
          <w:rFonts w:ascii="Trebuchet MS" w:hAnsi="Trebuchet MS"/>
          <w:sz w:val="24"/>
          <w:szCs w:val="24"/>
        </w:rPr>
        <w:lastRenderedPageBreak/>
        <w:t xml:space="preserve">Asigură publicarea în termen, pe site-ul propriu al autorității/instituției, a tuturor documentelor aferente procedurii de consultare publică în secțiunea </w:t>
      </w:r>
      <w:r w:rsidRPr="007954EB">
        <w:rPr>
          <w:rFonts w:ascii="Trebuchet MS" w:hAnsi="Trebuchet MS"/>
          <w:i/>
          <w:sz w:val="24"/>
          <w:szCs w:val="24"/>
        </w:rPr>
        <w:t>Transparență Decizională</w:t>
      </w:r>
      <w:r w:rsidRPr="007954EB">
        <w:rPr>
          <w:rFonts w:ascii="Trebuchet MS" w:hAnsi="Trebuchet MS"/>
          <w:sz w:val="24"/>
          <w:szCs w:val="24"/>
        </w:rPr>
        <w:t>;</w:t>
      </w:r>
    </w:p>
    <w:p w:rsidR="00444587" w:rsidRPr="007954EB" w:rsidRDefault="00444587" w:rsidP="00FA5B90">
      <w:pPr>
        <w:pStyle w:val="ListParagraph"/>
        <w:numPr>
          <w:ilvl w:val="0"/>
          <w:numId w:val="7"/>
        </w:numPr>
        <w:spacing w:after="0" w:line="240" w:lineRule="auto"/>
        <w:jc w:val="both"/>
        <w:rPr>
          <w:rFonts w:ascii="Trebuchet MS" w:hAnsi="Trebuchet MS"/>
          <w:sz w:val="24"/>
          <w:szCs w:val="24"/>
        </w:rPr>
      </w:pPr>
      <w:r w:rsidRPr="007954EB">
        <w:rPr>
          <w:rFonts w:ascii="Trebuchet MS" w:hAnsi="Trebuchet MS"/>
          <w:sz w:val="24"/>
          <w:szCs w:val="24"/>
        </w:rPr>
        <w:t xml:space="preserve">Asigură publicarea, pe site-ul propriu al autorității/instituției, a tuturor documentelor tipizate – Anexele </w:t>
      </w:r>
      <w:r w:rsidR="003E5F5C" w:rsidRPr="007954EB">
        <w:rPr>
          <w:rFonts w:ascii="Trebuchet MS" w:hAnsi="Trebuchet MS"/>
          <w:sz w:val="24"/>
          <w:szCs w:val="24"/>
        </w:rPr>
        <w:t>16, 18 și 19</w:t>
      </w:r>
      <w:r w:rsidRPr="007954EB">
        <w:rPr>
          <w:rFonts w:ascii="Trebuchet MS" w:hAnsi="Trebuchet MS"/>
          <w:sz w:val="24"/>
          <w:szCs w:val="24"/>
        </w:rPr>
        <w:t xml:space="preserve"> - aferente procedurii de consultare publică în secțiunea </w:t>
      </w:r>
      <w:r w:rsidRPr="007954EB">
        <w:rPr>
          <w:rFonts w:ascii="Trebuchet MS" w:hAnsi="Trebuchet MS"/>
          <w:i/>
          <w:sz w:val="24"/>
          <w:szCs w:val="24"/>
        </w:rPr>
        <w:t>Formulare</w:t>
      </w:r>
      <w:r w:rsidRPr="007954EB">
        <w:rPr>
          <w:rFonts w:ascii="Trebuchet MS" w:hAnsi="Trebuchet MS"/>
          <w:sz w:val="24"/>
          <w:szCs w:val="24"/>
        </w:rPr>
        <w:t>;</w:t>
      </w:r>
    </w:p>
    <w:p w:rsidR="00444587" w:rsidRPr="007954EB" w:rsidRDefault="00444587" w:rsidP="00FA5B90">
      <w:pPr>
        <w:pStyle w:val="ListParagraph"/>
        <w:numPr>
          <w:ilvl w:val="0"/>
          <w:numId w:val="19"/>
        </w:numPr>
        <w:spacing w:after="240" w:line="240" w:lineRule="auto"/>
        <w:jc w:val="both"/>
        <w:rPr>
          <w:rFonts w:ascii="Trebuchet MS" w:hAnsi="Trebuchet MS"/>
          <w:b/>
          <w:sz w:val="24"/>
        </w:rPr>
      </w:pPr>
      <w:r w:rsidRPr="007954EB">
        <w:rPr>
          <w:rFonts w:ascii="Trebuchet MS" w:hAnsi="Trebuchet MS"/>
          <w:sz w:val="24"/>
          <w:szCs w:val="24"/>
        </w:rPr>
        <w:t xml:space="preserve">Asigură menținerea publicării, pe site-ul propriu al autorității/instituției, în secțiunea </w:t>
      </w:r>
      <w:r w:rsidRPr="007954EB">
        <w:rPr>
          <w:rFonts w:ascii="Trebuchet MS" w:hAnsi="Trebuchet MS"/>
          <w:i/>
          <w:sz w:val="24"/>
          <w:szCs w:val="24"/>
        </w:rPr>
        <w:t>Transparență Decizională</w:t>
      </w:r>
      <w:r w:rsidRPr="007954EB">
        <w:rPr>
          <w:rFonts w:ascii="Trebuchet MS" w:hAnsi="Trebuchet MS"/>
          <w:sz w:val="24"/>
          <w:szCs w:val="24"/>
        </w:rPr>
        <w:t xml:space="preserve">, în condițiile legii, a documentelor prevăzute de art. </w:t>
      </w:r>
      <w:r w:rsidRPr="007954EB">
        <w:rPr>
          <w:rFonts w:ascii="Trebuchet MS" w:hAnsi="Trebuchet MS"/>
          <w:sz w:val="24"/>
        </w:rPr>
        <w:t>7 al. 2, al. 10 lit. a) și d) și al. 11</w:t>
      </w:r>
      <w:r w:rsidRPr="007954EB">
        <w:rPr>
          <w:rFonts w:ascii="Trebuchet MS" w:hAnsi="Trebuchet MS"/>
          <w:sz w:val="24"/>
          <w:szCs w:val="24"/>
        </w:rPr>
        <w:t xml:space="preserve"> din legea nr. 52/2003, precum și a Raportului anual privind transparența decizională;</w:t>
      </w:r>
    </w:p>
    <w:p w:rsidR="00444587" w:rsidRPr="007954EB" w:rsidRDefault="00444587" w:rsidP="00FA5B90">
      <w:pPr>
        <w:pStyle w:val="ListParagraph"/>
        <w:numPr>
          <w:ilvl w:val="0"/>
          <w:numId w:val="19"/>
        </w:numPr>
        <w:spacing w:after="240" w:line="240" w:lineRule="auto"/>
        <w:jc w:val="both"/>
        <w:rPr>
          <w:rFonts w:ascii="Trebuchet MS" w:hAnsi="Trebuchet MS"/>
          <w:b/>
          <w:sz w:val="24"/>
        </w:rPr>
      </w:pPr>
      <w:r w:rsidRPr="007954EB">
        <w:rPr>
          <w:rFonts w:ascii="Trebuchet MS" w:hAnsi="Trebuchet MS"/>
          <w:sz w:val="24"/>
          <w:szCs w:val="24"/>
        </w:rPr>
        <w:t xml:space="preserve">Asigură transformarea și publicarea tuturor informațiilor/documentelor aferente procedurii de consultare publică </w:t>
      </w:r>
      <w:r w:rsidRPr="007954EB">
        <w:rPr>
          <w:rFonts w:ascii="Trebuchet MS" w:hAnsi="Trebuchet MS"/>
          <w:b/>
          <w:sz w:val="24"/>
          <w:szCs w:val="24"/>
        </w:rPr>
        <w:t>în format deschis</w:t>
      </w:r>
      <w:r w:rsidRPr="007954EB">
        <w:rPr>
          <w:rFonts w:ascii="Trebuchet MS" w:hAnsi="Trebuchet MS"/>
          <w:sz w:val="24"/>
          <w:szCs w:val="24"/>
        </w:rPr>
        <w:t>.</w:t>
      </w:r>
    </w:p>
    <w:p w:rsidR="0041175D" w:rsidRPr="007954EB" w:rsidRDefault="0041175D" w:rsidP="00FA5B90">
      <w:pPr>
        <w:spacing w:line="240" w:lineRule="auto"/>
        <w:jc w:val="both"/>
        <w:rPr>
          <w:rFonts w:ascii="Trebuchet MS" w:hAnsi="Trebuchet MS"/>
          <w:b/>
          <w:sz w:val="24"/>
          <w:lang w:val="ro-RO"/>
        </w:rPr>
      </w:pPr>
      <w:r w:rsidRPr="007954EB">
        <w:rPr>
          <w:rFonts w:ascii="Trebuchet MS" w:hAnsi="Trebuchet MS"/>
          <w:b/>
          <w:sz w:val="24"/>
          <w:lang w:val="ro-RO"/>
        </w:rPr>
        <w:t xml:space="preserve">Departamentul </w:t>
      </w:r>
      <w:r w:rsidR="00631A9B">
        <w:rPr>
          <w:rFonts w:ascii="Trebuchet MS" w:hAnsi="Trebuchet MS"/>
          <w:b/>
          <w:sz w:val="24"/>
          <w:lang w:val="ro-RO"/>
        </w:rPr>
        <w:t>pentru tehnologia informaţiei/</w:t>
      </w:r>
      <w:r w:rsidRPr="007954EB">
        <w:rPr>
          <w:rFonts w:ascii="Trebuchet MS" w:hAnsi="Trebuchet MS"/>
          <w:b/>
          <w:sz w:val="24"/>
          <w:lang w:val="ro-RO"/>
        </w:rPr>
        <w:t>IT:</w:t>
      </w:r>
    </w:p>
    <w:p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Construiește secțiunile paginii de internet a instituției conform anexelor prezentei proceduri, sub îndrumarea responsabilului în domeniul informațiilor de interes public;</w:t>
      </w:r>
    </w:p>
    <w:p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Se asigură de menținerea neschimbată a structurii acestora, cu excepția cazurilor în care legea prevede altfel;</w:t>
      </w:r>
    </w:p>
    <w:p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Publică informațiile primite de la responsabilul în domeniul informațiilor de interes public pe pagina de internet a instituției;</w:t>
      </w:r>
    </w:p>
    <w:p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Asigură actualizarea respectiv arhivarea informațiilor pe pagina de internet;</w:t>
      </w:r>
    </w:p>
    <w:p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 xml:space="preserve">Asigură instrumente de accesibilizarea a paginii de internet în vederea asigurării accesului persoanelor cu dizabilități </w:t>
      </w:r>
      <w:r w:rsidR="00444587" w:rsidRPr="007954EB">
        <w:rPr>
          <w:rFonts w:ascii="Trebuchet MS" w:hAnsi="Trebuchet MS"/>
          <w:sz w:val="24"/>
          <w:lang w:val="ro-RO"/>
        </w:rPr>
        <w:t>;</w:t>
      </w:r>
    </w:p>
    <w:p w:rsidR="00444587" w:rsidRPr="007954EB" w:rsidRDefault="00444587" w:rsidP="00FA5B90">
      <w:pPr>
        <w:numPr>
          <w:ilvl w:val="0"/>
          <w:numId w:val="7"/>
        </w:numPr>
        <w:spacing w:after="0" w:line="240" w:lineRule="auto"/>
        <w:contextualSpacing/>
        <w:jc w:val="both"/>
        <w:rPr>
          <w:rFonts w:ascii="Trebuchet MS" w:hAnsi="Trebuchet MS"/>
          <w:sz w:val="24"/>
          <w:szCs w:val="24"/>
          <w:lang w:val="ro-RO"/>
        </w:rPr>
      </w:pPr>
      <w:r w:rsidRPr="007954EB">
        <w:rPr>
          <w:rFonts w:ascii="Trebuchet MS" w:hAnsi="Trebuchet MS"/>
          <w:sz w:val="24"/>
          <w:szCs w:val="24"/>
          <w:lang w:val="ro-RO"/>
        </w:rPr>
        <w:t xml:space="preserve">Asigură publicarea în termen, pe site-ul propriu al autorității/instituției, a tuturor documentelor aferente procedurii de consultare publică în secțiunea </w:t>
      </w:r>
      <w:r w:rsidRPr="007954EB">
        <w:rPr>
          <w:rFonts w:ascii="Trebuchet MS" w:hAnsi="Trebuchet MS"/>
          <w:i/>
          <w:sz w:val="24"/>
          <w:szCs w:val="24"/>
          <w:lang w:val="ro-RO"/>
        </w:rPr>
        <w:t>Transparență Decizională</w:t>
      </w:r>
      <w:r w:rsidRPr="007954EB">
        <w:rPr>
          <w:rFonts w:ascii="Trebuchet MS" w:hAnsi="Trebuchet MS"/>
          <w:sz w:val="24"/>
          <w:szCs w:val="24"/>
          <w:lang w:val="ro-RO"/>
        </w:rPr>
        <w:t>;</w:t>
      </w:r>
    </w:p>
    <w:p w:rsidR="00444587" w:rsidRPr="007954EB" w:rsidRDefault="00444587" w:rsidP="00FA5B90">
      <w:pPr>
        <w:numPr>
          <w:ilvl w:val="0"/>
          <w:numId w:val="7"/>
        </w:numPr>
        <w:spacing w:after="0" w:line="240" w:lineRule="auto"/>
        <w:contextualSpacing/>
        <w:jc w:val="both"/>
        <w:rPr>
          <w:rFonts w:ascii="Trebuchet MS" w:hAnsi="Trebuchet MS"/>
          <w:sz w:val="24"/>
          <w:szCs w:val="24"/>
          <w:lang w:val="ro-RO"/>
        </w:rPr>
      </w:pPr>
      <w:r w:rsidRPr="007954EB">
        <w:rPr>
          <w:rFonts w:ascii="Trebuchet MS" w:hAnsi="Trebuchet MS"/>
          <w:sz w:val="24"/>
          <w:szCs w:val="24"/>
          <w:lang w:val="ro-RO"/>
        </w:rPr>
        <w:t xml:space="preserve">Asigură publicarea, pe site-ul propriu al autorității/instituției, a tuturor documentelor tipizate – Anexele </w:t>
      </w:r>
      <w:r w:rsidR="003E5F5C" w:rsidRPr="007954EB">
        <w:rPr>
          <w:rFonts w:ascii="Trebuchet MS" w:hAnsi="Trebuchet MS"/>
          <w:sz w:val="24"/>
          <w:szCs w:val="24"/>
          <w:lang w:val="ro-RO"/>
        </w:rPr>
        <w:t>16,18 și 19</w:t>
      </w:r>
      <w:r w:rsidRPr="007954EB">
        <w:rPr>
          <w:rFonts w:ascii="Trebuchet MS" w:hAnsi="Trebuchet MS"/>
          <w:sz w:val="24"/>
          <w:szCs w:val="24"/>
          <w:lang w:val="ro-RO"/>
        </w:rPr>
        <w:t xml:space="preserve"> - aferente procedurii de consultare publică în secțiunea </w:t>
      </w:r>
      <w:r w:rsidRPr="007954EB">
        <w:rPr>
          <w:rFonts w:ascii="Trebuchet MS" w:hAnsi="Trebuchet MS"/>
          <w:i/>
          <w:sz w:val="24"/>
          <w:szCs w:val="24"/>
          <w:lang w:val="ro-RO"/>
        </w:rPr>
        <w:t>Formulare</w:t>
      </w:r>
      <w:r w:rsidRPr="007954EB">
        <w:rPr>
          <w:rFonts w:ascii="Trebuchet MS" w:hAnsi="Trebuchet MS"/>
          <w:sz w:val="24"/>
          <w:szCs w:val="24"/>
          <w:lang w:val="ro-RO"/>
        </w:rPr>
        <w:t>;</w:t>
      </w:r>
    </w:p>
    <w:p w:rsidR="00444587" w:rsidRPr="007954EB" w:rsidRDefault="00444587" w:rsidP="00FA5B90">
      <w:pPr>
        <w:numPr>
          <w:ilvl w:val="0"/>
          <w:numId w:val="19"/>
        </w:numPr>
        <w:spacing w:after="240" w:line="240" w:lineRule="auto"/>
        <w:contextualSpacing/>
        <w:jc w:val="both"/>
        <w:rPr>
          <w:rFonts w:ascii="Trebuchet MS" w:hAnsi="Trebuchet MS"/>
          <w:b/>
          <w:sz w:val="24"/>
          <w:lang w:val="ro-RO"/>
        </w:rPr>
      </w:pPr>
      <w:r w:rsidRPr="007954EB">
        <w:rPr>
          <w:rFonts w:ascii="Trebuchet MS" w:hAnsi="Trebuchet MS"/>
          <w:sz w:val="24"/>
          <w:szCs w:val="24"/>
          <w:lang w:val="ro-RO"/>
        </w:rPr>
        <w:t xml:space="preserve">Asigură menținerea publicării, pe site-ul propriu al autorității/instituției, în secțiunea </w:t>
      </w:r>
      <w:r w:rsidRPr="007954EB">
        <w:rPr>
          <w:rFonts w:ascii="Trebuchet MS" w:hAnsi="Trebuchet MS"/>
          <w:i/>
          <w:sz w:val="24"/>
          <w:szCs w:val="24"/>
          <w:lang w:val="ro-RO"/>
        </w:rPr>
        <w:t>Transparență Decizională</w:t>
      </w:r>
      <w:r w:rsidRPr="007954EB">
        <w:rPr>
          <w:rFonts w:ascii="Trebuchet MS" w:hAnsi="Trebuchet MS"/>
          <w:sz w:val="24"/>
          <w:szCs w:val="24"/>
          <w:lang w:val="ro-RO"/>
        </w:rPr>
        <w:t xml:space="preserve">, în condițiile legii, a documentelor prevăzute de art. </w:t>
      </w:r>
      <w:r w:rsidRPr="007954EB">
        <w:rPr>
          <w:rFonts w:ascii="Trebuchet MS" w:hAnsi="Trebuchet MS"/>
          <w:sz w:val="24"/>
          <w:lang w:val="ro-RO"/>
        </w:rPr>
        <w:t>7 al. 2, al. 10 lit. a) și d) și al. 11</w:t>
      </w:r>
      <w:r w:rsidRPr="007954EB">
        <w:rPr>
          <w:rFonts w:ascii="Trebuchet MS" w:hAnsi="Trebuchet MS"/>
          <w:sz w:val="24"/>
          <w:szCs w:val="24"/>
          <w:lang w:val="ro-RO"/>
        </w:rPr>
        <w:t xml:space="preserve"> din legea nr. 52/2003, precum și a Raportului anual privind transparența decizională;</w:t>
      </w:r>
    </w:p>
    <w:p w:rsidR="00444587" w:rsidRPr="007954EB" w:rsidRDefault="00444587" w:rsidP="00FA5B90">
      <w:pPr>
        <w:numPr>
          <w:ilvl w:val="0"/>
          <w:numId w:val="19"/>
        </w:numPr>
        <w:spacing w:after="240" w:line="240" w:lineRule="auto"/>
        <w:contextualSpacing/>
        <w:jc w:val="both"/>
        <w:rPr>
          <w:rFonts w:ascii="Trebuchet MS" w:hAnsi="Trebuchet MS"/>
          <w:b/>
          <w:sz w:val="24"/>
          <w:lang w:val="ro-RO"/>
        </w:rPr>
      </w:pPr>
      <w:r w:rsidRPr="007954EB">
        <w:rPr>
          <w:rFonts w:ascii="Trebuchet MS" w:hAnsi="Trebuchet MS"/>
          <w:sz w:val="24"/>
          <w:szCs w:val="24"/>
          <w:lang w:val="ro-RO"/>
        </w:rPr>
        <w:t xml:space="preserve">Asigură transformarea și publicarea tuturor informațiilor/documentelor aferente procedurii de consultare publică </w:t>
      </w:r>
      <w:r w:rsidRPr="007954EB">
        <w:rPr>
          <w:rFonts w:ascii="Trebuchet MS" w:hAnsi="Trebuchet MS"/>
          <w:b/>
          <w:sz w:val="24"/>
          <w:szCs w:val="24"/>
          <w:lang w:val="ro-RO"/>
        </w:rPr>
        <w:t>în format deschis</w:t>
      </w:r>
      <w:r w:rsidRPr="007954EB">
        <w:rPr>
          <w:rFonts w:ascii="Trebuchet MS" w:hAnsi="Trebuchet MS"/>
          <w:sz w:val="24"/>
          <w:szCs w:val="24"/>
          <w:lang w:val="ro-RO"/>
        </w:rPr>
        <w:t>.</w:t>
      </w:r>
    </w:p>
    <w:p w:rsidR="004E627C" w:rsidRPr="007954EB" w:rsidRDefault="00FA1BC5" w:rsidP="00FA5B90">
      <w:pPr>
        <w:pStyle w:val="Heading3"/>
        <w:spacing w:line="240" w:lineRule="auto"/>
        <w:jc w:val="both"/>
        <w:rPr>
          <w:rFonts w:ascii="Trebuchet MS" w:hAnsi="Trebuchet MS"/>
          <w:b/>
          <w:color w:val="auto"/>
          <w:lang w:val="ro-RO"/>
        </w:rPr>
      </w:pPr>
      <w:bookmarkStart w:id="22" w:name="_Toc529875271"/>
      <w:bookmarkStart w:id="23" w:name="_Toc531163599"/>
      <w:bookmarkStart w:id="24" w:name="_Toc527108184"/>
      <w:bookmarkStart w:id="25" w:name="_Toc527108662"/>
      <w:r w:rsidRPr="007954EB">
        <w:rPr>
          <w:rFonts w:ascii="Trebuchet MS" w:hAnsi="Trebuchet MS"/>
          <w:b/>
          <w:color w:val="auto"/>
          <w:lang w:val="ro-RO"/>
        </w:rPr>
        <w:t>Compartimentul</w:t>
      </w:r>
      <w:r w:rsidR="005163E1" w:rsidRPr="007954EB">
        <w:rPr>
          <w:rFonts w:ascii="Trebuchet MS" w:hAnsi="Trebuchet MS"/>
          <w:b/>
          <w:color w:val="auto"/>
          <w:lang w:val="ro-RO"/>
        </w:rPr>
        <w:t xml:space="preserve"> de specialitate inițiator</w:t>
      </w:r>
      <w:r w:rsidR="004E627C" w:rsidRPr="007954EB">
        <w:rPr>
          <w:rFonts w:ascii="Trebuchet MS" w:hAnsi="Trebuchet MS"/>
          <w:b/>
          <w:color w:val="auto"/>
          <w:lang w:val="ro-RO"/>
        </w:rPr>
        <w:t>:</w:t>
      </w:r>
      <w:bookmarkEnd w:id="22"/>
      <w:bookmarkEnd w:id="23"/>
    </w:p>
    <w:p w:rsidR="004E627C" w:rsidRPr="007954EB" w:rsidRDefault="004E627C"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Determină fundamentele deciziei de inițiere a procesului de elaborare a proiectului de act normativ la nivelul instituției/autorității;</w:t>
      </w:r>
    </w:p>
    <w:p w:rsidR="004E627C" w:rsidRPr="007954EB" w:rsidRDefault="004E627C"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Elaborează și întocmește documentele cuprinzând motivarea și evaluarea impactului proiectului actului normativ;</w:t>
      </w:r>
    </w:p>
    <w:p w:rsidR="005163E1" w:rsidRPr="007954EB" w:rsidRDefault="005163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lastRenderedPageBreak/>
        <w:t>Contribuie la întocmirea ordinii de zi pentru ședințele publice cu participarea societății civile;</w:t>
      </w:r>
    </w:p>
    <w:p w:rsidR="004E627C" w:rsidRPr="007954EB" w:rsidRDefault="004E627C"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elaborarea proiectului actului normativ</w:t>
      </w:r>
      <w:r w:rsidR="00287AE1" w:rsidRPr="007954EB">
        <w:rPr>
          <w:rFonts w:ascii="Trebuchet MS" w:hAnsi="Trebuchet MS"/>
          <w:sz w:val="24"/>
          <w:szCs w:val="24"/>
        </w:rPr>
        <w:t>;</w:t>
      </w:r>
    </w:p>
    <w:p w:rsidR="00287AE1" w:rsidRPr="007954EB" w:rsidRDefault="00287A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determinarea aplicabilității prevederilor legii nr. 52/2003 privi</w:t>
      </w:r>
      <w:r w:rsidR="005163E1" w:rsidRPr="007954EB">
        <w:rPr>
          <w:rFonts w:ascii="Trebuchet MS" w:hAnsi="Trebuchet MS"/>
          <w:sz w:val="24"/>
          <w:szCs w:val="24"/>
        </w:rPr>
        <w:t>nd transparența decizională în vederea participării la elaborarea unui act normativ și participării la luarea deciziilor;</w:t>
      </w:r>
    </w:p>
    <w:p w:rsidR="00287AE1" w:rsidRPr="007954EB" w:rsidRDefault="00287A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stabilirea detaliilor metodologice prealabile necesare desfășurării unei proceduri de consultare publică</w:t>
      </w:r>
      <w:r w:rsidR="005163E1" w:rsidRPr="007954EB">
        <w:rPr>
          <w:rFonts w:ascii="Trebuchet MS" w:hAnsi="Trebuchet MS"/>
          <w:sz w:val="24"/>
          <w:szCs w:val="24"/>
        </w:rPr>
        <w:t xml:space="preserve"> și unei ședințe publice</w:t>
      </w:r>
      <w:r w:rsidRPr="007954EB">
        <w:rPr>
          <w:rFonts w:ascii="Trebuchet MS" w:hAnsi="Trebuchet MS"/>
          <w:sz w:val="24"/>
          <w:szCs w:val="24"/>
        </w:rPr>
        <w:t>;</w:t>
      </w:r>
    </w:p>
    <w:p w:rsidR="005163E1" w:rsidRPr="007954EB" w:rsidRDefault="005163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 xml:space="preserve">Participă la întâlnirile </w:t>
      </w:r>
      <w:r w:rsidR="00AD511B" w:rsidRPr="007954EB">
        <w:rPr>
          <w:rFonts w:ascii="Trebuchet MS" w:hAnsi="Trebuchet MS"/>
          <w:sz w:val="24"/>
          <w:szCs w:val="24"/>
        </w:rPr>
        <w:t>privind dezbaterea publică a proiectelor de acte normative</w:t>
      </w:r>
      <w:r w:rsidRPr="007954EB">
        <w:rPr>
          <w:rFonts w:ascii="Trebuchet MS" w:hAnsi="Trebuchet MS"/>
          <w:sz w:val="24"/>
          <w:szCs w:val="24"/>
        </w:rPr>
        <w:t>;</w:t>
      </w:r>
    </w:p>
    <w:p w:rsidR="00287AE1" w:rsidRPr="007954EB" w:rsidRDefault="00287A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Analizează toate recomandările, punctele de vedere și opiniile primite în perioada consultării publice cu privire la proiectul de act normativ și redactează în scris justificarea ren</w:t>
      </w:r>
      <w:r w:rsidR="005163E1" w:rsidRPr="007954EB">
        <w:rPr>
          <w:rFonts w:ascii="Trebuchet MS" w:hAnsi="Trebuchet MS"/>
          <w:sz w:val="24"/>
          <w:szCs w:val="24"/>
        </w:rPr>
        <w:t>unțării la unele dintre acestea;</w:t>
      </w:r>
    </w:p>
    <w:p w:rsidR="00287AE1" w:rsidRPr="007954EB" w:rsidRDefault="00287A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definitivarea proiectului de act normativ la nivelul autorității/instituției pe baza recomandărilor, punctelor de vedere și opiniilor formulate în</w:t>
      </w:r>
      <w:r w:rsidR="00FE2490" w:rsidRPr="007954EB">
        <w:rPr>
          <w:rFonts w:ascii="Trebuchet MS" w:hAnsi="Trebuchet MS"/>
          <w:sz w:val="24"/>
          <w:szCs w:val="24"/>
        </w:rPr>
        <w:t xml:space="preserve"> perioada de consultare publică, precum și a instrumentelor de prezentare și motivare.</w:t>
      </w:r>
    </w:p>
    <w:p w:rsidR="001D44E3" w:rsidRPr="007954EB" w:rsidRDefault="001D44E3" w:rsidP="00FA5B90">
      <w:pPr>
        <w:pStyle w:val="Heading3"/>
        <w:spacing w:line="240" w:lineRule="auto"/>
        <w:jc w:val="both"/>
        <w:rPr>
          <w:rFonts w:ascii="Trebuchet MS" w:hAnsi="Trebuchet MS"/>
          <w:b/>
          <w:color w:val="auto"/>
          <w:lang w:val="ro-RO"/>
        </w:rPr>
      </w:pPr>
      <w:bookmarkStart w:id="26" w:name="_Toc529875272"/>
      <w:bookmarkStart w:id="27" w:name="_Toc531163600"/>
      <w:r w:rsidRPr="007954EB">
        <w:rPr>
          <w:rFonts w:ascii="Trebuchet MS" w:hAnsi="Trebuchet MS"/>
          <w:b/>
          <w:color w:val="auto"/>
          <w:lang w:val="ro-RO"/>
        </w:rPr>
        <w:t>Persoana responsabilă pentru relaţia cu societatea civilă</w:t>
      </w:r>
      <w:bookmarkEnd w:id="24"/>
      <w:bookmarkEnd w:id="25"/>
      <w:r w:rsidR="004E627C" w:rsidRPr="007954EB">
        <w:rPr>
          <w:rFonts w:ascii="Trebuchet MS" w:hAnsi="Trebuchet MS"/>
          <w:b/>
          <w:color w:val="auto"/>
          <w:lang w:val="ro-RO"/>
        </w:rPr>
        <w:t>:</w:t>
      </w:r>
      <w:bookmarkEnd w:id="26"/>
      <w:bookmarkEnd w:id="27"/>
    </w:p>
    <w:p w:rsidR="0028256C" w:rsidRPr="007954EB" w:rsidRDefault="0028256C"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Gestionează și coordonează toate procesele de consultare publică ale autorității/instituției;</w:t>
      </w:r>
    </w:p>
    <w:p w:rsidR="00BC4E71" w:rsidRPr="007954EB" w:rsidRDefault="00BC4E71"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rPr>
        <w:t>Primește</w:t>
      </w:r>
      <w:r w:rsidR="0064744E" w:rsidRPr="007954EB">
        <w:rPr>
          <w:rFonts w:ascii="Trebuchet MS" w:hAnsi="Trebuchet MS"/>
          <w:sz w:val="24"/>
        </w:rPr>
        <w:t xml:space="preserve"> cererile</w:t>
      </w:r>
      <w:r w:rsidRPr="007954EB">
        <w:rPr>
          <w:rFonts w:ascii="Trebuchet MS" w:hAnsi="Trebuchet MS"/>
          <w:sz w:val="24"/>
        </w:rPr>
        <w:t>, consemnează și ține evidența persoanelor care au depus o cerere pentru primirea informaţiilor cu privire la procedura de consultare publică (</w:t>
      </w:r>
      <w:r w:rsidR="003E021F" w:rsidRPr="007954EB">
        <w:rPr>
          <w:rFonts w:ascii="Trebuchet MS" w:hAnsi="Trebuchet MS"/>
          <w:sz w:val="24"/>
        </w:rPr>
        <w:t>Anexa n</w:t>
      </w:r>
      <w:r w:rsidR="003E5F5C" w:rsidRPr="007954EB">
        <w:rPr>
          <w:rFonts w:ascii="Trebuchet MS" w:hAnsi="Trebuchet MS"/>
          <w:sz w:val="24"/>
        </w:rPr>
        <w:t>r</w:t>
      </w:r>
      <w:r w:rsidR="003E021F" w:rsidRPr="007954EB">
        <w:rPr>
          <w:rFonts w:ascii="Trebuchet MS" w:hAnsi="Trebuchet MS"/>
          <w:sz w:val="24"/>
        </w:rPr>
        <w:t>. 17</w:t>
      </w:r>
      <w:r w:rsidRPr="007954EB">
        <w:rPr>
          <w:rFonts w:ascii="Trebuchet MS" w:hAnsi="Trebuchet MS"/>
          <w:sz w:val="24"/>
        </w:rPr>
        <w:t>)</w:t>
      </w:r>
    </w:p>
    <w:p w:rsidR="005163E1" w:rsidRPr="007954EB" w:rsidRDefault="005163E1"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determinarea aplicabilității prevederilor legii nr. 52/2003 privind transparența decizională în vederea participării la elaborarea unui act normativ și participării la luarea deciziilor;</w:t>
      </w:r>
    </w:p>
    <w:p w:rsidR="005163E1" w:rsidRPr="007954EB" w:rsidRDefault="005163E1"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stabilirea detaliilor metodologice prealabile necesare desfășurării unei proceduri de consultare publică și unei ședințe publice;</w:t>
      </w:r>
    </w:p>
    <w:p w:rsidR="005163E1" w:rsidRPr="007954EB" w:rsidRDefault="00AD511B"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Organizează întâlnirile privind</w:t>
      </w:r>
      <w:r w:rsidR="005163E1" w:rsidRPr="007954EB">
        <w:rPr>
          <w:rFonts w:ascii="Trebuchet MS" w:hAnsi="Trebuchet MS"/>
          <w:sz w:val="24"/>
          <w:szCs w:val="24"/>
        </w:rPr>
        <w:t xml:space="preserve"> dezbatere</w:t>
      </w:r>
      <w:r w:rsidRPr="007954EB">
        <w:rPr>
          <w:rFonts w:ascii="Trebuchet MS" w:hAnsi="Trebuchet MS"/>
          <w:sz w:val="24"/>
          <w:szCs w:val="24"/>
        </w:rPr>
        <w:t>a</w:t>
      </w:r>
      <w:r w:rsidR="005163E1" w:rsidRPr="007954EB">
        <w:rPr>
          <w:rFonts w:ascii="Trebuchet MS" w:hAnsi="Trebuchet MS"/>
          <w:sz w:val="24"/>
          <w:szCs w:val="24"/>
        </w:rPr>
        <w:t xml:space="preserve"> publică </w:t>
      </w:r>
      <w:r w:rsidRPr="007954EB">
        <w:rPr>
          <w:rFonts w:ascii="Trebuchet MS" w:hAnsi="Trebuchet MS"/>
          <w:sz w:val="24"/>
          <w:szCs w:val="24"/>
        </w:rPr>
        <w:t>a proiectelor de acte normative;</w:t>
      </w:r>
    </w:p>
    <w:p w:rsidR="00AD511B" w:rsidRPr="007954EB" w:rsidRDefault="00AD511B"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publicarea și comunicarea adecvată a anunțului cu privire la intenția de a elabora un proiect de act normativ</w:t>
      </w:r>
      <w:r w:rsidR="000950C2" w:rsidRPr="007954EB">
        <w:rPr>
          <w:rFonts w:ascii="Trebuchet MS" w:hAnsi="Trebuchet MS"/>
          <w:sz w:val="24"/>
          <w:szCs w:val="24"/>
        </w:rPr>
        <w:t xml:space="preserve"> și de organizare a unei ședințe publice</w:t>
      </w:r>
      <w:r w:rsidRPr="007954EB">
        <w:rPr>
          <w:rFonts w:ascii="Trebuchet MS" w:hAnsi="Trebuchet MS"/>
          <w:sz w:val="24"/>
          <w:szCs w:val="24"/>
        </w:rPr>
        <w:t>;</w:t>
      </w:r>
    </w:p>
    <w:p w:rsidR="005163E1" w:rsidRPr="007954EB" w:rsidRDefault="00AD511B"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Primește, consemneazăși contribuie la publicarea tuturor</w:t>
      </w:r>
      <w:r w:rsidR="005163E1" w:rsidRPr="007954EB">
        <w:rPr>
          <w:rFonts w:ascii="Trebuchet MS" w:hAnsi="Trebuchet MS"/>
          <w:sz w:val="24"/>
          <w:szCs w:val="24"/>
        </w:rPr>
        <w:t xml:space="preserve"> recoman</w:t>
      </w:r>
      <w:r w:rsidRPr="007954EB">
        <w:rPr>
          <w:rFonts w:ascii="Trebuchet MS" w:hAnsi="Trebuchet MS"/>
          <w:sz w:val="24"/>
          <w:szCs w:val="24"/>
        </w:rPr>
        <w:t>dărilor, punctelor</w:t>
      </w:r>
      <w:r w:rsidR="005163E1" w:rsidRPr="007954EB">
        <w:rPr>
          <w:rFonts w:ascii="Trebuchet MS" w:hAnsi="Trebuchet MS"/>
          <w:sz w:val="24"/>
          <w:szCs w:val="24"/>
        </w:rPr>
        <w:t xml:space="preserve"> de vedere și opiniil</w:t>
      </w:r>
      <w:r w:rsidRPr="007954EB">
        <w:rPr>
          <w:rFonts w:ascii="Trebuchet MS" w:hAnsi="Trebuchet MS"/>
          <w:sz w:val="24"/>
          <w:szCs w:val="24"/>
        </w:rPr>
        <w:t>or</w:t>
      </w:r>
      <w:r w:rsidR="005163E1" w:rsidRPr="007954EB">
        <w:rPr>
          <w:rFonts w:ascii="Trebuchet MS" w:hAnsi="Trebuchet MS"/>
          <w:sz w:val="24"/>
          <w:szCs w:val="24"/>
        </w:rPr>
        <w:t xml:space="preserve"> primite în perioada consultării publice cu privire la proiectul de act normativ</w:t>
      </w:r>
      <w:r w:rsidRPr="007954EB">
        <w:rPr>
          <w:rFonts w:ascii="Trebuchet MS" w:hAnsi="Trebuchet MS"/>
          <w:sz w:val="24"/>
          <w:szCs w:val="24"/>
        </w:rPr>
        <w:t>, precum și justificărilor renunțării la unele dintre acestea</w:t>
      </w:r>
      <w:r w:rsidR="005163E1" w:rsidRPr="007954EB">
        <w:rPr>
          <w:rFonts w:ascii="Trebuchet MS" w:hAnsi="Trebuchet MS"/>
          <w:sz w:val="24"/>
          <w:szCs w:val="24"/>
        </w:rPr>
        <w:t>;</w:t>
      </w:r>
    </w:p>
    <w:p w:rsidR="005163E1" w:rsidRPr="007954EB" w:rsidRDefault="00BA3C5F"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Distribuie către departamentul inițiator și/sau experți a tuturor recomandărilor, punctelor de vedere și opiniilor primite în perioada consultării publice cu privire la proiectul de act normativ în vederea definitivării acestuia;</w:t>
      </w:r>
    </w:p>
    <w:p w:rsidR="00B069FB" w:rsidRDefault="00B069FB" w:rsidP="00FA5B90">
      <w:pPr>
        <w:pStyle w:val="ListParagraph"/>
        <w:numPr>
          <w:ilvl w:val="0"/>
          <w:numId w:val="7"/>
        </w:numPr>
        <w:spacing w:after="0" w:line="240" w:lineRule="auto"/>
        <w:jc w:val="both"/>
        <w:rPr>
          <w:rFonts w:ascii="Trebuchet MS" w:hAnsi="Trebuchet MS"/>
          <w:sz w:val="24"/>
          <w:szCs w:val="24"/>
        </w:rPr>
      </w:pPr>
      <w:r w:rsidRPr="007954EB">
        <w:rPr>
          <w:rFonts w:ascii="Trebuchet MS" w:hAnsi="Trebuchet MS"/>
          <w:sz w:val="24"/>
          <w:szCs w:val="24"/>
        </w:rPr>
        <w:lastRenderedPageBreak/>
        <w:t xml:space="preserve">Asigură publicarea, pe site-ul propriu al autorității/instituției, a tuturor documentelor tipizate aferente procedurii de consultare publică în secțiunea </w:t>
      </w:r>
      <w:r w:rsidRPr="007954EB">
        <w:rPr>
          <w:rFonts w:ascii="Trebuchet MS" w:hAnsi="Trebuchet MS"/>
          <w:i/>
          <w:sz w:val="24"/>
          <w:szCs w:val="24"/>
        </w:rPr>
        <w:t>Formulare</w:t>
      </w:r>
      <w:r w:rsidRPr="007954EB">
        <w:rPr>
          <w:rFonts w:ascii="Trebuchet MS" w:hAnsi="Trebuchet MS"/>
          <w:sz w:val="24"/>
          <w:szCs w:val="24"/>
        </w:rPr>
        <w:t>;</w:t>
      </w:r>
    </w:p>
    <w:p w:rsidR="00614911" w:rsidRPr="00BA63C7" w:rsidRDefault="00614911" w:rsidP="00BA63C7">
      <w:pPr>
        <w:spacing w:after="0" w:line="240" w:lineRule="auto"/>
        <w:ind w:left="360"/>
        <w:jc w:val="both"/>
        <w:rPr>
          <w:rFonts w:ascii="Trebuchet MS" w:hAnsi="Trebuchet MS"/>
          <w:i/>
          <w:sz w:val="24"/>
          <w:szCs w:val="24"/>
        </w:rPr>
      </w:pPr>
      <w:r w:rsidRPr="00BA63C7">
        <w:rPr>
          <w:rFonts w:ascii="Trebuchet MS" w:hAnsi="Trebuchet MS"/>
          <w:i/>
          <w:sz w:val="24"/>
          <w:szCs w:val="24"/>
        </w:rPr>
        <w:t xml:space="preserve">Formularele destinate completării de către cetățeni vor fi însoțite obligatoriu de </w:t>
      </w:r>
      <w:proofErr w:type="gramStart"/>
      <w:r w:rsidRPr="00BA63C7">
        <w:rPr>
          <w:rFonts w:ascii="Trebuchet MS" w:hAnsi="Trebuchet MS"/>
          <w:i/>
          <w:sz w:val="24"/>
          <w:szCs w:val="24"/>
        </w:rPr>
        <w:t>un</w:t>
      </w:r>
      <w:proofErr w:type="gramEnd"/>
      <w:r w:rsidRPr="00BA63C7">
        <w:rPr>
          <w:rFonts w:ascii="Trebuchet MS" w:hAnsi="Trebuchet MS"/>
          <w:i/>
          <w:sz w:val="24"/>
          <w:szCs w:val="24"/>
        </w:rPr>
        <w:t xml:space="preserve"> consimțământ GDPR valabil pentru prelucrarea datelor, care va îndeplini cumulativ următoarele condiții:</w:t>
      </w:r>
    </w:p>
    <w:p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dat în mod liber;</w:t>
      </w:r>
    </w:p>
    <w:p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specific;</w:t>
      </w:r>
    </w:p>
    <w:p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informat;</w:t>
      </w:r>
    </w:p>
    <w:p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lipsit de ambiguitate;</w:t>
      </w:r>
    </w:p>
    <w:p w:rsidR="00AD511B" w:rsidRPr="007954EB" w:rsidRDefault="00AD511B" w:rsidP="00FA5B90">
      <w:pPr>
        <w:pStyle w:val="ListParagraph"/>
        <w:numPr>
          <w:ilvl w:val="0"/>
          <w:numId w:val="7"/>
        </w:numPr>
        <w:spacing w:after="0" w:line="240" w:lineRule="auto"/>
        <w:jc w:val="both"/>
        <w:rPr>
          <w:rFonts w:ascii="Trebuchet MS" w:hAnsi="Trebuchet MS"/>
          <w:sz w:val="24"/>
        </w:rPr>
      </w:pPr>
      <w:r w:rsidRPr="007954EB">
        <w:rPr>
          <w:rFonts w:ascii="Trebuchet MS" w:hAnsi="Trebuchet MS"/>
          <w:sz w:val="24"/>
        </w:rPr>
        <w:t>Contribuie la publicarea în termen și menținerea publicării, în condițiile legii, a documentelor prevăzute</w:t>
      </w:r>
      <w:r w:rsidR="00B07E5B" w:rsidRPr="007954EB">
        <w:rPr>
          <w:rFonts w:ascii="Trebuchet MS" w:hAnsi="Trebuchet MS"/>
          <w:sz w:val="24"/>
        </w:rPr>
        <w:t xml:space="preserve"> de art. 7 al. 2, </w:t>
      </w:r>
      <w:r w:rsidR="007003AC" w:rsidRPr="007954EB">
        <w:rPr>
          <w:rFonts w:ascii="Trebuchet MS" w:hAnsi="Trebuchet MS"/>
          <w:sz w:val="24"/>
        </w:rPr>
        <w:t xml:space="preserve">al. 10 lit. a) și d) </w:t>
      </w:r>
      <w:r w:rsidR="00B07E5B" w:rsidRPr="007954EB">
        <w:rPr>
          <w:rFonts w:ascii="Trebuchet MS" w:hAnsi="Trebuchet MS"/>
          <w:sz w:val="24"/>
        </w:rPr>
        <w:t xml:space="preserve">și al. 11 </w:t>
      </w:r>
      <w:r w:rsidR="007003AC" w:rsidRPr="007954EB">
        <w:rPr>
          <w:rFonts w:ascii="Trebuchet MS" w:hAnsi="Trebuchet MS"/>
          <w:sz w:val="24"/>
        </w:rPr>
        <w:t>din legea nr. 52/2003.</w:t>
      </w:r>
    </w:p>
    <w:p w:rsidR="005C4D12" w:rsidRPr="007954EB" w:rsidRDefault="007003AC" w:rsidP="00FA5B90">
      <w:pPr>
        <w:pStyle w:val="ListParagraph"/>
        <w:numPr>
          <w:ilvl w:val="0"/>
          <w:numId w:val="7"/>
        </w:numPr>
        <w:spacing w:after="0" w:line="240" w:lineRule="auto"/>
        <w:jc w:val="both"/>
        <w:rPr>
          <w:rFonts w:ascii="Trebuchet MS" w:hAnsi="Trebuchet MS"/>
          <w:b/>
        </w:rPr>
      </w:pPr>
      <w:r w:rsidRPr="007954EB">
        <w:rPr>
          <w:rFonts w:ascii="Trebuchet MS" w:hAnsi="Trebuchet MS"/>
          <w:sz w:val="24"/>
        </w:rPr>
        <w:t>Întocmeș</w:t>
      </w:r>
      <w:r w:rsidR="000950C2" w:rsidRPr="007954EB">
        <w:rPr>
          <w:rFonts w:ascii="Trebuchet MS" w:hAnsi="Trebuchet MS"/>
          <w:sz w:val="24"/>
        </w:rPr>
        <w:t>te și contribuie la publicarea R</w:t>
      </w:r>
      <w:r w:rsidR="00FD49BD" w:rsidRPr="007954EB">
        <w:rPr>
          <w:rFonts w:ascii="Trebuchet MS" w:hAnsi="Trebuchet MS"/>
          <w:sz w:val="24"/>
        </w:rPr>
        <w:t>aport</w:t>
      </w:r>
      <w:r w:rsidRPr="007954EB">
        <w:rPr>
          <w:rFonts w:ascii="Trebuchet MS" w:hAnsi="Trebuchet MS"/>
          <w:sz w:val="24"/>
        </w:rPr>
        <w:t>ului</w:t>
      </w:r>
      <w:r w:rsidR="00FD49BD" w:rsidRPr="007954EB">
        <w:rPr>
          <w:rFonts w:ascii="Trebuchet MS" w:hAnsi="Trebuchet MS"/>
          <w:sz w:val="24"/>
        </w:rPr>
        <w:t xml:space="preserve"> anual privind transparența decizională</w:t>
      </w:r>
      <w:r w:rsidRPr="007954EB">
        <w:rPr>
          <w:rFonts w:ascii="Trebuchet MS" w:hAnsi="Trebuchet MS"/>
          <w:sz w:val="24"/>
        </w:rPr>
        <w:t>.</w:t>
      </w:r>
    </w:p>
    <w:p w:rsidR="000950C2" w:rsidRPr="007954EB" w:rsidRDefault="000950C2" w:rsidP="00FA5B90">
      <w:pPr>
        <w:pStyle w:val="ListParagraph"/>
        <w:spacing w:after="0" w:line="240" w:lineRule="auto"/>
        <w:jc w:val="both"/>
        <w:rPr>
          <w:rFonts w:ascii="Trebuchet MS" w:hAnsi="Trebuchet MS"/>
          <w:b/>
        </w:rPr>
      </w:pPr>
    </w:p>
    <w:p w:rsidR="0064744E" w:rsidRPr="007954EB" w:rsidRDefault="0064744E" w:rsidP="00FA5B90">
      <w:pPr>
        <w:spacing w:after="0" w:line="240" w:lineRule="auto"/>
        <w:jc w:val="both"/>
        <w:rPr>
          <w:rFonts w:ascii="Trebuchet MS" w:hAnsi="Trebuchet MS"/>
          <w:b/>
          <w:sz w:val="24"/>
          <w:lang w:val="ro-RO"/>
        </w:rPr>
      </w:pPr>
      <w:r w:rsidRPr="007954EB">
        <w:rPr>
          <w:rFonts w:ascii="Trebuchet MS" w:hAnsi="Trebuchet MS"/>
          <w:b/>
          <w:sz w:val="24"/>
          <w:lang w:val="ro-RO"/>
        </w:rPr>
        <w:t>Structura pentru relația cu mediul asociativ:</w:t>
      </w:r>
    </w:p>
    <w:p w:rsidR="0064744E" w:rsidRPr="007954EB" w:rsidRDefault="0064744E" w:rsidP="00FA5B90">
      <w:pPr>
        <w:pStyle w:val="ListParagraph"/>
        <w:numPr>
          <w:ilvl w:val="0"/>
          <w:numId w:val="44"/>
        </w:numPr>
        <w:spacing w:after="0" w:line="240" w:lineRule="auto"/>
        <w:jc w:val="both"/>
        <w:rPr>
          <w:rFonts w:ascii="Trebuchet MS" w:hAnsi="Trebuchet MS"/>
          <w:sz w:val="24"/>
        </w:rPr>
      </w:pPr>
      <w:r w:rsidRPr="007954EB">
        <w:rPr>
          <w:rFonts w:ascii="Trebuchet MS" w:hAnsi="Trebuchet MS"/>
          <w:sz w:val="24"/>
        </w:rPr>
        <w:t>Primește cererile, consemnează și ține evidența bazei de date a organizațiilor luate în evidență în condițiile art. 51 al. 1 și art. 52 din O.G. nr. 26/2000 privind asociațiile și fundațiile (</w:t>
      </w:r>
      <w:r w:rsidR="003E021F" w:rsidRPr="007954EB">
        <w:rPr>
          <w:rFonts w:ascii="Trebuchet MS" w:hAnsi="Trebuchet MS"/>
          <w:sz w:val="24"/>
        </w:rPr>
        <w:t>Anexa nr. 17</w:t>
      </w:r>
      <w:r w:rsidRPr="007954EB">
        <w:rPr>
          <w:rFonts w:ascii="Trebuchet MS" w:hAnsi="Trebuchet MS"/>
          <w:sz w:val="24"/>
        </w:rPr>
        <w:t>)</w:t>
      </w:r>
      <w:r w:rsidR="004B018C">
        <w:rPr>
          <w:rFonts w:ascii="Trebuchet MS" w:hAnsi="Trebuchet MS"/>
          <w:sz w:val="24"/>
        </w:rPr>
        <w:t>;</w:t>
      </w:r>
    </w:p>
    <w:p w:rsidR="0024699D" w:rsidRPr="007954EB" w:rsidRDefault="0024699D" w:rsidP="00FA5B90">
      <w:pPr>
        <w:pStyle w:val="ListParagraph"/>
        <w:numPr>
          <w:ilvl w:val="0"/>
          <w:numId w:val="44"/>
        </w:numPr>
        <w:spacing w:after="0" w:line="240" w:lineRule="auto"/>
        <w:jc w:val="both"/>
        <w:rPr>
          <w:rFonts w:ascii="Trebuchet MS" w:hAnsi="Trebuchet MS"/>
          <w:b/>
        </w:rPr>
      </w:pPr>
      <w:r w:rsidRPr="007954EB">
        <w:rPr>
          <w:rFonts w:ascii="Trebuchet MS" w:hAnsi="Trebuchet MS"/>
          <w:sz w:val="24"/>
          <w:szCs w:val="24"/>
        </w:rPr>
        <w:t>Contribuie la publicarea și comunicarea adecvată a anunțului cu privire la intenția de a elabora un proiect de act normativ și de organizare a unei ședințe publice.</w:t>
      </w:r>
    </w:p>
    <w:p w:rsidR="0064744E" w:rsidRPr="007954EB" w:rsidRDefault="0064744E" w:rsidP="00FA5B90">
      <w:pPr>
        <w:spacing w:after="0" w:line="240" w:lineRule="auto"/>
        <w:jc w:val="both"/>
        <w:rPr>
          <w:rFonts w:ascii="Trebuchet MS" w:hAnsi="Trebuchet MS"/>
          <w:b/>
          <w:sz w:val="24"/>
          <w:lang w:val="ro-RO"/>
        </w:rPr>
      </w:pPr>
    </w:p>
    <w:p w:rsidR="000950C2" w:rsidRPr="007954EB" w:rsidRDefault="00BA3C5F" w:rsidP="00FA5B90">
      <w:pPr>
        <w:spacing w:after="0" w:line="240" w:lineRule="auto"/>
        <w:jc w:val="both"/>
        <w:rPr>
          <w:rFonts w:ascii="Trebuchet MS" w:hAnsi="Trebuchet MS"/>
          <w:sz w:val="24"/>
          <w:lang w:val="ro-RO"/>
        </w:rPr>
      </w:pPr>
      <w:r w:rsidRPr="007954EB">
        <w:rPr>
          <w:rFonts w:ascii="Trebuchet MS" w:hAnsi="Trebuchet MS"/>
          <w:b/>
          <w:sz w:val="24"/>
          <w:lang w:val="ro-RO"/>
        </w:rPr>
        <w:t xml:space="preserve">Responsabilul cu implementarea Parteneriatului pentru Guvernare Deschisă, </w:t>
      </w:r>
      <w:r w:rsidR="00CB7D13" w:rsidRPr="007954EB">
        <w:rPr>
          <w:rFonts w:ascii="Trebuchet MS" w:hAnsi="Trebuchet MS"/>
          <w:b/>
          <w:sz w:val="24"/>
          <w:lang w:val="ro-RO"/>
        </w:rPr>
        <w:t>Compartimentul</w:t>
      </w:r>
      <w:r w:rsidR="000E373C" w:rsidRPr="007954EB">
        <w:rPr>
          <w:rFonts w:ascii="Trebuchet MS" w:hAnsi="Trebuchet MS"/>
          <w:b/>
          <w:sz w:val="24"/>
          <w:lang w:val="ro-RO"/>
        </w:rPr>
        <w:t xml:space="preserve"> Comunicare/Relații Publice</w:t>
      </w:r>
      <w:r w:rsidRPr="007954EB">
        <w:rPr>
          <w:rFonts w:ascii="Trebuchet MS" w:hAnsi="Trebuchet MS"/>
          <w:b/>
          <w:sz w:val="24"/>
          <w:lang w:val="ro-RO"/>
        </w:rPr>
        <w:t>/Relații cu Presa</w:t>
      </w:r>
      <w:r w:rsidR="000950C2" w:rsidRPr="007954EB">
        <w:rPr>
          <w:rFonts w:ascii="Trebuchet MS" w:hAnsi="Trebuchet MS"/>
          <w:sz w:val="24"/>
          <w:lang w:val="ro-RO"/>
        </w:rPr>
        <w:t>:</w:t>
      </w:r>
    </w:p>
    <w:p w:rsidR="000950C2" w:rsidRPr="007954EB" w:rsidRDefault="000950C2" w:rsidP="00FA5B90">
      <w:pPr>
        <w:pStyle w:val="ListParagraph"/>
        <w:numPr>
          <w:ilvl w:val="0"/>
          <w:numId w:val="19"/>
        </w:numPr>
        <w:spacing w:after="0" w:line="240" w:lineRule="auto"/>
        <w:jc w:val="both"/>
        <w:rPr>
          <w:rFonts w:ascii="Trebuchet MS" w:hAnsi="Trebuchet MS"/>
          <w:b/>
        </w:rPr>
      </w:pPr>
      <w:r w:rsidRPr="007954EB">
        <w:rPr>
          <w:rFonts w:ascii="Trebuchet MS" w:hAnsi="Trebuchet MS"/>
          <w:sz w:val="24"/>
          <w:szCs w:val="24"/>
        </w:rPr>
        <w:t>Contribuie la publicarea și comunicarea adecvată a anunțului cu privire la intenția de a elabora un proiect de act normativ și de organiza</w:t>
      </w:r>
      <w:r w:rsidR="00BC6061" w:rsidRPr="007954EB">
        <w:rPr>
          <w:rFonts w:ascii="Trebuchet MS" w:hAnsi="Trebuchet MS"/>
          <w:sz w:val="24"/>
          <w:szCs w:val="24"/>
        </w:rPr>
        <w:t>re a unei ședințe publice.</w:t>
      </w:r>
    </w:p>
    <w:p w:rsidR="000950C2" w:rsidRPr="007954EB" w:rsidRDefault="000950C2" w:rsidP="00FA5B90">
      <w:pPr>
        <w:pStyle w:val="ListParagraph"/>
        <w:spacing w:after="0" w:line="240" w:lineRule="auto"/>
        <w:jc w:val="both"/>
        <w:rPr>
          <w:rFonts w:ascii="Trebuchet MS" w:hAnsi="Trebuchet MS"/>
          <w:b/>
        </w:rPr>
      </w:pPr>
    </w:p>
    <w:p w:rsidR="006D73F0" w:rsidRPr="007954EB" w:rsidRDefault="00FA1BC5" w:rsidP="00FA5B90">
      <w:pPr>
        <w:pStyle w:val="Heading3"/>
        <w:spacing w:after="240" w:line="240" w:lineRule="auto"/>
        <w:jc w:val="both"/>
        <w:rPr>
          <w:rFonts w:ascii="Trebuchet MS" w:hAnsi="Trebuchet MS"/>
          <w:b/>
          <w:color w:val="auto"/>
          <w:lang w:val="ro-RO"/>
        </w:rPr>
      </w:pPr>
      <w:bookmarkStart w:id="28" w:name="_Toc529875273"/>
      <w:bookmarkStart w:id="29" w:name="_Toc531163601"/>
      <w:bookmarkStart w:id="30" w:name="_Toc527108185"/>
      <w:bookmarkStart w:id="31" w:name="_Toc527108663"/>
      <w:r w:rsidRPr="007954EB">
        <w:rPr>
          <w:rFonts w:ascii="Trebuchet MS" w:hAnsi="Trebuchet MS"/>
          <w:b/>
          <w:color w:val="auto"/>
          <w:lang w:val="ro-RO"/>
        </w:rPr>
        <w:t>Compartimentul</w:t>
      </w:r>
      <w:r w:rsidR="006D73F0" w:rsidRPr="007954EB">
        <w:rPr>
          <w:rFonts w:ascii="Trebuchet MS" w:hAnsi="Trebuchet MS"/>
          <w:b/>
          <w:color w:val="auto"/>
          <w:lang w:val="ro-RO"/>
        </w:rPr>
        <w:t xml:space="preserve"> Juridic:</w:t>
      </w:r>
      <w:bookmarkEnd w:id="28"/>
      <w:bookmarkEnd w:id="29"/>
    </w:p>
    <w:p w:rsidR="002322DC" w:rsidRPr="007954EB" w:rsidRDefault="002322DC" w:rsidP="00FA5B90">
      <w:pPr>
        <w:pStyle w:val="ListParagraph"/>
        <w:numPr>
          <w:ilvl w:val="0"/>
          <w:numId w:val="8"/>
        </w:numPr>
        <w:spacing w:line="240" w:lineRule="auto"/>
        <w:jc w:val="both"/>
        <w:rPr>
          <w:rStyle w:val="slitbdy"/>
        </w:rPr>
      </w:pPr>
      <w:r w:rsidRPr="007954EB">
        <w:rPr>
          <w:rStyle w:val="slitbdy"/>
          <w:rFonts w:ascii="Trebuchet MS" w:hAnsi="Trebuchet MS" w:cs="Courier New"/>
          <w:color w:val="000000"/>
          <w:sz w:val="24"/>
          <w:szCs w:val="24"/>
        </w:rPr>
        <w:t>Contribuie la redactarea proiectului de act normativ la nivelul autorității/instituției;</w:t>
      </w:r>
    </w:p>
    <w:p w:rsidR="002322DC" w:rsidRPr="007954EB" w:rsidRDefault="002322DC"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determinarea aplicabilității prevederilor legii nr. 52/2003 privind transparența decizională în vederea participării la elaborarea unui act normativ și participării la luarea deciziilor;</w:t>
      </w:r>
    </w:p>
    <w:p w:rsidR="00FA1BC5" w:rsidRPr="007954EB" w:rsidRDefault="00FA1BC5"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definitivarea proiectului de act normativ la nivelul autorității/instituției pe baza recomandărilor, punctelor de vedere și opiniilor formulate în</w:t>
      </w:r>
      <w:r w:rsidR="00FE2490" w:rsidRPr="007954EB">
        <w:rPr>
          <w:rFonts w:ascii="Trebuchet MS" w:hAnsi="Trebuchet MS"/>
          <w:sz w:val="24"/>
          <w:szCs w:val="24"/>
        </w:rPr>
        <w:t xml:space="preserve"> perioada de consultare publică, precum și a instrumentelor de prezentare și motivare.</w:t>
      </w:r>
    </w:p>
    <w:p w:rsidR="00BF7ED9" w:rsidRPr="007954EB" w:rsidRDefault="00BF7ED9" w:rsidP="00FA5B90">
      <w:pPr>
        <w:spacing w:line="240" w:lineRule="auto"/>
        <w:jc w:val="both"/>
        <w:rPr>
          <w:rFonts w:ascii="Trebuchet MS" w:hAnsi="Trebuchet MS"/>
          <w:b/>
          <w:sz w:val="24"/>
          <w:lang w:val="ro-RO"/>
        </w:rPr>
      </w:pPr>
      <w:r w:rsidRPr="007954EB">
        <w:rPr>
          <w:rFonts w:ascii="Trebuchet MS" w:hAnsi="Trebuchet MS"/>
          <w:b/>
          <w:sz w:val="24"/>
          <w:lang w:val="ro-RO"/>
        </w:rPr>
        <w:t>Departamentul administrativ:</w:t>
      </w:r>
    </w:p>
    <w:p w:rsidR="00BF7ED9" w:rsidRPr="007954EB" w:rsidRDefault="00BF7ED9" w:rsidP="00FA5B90">
      <w:pPr>
        <w:pStyle w:val="ListParagraph"/>
        <w:numPr>
          <w:ilvl w:val="0"/>
          <w:numId w:val="83"/>
        </w:numPr>
        <w:spacing w:line="240" w:lineRule="auto"/>
        <w:jc w:val="both"/>
        <w:rPr>
          <w:rFonts w:ascii="Trebuchet MS" w:hAnsi="Trebuchet MS"/>
          <w:sz w:val="24"/>
        </w:rPr>
      </w:pPr>
      <w:r w:rsidRPr="007954EB">
        <w:rPr>
          <w:rFonts w:ascii="Trebuchet MS" w:hAnsi="Trebuchet MS"/>
          <w:sz w:val="24"/>
        </w:rPr>
        <w:lastRenderedPageBreak/>
        <w:t>Asigură existența spațiului fizic destinat publicării informațiilor;</w:t>
      </w:r>
    </w:p>
    <w:p w:rsidR="00BF7ED9" w:rsidRPr="007954EB" w:rsidRDefault="00BF7ED9" w:rsidP="00FA5B90">
      <w:pPr>
        <w:pStyle w:val="ListParagraph"/>
        <w:numPr>
          <w:ilvl w:val="0"/>
          <w:numId w:val="83"/>
        </w:numPr>
        <w:spacing w:line="240" w:lineRule="auto"/>
        <w:jc w:val="both"/>
        <w:rPr>
          <w:rFonts w:ascii="Trebuchet MS" w:hAnsi="Trebuchet MS"/>
          <w:sz w:val="24"/>
        </w:rPr>
      </w:pPr>
      <w:r w:rsidRPr="007954EB">
        <w:rPr>
          <w:rFonts w:ascii="Trebuchet MS" w:hAnsi="Trebuchet MS"/>
          <w:sz w:val="24"/>
        </w:rPr>
        <w:t>Creează posibilitatea cetățenilor de a avea acces liber și neîngrădit la informațiile publicate la sediul instituției;</w:t>
      </w:r>
    </w:p>
    <w:p w:rsidR="00BF7ED9" w:rsidRPr="007954EB" w:rsidRDefault="00BF7ED9" w:rsidP="00FA5B90">
      <w:pPr>
        <w:pStyle w:val="ListParagraph"/>
        <w:numPr>
          <w:ilvl w:val="0"/>
          <w:numId w:val="83"/>
        </w:numPr>
        <w:spacing w:line="240" w:lineRule="auto"/>
        <w:jc w:val="both"/>
        <w:rPr>
          <w:rFonts w:ascii="Trebuchet MS" w:hAnsi="Trebuchet MS"/>
          <w:sz w:val="24"/>
        </w:rPr>
      </w:pPr>
      <w:r w:rsidRPr="007954EB">
        <w:rPr>
          <w:rFonts w:ascii="Trebuchet MS" w:hAnsi="Trebuchet MS"/>
          <w:sz w:val="24"/>
        </w:rPr>
        <w:t>Asigură existența unui birou de informare, dacă este cazul.</w:t>
      </w:r>
    </w:p>
    <w:p w:rsidR="00D26447" w:rsidRPr="007954EB" w:rsidRDefault="00D26447" w:rsidP="00FA5B90">
      <w:pPr>
        <w:pStyle w:val="Heading3"/>
        <w:spacing w:after="240" w:line="240" w:lineRule="auto"/>
        <w:jc w:val="both"/>
        <w:rPr>
          <w:rFonts w:ascii="Trebuchet MS" w:hAnsi="Trebuchet MS"/>
          <w:b/>
          <w:color w:val="auto"/>
          <w:lang w:val="ro-RO"/>
        </w:rPr>
      </w:pPr>
      <w:bookmarkStart w:id="32" w:name="_Toc529875274"/>
      <w:bookmarkStart w:id="33" w:name="_Toc531163602"/>
      <w:r w:rsidRPr="007954EB">
        <w:rPr>
          <w:rFonts w:ascii="Trebuchet MS" w:hAnsi="Trebuchet MS"/>
          <w:b/>
          <w:color w:val="auto"/>
          <w:lang w:val="ro-RO"/>
        </w:rPr>
        <w:t xml:space="preserve">Alte </w:t>
      </w:r>
      <w:bookmarkEnd w:id="30"/>
      <w:bookmarkEnd w:id="31"/>
      <w:r w:rsidR="008F2D6E" w:rsidRPr="007954EB">
        <w:rPr>
          <w:rFonts w:ascii="Trebuchet MS" w:hAnsi="Trebuchet MS"/>
          <w:b/>
          <w:color w:val="auto"/>
          <w:lang w:val="ro-RO"/>
        </w:rPr>
        <w:t>compartimente</w:t>
      </w:r>
      <w:r w:rsidR="000950C2" w:rsidRPr="007954EB">
        <w:rPr>
          <w:rFonts w:ascii="Trebuchet MS" w:hAnsi="Trebuchet MS"/>
          <w:b/>
          <w:color w:val="auto"/>
          <w:lang w:val="ro-RO"/>
        </w:rPr>
        <w:t xml:space="preserve"> de specialitate și/sau suport</w:t>
      </w:r>
      <w:r w:rsidR="000A466C" w:rsidRPr="007954EB">
        <w:rPr>
          <w:rFonts w:ascii="Trebuchet MS" w:hAnsi="Trebuchet MS"/>
          <w:b/>
          <w:color w:val="auto"/>
          <w:lang w:val="ro-RO"/>
        </w:rPr>
        <w:t>:</w:t>
      </w:r>
      <w:bookmarkEnd w:id="32"/>
      <w:bookmarkEnd w:id="33"/>
    </w:p>
    <w:p w:rsidR="00D26447" w:rsidRDefault="000A466C" w:rsidP="00FA5B90">
      <w:pPr>
        <w:pStyle w:val="ListParagraph"/>
        <w:numPr>
          <w:ilvl w:val="0"/>
          <w:numId w:val="9"/>
        </w:numPr>
        <w:spacing w:line="240" w:lineRule="auto"/>
        <w:jc w:val="both"/>
        <w:rPr>
          <w:rFonts w:ascii="Trebuchet MS" w:hAnsi="Trebuchet MS"/>
          <w:sz w:val="24"/>
        </w:rPr>
      </w:pPr>
      <w:r w:rsidRPr="007954EB">
        <w:rPr>
          <w:rFonts w:ascii="Trebuchet MS" w:hAnsi="Trebuchet MS"/>
          <w:sz w:val="24"/>
        </w:rPr>
        <w:t>susți</w:t>
      </w:r>
      <w:r w:rsidR="00D26447" w:rsidRPr="007954EB">
        <w:rPr>
          <w:rFonts w:ascii="Trebuchet MS" w:hAnsi="Trebuchet MS"/>
          <w:sz w:val="24"/>
        </w:rPr>
        <w:t>n</w:t>
      </w:r>
      <w:r w:rsidRPr="007954EB">
        <w:rPr>
          <w:rFonts w:ascii="Trebuchet MS" w:hAnsi="Trebuchet MS"/>
          <w:sz w:val="24"/>
        </w:rPr>
        <w:t>e</w:t>
      </w:r>
      <w:r w:rsidR="000950C2" w:rsidRPr="007954EB">
        <w:rPr>
          <w:rFonts w:ascii="Trebuchet MS" w:hAnsi="Trebuchet MS"/>
          <w:sz w:val="24"/>
        </w:rPr>
        <w:t>rea procesului de</w:t>
      </w:r>
      <w:r w:rsidR="00D26447" w:rsidRPr="007954EB">
        <w:rPr>
          <w:rFonts w:ascii="Trebuchet MS" w:hAnsi="Trebuchet MS"/>
          <w:sz w:val="24"/>
        </w:rPr>
        <w:t xml:space="preserve"> asigurare a transparenței de</w:t>
      </w:r>
      <w:r w:rsidRPr="007954EB">
        <w:rPr>
          <w:rFonts w:ascii="Trebuchet MS" w:hAnsi="Trebuchet MS"/>
          <w:sz w:val="24"/>
        </w:rPr>
        <w:t>cizionale la nivelul autorității/instituției</w:t>
      </w:r>
      <w:r w:rsidR="00D26447" w:rsidRPr="007954EB">
        <w:rPr>
          <w:rFonts w:ascii="Trebuchet MS" w:hAnsi="Trebuchet MS"/>
          <w:sz w:val="24"/>
        </w:rPr>
        <w:t>, la nivelul fiecărei etape, prin punerea la dispoziție a informațiilor</w:t>
      </w:r>
      <w:r w:rsidR="008F2D6E" w:rsidRPr="007954EB">
        <w:rPr>
          <w:rFonts w:ascii="Trebuchet MS" w:hAnsi="Trebuchet MS"/>
          <w:sz w:val="24"/>
        </w:rPr>
        <w:t xml:space="preserve"> și desfășurarea activităților necesare”Compartimentului pentru Guvernare Deschisă și Relația cu Societatea Civilă”, </w:t>
      </w:r>
      <w:r w:rsidRPr="007954EB">
        <w:rPr>
          <w:rFonts w:ascii="Trebuchet MS" w:hAnsi="Trebuchet MS"/>
          <w:sz w:val="24"/>
        </w:rPr>
        <w:t>în vederea realizării atribuțiilor.</w:t>
      </w:r>
    </w:p>
    <w:p w:rsidR="007F10C1" w:rsidRPr="007954EB" w:rsidRDefault="00FF2520" w:rsidP="00FD70A8">
      <w:pPr>
        <w:pStyle w:val="Heading1"/>
        <w:numPr>
          <w:ilvl w:val="0"/>
          <w:numId w:val="10"/>
        </w:numPr>
        <w:spacing w:after="240" w:line="240" w:lineRule="auto"/>
        <w:rPr>
          <w:rFonts w:ascii="Trebuchet MS" w:hAnsi="Trebuchet MS"/>
          <w:b/>
          <w:color w:val="auto"/>
          <w:sz w:val="26"/>
          <w:szCs w:val="26"/>
          <w:lang w:val="ro-RO"/>
        </w:rPr>
      </w:pPr>
      <w:bookmarkStart w:id="34" w:name="_Toc531163603"/>
      <w:r w:rsidRPr="007954EB">
        <w:rPr>
          <w:rFonts w:ascii="Trebuchet MS" w:hAnsi="Trebuchet MS"/>
          <w:b/>
          <w:color w:val="auto"/>
          <w:sz w:val="26"/>
          <w:szCs w:val="26"/>
          <w:lang w:val="ro-RO"/>
        </w:rPr>
        <w:t>F</w:t>
      </w:r>
      <w:r w:rsidR="007F10C1" w:rsidRPr="007954EB">
        <w:rPr>
          <w:rFonts w:ascii="Trebuchet MS" w:hAnsi="Trebuchet MS"/>
          <w:b/>
          <w:color w:val="auto"/>
          <w:sz w:val="26"/>
          <w:szCs w:val="26"/>
          <w:lang w:val="ro-RO"/>
        </w:rPr>
        <w:t>ormular evidență modificări</w:t>
      </w:r>
      <w:bookmarkEnd w:id="34"/>
    </w:p>
    <w:tbl>
      <w:tblPr>
        <w:tblStyle w:val="TableGrid"/>
        <w:tblW w:w="0" w:type="auto"/>
        <w:tblLook w:val="04A0" w:firstRow="1" w:lastRow="0" w:firstColumn="1" w:lastColumn="0" w:noHBand="0" w:noVBand="1"/>
      </w:tblPr>
      <w:tblGrid>
        <w:gridCol w:w="1165"/>
        <w:gridCol w:w="1166"/>
        <w:gridCol w:w="1167"/>
        <w:gridCol w:w="1167"/>
        <w:gridCol w:w="841"/>
        <w:gridCol w:w="992"/>
        <w:gridCol w:w="1562"/>
        <w:gridCol w:w="1272"/>
      </w:tblGrid>
      <w:tr w:rsidR="00F57FA5" w:rsidRPr="00FA5B90" w:rsidTr="00F57FA5">
        <w:trPr>
          <w:cantSplit/>
          <w:trHeight w:val="1868"/>
        </w:trPr>
        <w:tc>
          <w:tcPr>
            <w:tcW w:w="1165" w:type="dxa"/>
            <w:tcBorders>
              <w:top w:val="single" w:sz="18" w:space="0" w:color="auto"/>
              <w:lef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crt.</w:t>
            </w:r>
          </w:p>
        </w:tc>
        <w:tc>
          <w:tcPr>
            <w:tcW w:w="1166" w:type="dxa"/>
            <w:tcBorders>
              <w:top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Ediție</w:t>
            </w:r>
          </w:p>
        </w:tc>
        <w:tc>
          <w:tcPr>
            <w:tcW w:w="1167" w:type="dxa"/>
            <w:tcBorders>
              <w:top w:val="single" w:sz="18" w:space="0" w:color="auto"/>
              <w:righ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ediției</w:t>
            </w:r>
          </w:p>
        </w:tc>
        <w:tc>
          <w:tcPr>
            <w:tcW w:w="1167" w:type="dxa"/>
            <w:tcBorders>
              <w:top w:val="single" w:sz="18" w:space="0" w:color="auto"/>
              <w:lef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Revizie</w:t>
            </w:r>
          </w:p>
        </w:tc>
        <w:tc>
          <w:tcPr>
            <w:tcW w:w="841" w:type="dxa"/>
            <w:tcBorders>
              <w:top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reviziei</w:t>
            </w:r>
          </w:p>
        </w:tc>
        <w:tc>
          <w:tcPr>
            <w:tcW w:w="992" w:type="dxa"/>
            <w:tcBorders>
              <w:top w:val="single" w:sz="18" w:space="0" w:color="auto"/>
              <w:righ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pagină modificată</w:t>
            </w:r>
          </w:p>
        </w:tc>
        <w:tc>
          <w:tcPr>
            <w:tcW w:w="1562" w:type="dxa"/>
            <w:tcBorders>
              <w:top w:val="single" w:sz="18" w:space="0" w:color="auto"/>
              <w:left w:val="single" w:sz="18" w:space="0" w:color="auto"/>
              <w:righ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Descriere modificare</w:t>
            </w:r>
          </w:p>
        </w:tc>
        <w:tc>
          <w:tcPr>
            <w:tcW w:w="1272" w:type="dxa"/>
            <w:tcBorders>
              <w:top w:val="single" w:sz="18" w:space="0" w:color="auto"/>
              <w:left w:val="single" w:sz="18" w:space="0" w:color="auto"/>
              <w:righ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Semnătură conducător compartiment</w:t>
            </w:r>
          </w:p>
        </w:tc>
      </w:tr>
      <w:tr w:rsidR="00F57FA5" w:rsidRPr="00FA5B90" w:rsidTr="00F57FA5">
        <w:trPr>
          <w:trHeight w:val="137"/>
        </w:trPr>
        <w:tc>
          <w:tcPr>
            <w:tcW w:w="1165" w:type="dxa"/>
            <w:tcBorders>
              <w:left w:val="single" w:sz="18" w:space="0" w:color="auto"/>
              <w:bottom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1166" w:type="dxa"/>
            <w:tcBorders>
              <w:bottom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167" w:type="dxa"/>
            <w:tcBorders>
              <w:bottom w:val="single" w:sz="18" w:space="0" w:color="auto"/>
              <w:right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167" w:type="dxa"/>
            <w:tcBorders>
              <w:left w:val="single" w:sz="18" w:space="0" w:color="auto"/>
              <w:bottom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841" w:type="dxa"/>
            <w:tcBorders>
              <w:bottom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992" w:type="dxa"/>
            <w:tcBorders>
              <w:bottom w:val="single" w:sz="18" w:space="0" w:color="auto"/>
              <w:right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562" w:type="dxa"/>
            <w:tcBorders>
              <w:left w:val="single" w:sz="18" w:space="0" w:color="auto"/>
              <w:bottom w:val="single" w:sz="18" w:space="0" w:color="auto"/>
              <w:right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272" w:type="dxa"/>
            <w:tcBorders>
              <w:left w:val="single" w:sz="18" w:space="0" w:color="auto"/>
              <w:bottom w:val="single" w:sz="18" w:space="0" w:color="auto"/>
              <w:right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r>
      <w:tr w:rsidR="00F57FA5" w:rsidRPr="00FA5B90" w:rsidTr="00426E43">
        <w:tc>
          <w:tcPr>
            <w:tcW w:w="1165" w:type="dxa"/>
            <w:tcBorders>
              <w:top w:val="single" w:sz="18" w:space="0" w:color="auto"/>
              <w:left w:val="single" w:sz="18" w:space="0" w:color="auto"/>
              <w:bottom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166" w:type="dxa"/>
            <w:tcBorders>
              <w:top w:val="single" w:sz="18" w:space="0" w:color="auto"/>
              <w:bottom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167" w:type="dxa"/>
            <w:tcBorders>
              <w:top w:val="single" w:sz="18" w:space="0" w:color="auto"/>
              <w:bottom w:val="single" w:sz="18" w:space="0" w:color="auto"/>
              <w:right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167" w:type="dxa"/>
            <w:tcBorders>
              <w:top w:val="single" w:sz="18" w:space="0" w:color="auto"/>
              <w:left w:val="single" w:sz="18" w:space="0" w:color="auto"/>
              <w:bottom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841" w:type="dxa"/>
            <w:tcBorders>
              <w:top w:val="single" w:sz="18" w:space="0" w:color="auto"/>
              <w:bottom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992" w:type="dxa"/>
            <w:tcBorders>
              <w:top w:val="single" w:sz="18" w:space="0" w:color="auto"/>
              <w:bottom w:val="single" w:sz="18" w:space="0" w:color="auto"/>
              <w:right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562" w:type="dxa"/>
            <w:tcBorders>
              <w:top w:val="single" w:sz="18" w:space="0" w:color="auto"/>
              <w:left w:val="single" w:sz="18" w:space="0" w:color="auto"/>
              <w:bottom w:val="single" w:sz="18" w:space="0" w:color="auto"/>
              <w:right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272" w:type="dxa"/>
            <w:tcBorders>
              <w:top w:val="single" w:sz="18" w:space="0" w:color="auto"/>
              <w:left w:val="single" w:sz="18" w:space="0" w:color="auto"/>
              <w:bottom w:val="single" w:sz="18" w:space="0" w:color="auto"/>
              <w:right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r>
    </w:tbl>
    <w:p w:rsidR="00F34FB9" w:rsidRPr="007954EB" w:rsidRDefault="00C96B8A" w:rsidP="00FD70A8">
      <w:pPr>
        <w:pStyle w:val="Heading1"/>
        <w:numPr>
          <w:ilvl w:val="0"/>
          <w:numId w:val="10"/>
        </w:numPr>
        <w:spacing w:after="240" w:line="240" w:lineRule="auto"/>
        <w:rPr>
          <w:rFonts w:ascii="Trebuchet MS" w:hAnsi="Trebuchet MS"/>
          <w:b/>
          <w:color w:val="auto"/>
          <w:sz w:val="26"/>
          <w:szCs w:val="26"/>
          <w:lang w:val="ro-RO"/>
        </w:rPr>
      </w:pPr>
      <w:bookmarkStart w:id="35" w:name="_Toc531163604"/>
      <w:r w:rsidRPr="007954EB">
        <w:rPr>
          <w:rFonts w:ascii="Trebuchet MS" w:hAnsi="Trebuchet MS"/>
          <w:b/>
          <w:color w:val="auto"/>
          <w:sz w:val="26"/>
          <w:szCs w:val="26"/>
          <w:lang w:val="ro-RO"/>
        </w:rPr>
        <w:t>Formular analiză procedură</w:t>
      </w:r>
      <w:bookmarkEnd w:id="35"/>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034"/>
        <w:gridCol w:w="786"/>
        <w:gridCol w:w="1284"/>
        <w:gridCol w:w="1035"/>
        <w:gridCol w:w="1035"/>
        <w:gridCol w:w="1035"/>
        <w:gridCol w:w="1035"/>
        <w:gridCol w:w="1035"/>
        <w:gridCol w:w="1035"/>
      </w:tblGrid>
      <w:tr w:rsidR="00C96B8A" w:rsidRPr="007954EB" w:rsidTr="00C96B8A">
        <w:trPr>
          <w:trHeight w:val="391"/>
          <w:jc w:val="center"/>
        </w:trPr>
        <w:tc>
          <w:tcPr>
            <w:tcW w:w="1034" w:type="dxa"/>
            <w:vMerge w:val="restart"/>
            <w:tcBorders>
              <w:top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Nr.crt.</w:t>
            </w:r>
          </w:p>
        </w:tc>
        <w:tc>
          <w:tcPr>
            <w:tcW w:w="786" w:type="dxa"/>
            <w:vMerge w:val="restart"/>
            <w:tcBorders>
              <w:top w:val="single" w:sz="18" w:space="0" w:color="auto"/>
              <w:left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Compartiment</w:t>
            </w:r>
          </w:p>
        </w:tc>
        <w:tc>
          <w:tcPr>
            <w:tcW w:w="1284" w:type="dxa"/>
            <w:vMerge w:val="restart"/>
            <w:tcBorders>
              <w:top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Nume și prenume conducător compartiment</w:t>
            </w:r>
          </w:p>
        </w:tc>
        <w:tc>
          <w:tcPr>
            <w:tcW w:w="1035" w:type="dxa"/>
            <w:vMerge w:val="restart"/>
            <w:tcBorders>
              <w:top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Înlocuitor de drept sau delegat</w:t>
            </w:r>
          </w:p>
        </w:tc>
        <w:tc>
          <w:tcPr>
            <w:tcW w:w="2070" w:type="dxa"/>
            <w:gridSpan w:val="2"/>
            <w:tcBorders>
              <w:top w:val="single" w:sz="18" w:space="0" w:color="auto"/>
              <w:left w:val="single" w:sz="18" w:space="0" w:color="auto"/>
              <w:bottom w:val="single" w:sz="18" w:space="0" w:color="auto"/>
              <w:right w:val="single" w:sz="18" w:space="0" w:color="auto"/>
            </w:tcBorders>
            <w:shd w:val="clear" w:color="auto" w:fill="8EAADB" w:themeFill="accent1" w:themeFillTint="99"/>
            <w:vAlign w:val="center"/>
          </w:tcPr>
          <w:p w:rsidR="00C96B8A" w:rsidRPr="00FA5B90" w:rsidRDefault="00C96B8A" w:rsidP="00FA5B90">
            <w:pPr>
              <w:spacing w:after="0" w:line="240" w:lineRule="auto"/>
              <w:jc w:val="center"/>
              <w:rPr>
                <w:rFonts w:ascii="Trebuchet MS" w:hAnsi="Trebuchet MS"/>
                <w:b/>
                <w:sz w:val="20"/>
                <w:szCs w:val="20"/>
                <w:lang w:val="ro-RO"/>
              </w:rPr>
            </w:pPr>
            <w:r w:rsidRPr="00FA5B90">
              <w:rPr>
                <w:rFonts w:ascii="Trebuchet MS" w:hAnsi="Trebuchet MS"/>
                <w:b/>
                <w:sz w:val="20"/>
                <w:szCs w:val="20"/>
                <w:lang w:val="ro-RO"/>
              </w:rPr>
              <w:t>Aviza favorbail</w:t>
            </w:r>
          </w:p>
        </w:tc>
        <w:tc>
          <w:tcPr>
            <w:tcW w:w="3105" w:type="dxa"/>
            <w:gridSpan w:val="3"/>
            <w:tcBorders>
              <w:top w:val="single" w:sz="18" w:space="0" w:color="auto"/>
              <w:left w:val="single" w:sz="18" w:space="0" w:color="auto"/>
              <w:bottom w:val="single" w:sz="18" w:space="0" w:color="auto"/>
            </w:tcBorders>
            <w:shd w:val="clear" w:color="auto" w:fill="8EAADB" w:themeFill="accent1" w:themeFillTint="99"/>
            <w:vAlign w:val="center"/>
          </w:tcPr>
          <w:p w:rsidR="00C96B8A" w:rsidRPr="00FA5B90" w:rsidRDefault="00C96B8A" w:rsidP="00FA5B90">
            <w:pPr>
              <w:spacing w:after="0" w:line="240" w:lineRule="auto"/>
              <w:jc w:val="center"/>
              <w:rPr>
                <w:rFonts w:ascii="Trebuchet MS" w:hAnsi="Trebuchet MS"/>
                <w:b/>
                <w:sz w:val="20"/>
                <w:szCs w:val="20"/>
                <w:lang w:val="ro-RO"/>
              </w:rPr>
            </w:pPr>
            <w:r w:rsidRPr="00FA5B90">
              <w:rPr>
                <w:rFonts w:ascii="Trebuchet MS" w:hAnsi="Trebuchet MS"/>
                <w:b/>
                <w:sz w:val="20"/>
                <w:szCs w:val="20"/>
                <w:lang w:val="ro-RO"/>
              </w:rPr>
              <w:t>Aviz nefavorbail</w:t>
            </w:r>
          </w:p>
        </w:tc>
      </w:tr>
      <w:tr w:rsidR="00C96B8A" w:rsidRPr="007954EB" w:rsidTr="00C96B8A">
        <w:trPr>
          <w:trHeight w:val="1803"/>
          <w:jc w:val="center"/>
        </w:trPr>
        <w:tc>
          <w:tcPr>
            <w:tcW w:w="1034" w:type="dxa"/>
            <w:vMerge/>
            <w:tcBorders>
              <w:top w:val="single" w:sz="4" w:space="0" w:color="auto"/>
              <w:bottom w:val="single" w:sz="18"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786" w:type="dxa"/>
            <w:vMerge/>
            <w:tcBorders>
              <w:top w:val="single" w:sz="4" w:space="0" w:color="auto"/>
              <w:left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284" w:type="dxa"/>
            <w:vMerge/>
            <w:tcBorders>
              <w:top w:val="single" w:sz="4"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035" w:type="dxa"/>
            <w:vMerge/>
            <w:tcBorders>
              <w:top w:val="single" w:sz="4" w:space="0" w:color="auto"/>
              <w:bottom w:val="single" w:sz="18"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035" w:type="dxa"/>
            <w:tcBorders>
              <w:top w:val="single" w:sz="18" w:space="0" w:color="auto"/>
              <w:left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035" w:type="dxa"/>
            <w:tcBorders>
              <w:top w:val="single" w:sz="18" w:space="0" w:color="auto"/>
              <w:bottom w:val="single" w:sz="18"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w:t>
            </w:r>
          </w:p>
        </w:tc>
        <w:tc>
          <w:tcPr>
            <w:tcW w:w="1035" w:type="dxa"/>
            <w:tcBorders>
              <w:top w:val="single" w:sz="18" w:space="0" w:color="auto"/>
              <w:left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Observații</w:t>
            </w:r>
          </w:p>
        </w:tc>
        <w:tc>
          <w:tcPr>
            <w:tcW w:w="1035" w:type="dxa"/>
            <w:tcBorders>
              <w:top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035" w:type="dxa"/>
            <w:tcBorders>
              <w:top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w:t>
            </w:r>
          </w:p>
        </w:tc>
      </w:tr>
      <w:tr w:rsidR="00C96B8A" w:rsidRPr="007954EB" w:rsidTr="00C96B8A">
        <w:trPr>
          <w:trHeight w:val="376"/>
          <w:jc w:val="center"/>
        </w:trPr>
        <w:tc>
          <w:tcPr>
            <w:tcW w:w="1034" w:type="dxa"/>
            <w:tcBorders>
              <w:top w:val="single" w:sz="18" w:space="0" w:color="auto"/>
              <w:bottom w:val="single" w:sz="4" w:space="0" w:color="auto"/>
              <w:righ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786" w:type="dxa"/>
            <w:tcBorders>
              <w:top w:val="single" w:sz="18" w:space="0" w:color="auto"/>
              <w:lef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284" w:type="dxa"/>
            <w:tcBorders>
              <w:top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035" w:type="dxa"/>
            <w:tcBorders>
              <w:top w:val="single" w:sz="18" w:space="0" w:color="auto"/>
              <w:righ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1035" w:type="dxa"/>
            <w:tcBorders>
              <w:top w:val="single" w:sz="18" w:space="0" w:color="auto"/>
              <w:lef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1035" w:type="dxa"/>
            <w:tcBorders>
              <w:top w:val="single" w:sz="18" w:space="0" w:color="auto"/>
              <w:righ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035" w:type="dxa"/>
            <w:tcBorders>
              <w:top w:val="single" w:sz="18" w:space="0" w:color="auto"/>
              <w:lef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035" w:type="dxa"/>
            <w:tcBorders>
              <w:top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c>
          <w:tcPr>
            <w:tcW w:w="1035" w:type="dxa"/>
            <w:tcBorders>
              <w:top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9</w:t>
            </w:r>
          </w:p>
        </w:tc>
      </w:tr>
      <w:tr w:rsidR="00C96B8A" w:rsidRPr="007954EB" w:rsidTr="00C96B8A">
        <w:trPr>
          <w:jc w:val="center"/>
        </w:trPr>
        <w:tc>
          <w:tcPr>
            <w:tcW w:w="1034" w:type="dxa"/>
            <w:tcBorders>
              <w:top w:val="single" w:sz="4" w:space="0" w:color="auto"/>
              <w:bottom w:val="single" w:sz="18" w:space="0" w:color="auto"/>
              <w:righ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786" w:type="dxa"/>
            <w:tcBorders>
              <w:lef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284" w:type="dxa"/>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righ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left w:val="single" w:sz="18" w:space="0" w:color="auto"/>
              <w:bottom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bottom w:val="single" w:sz="18" w:space="0" w:color="auto"/>
              <w:righ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lef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vAlign w:val="center"/>
          </w:tcPr>
          <w:p w:rsidR="00C96B8A" w:rsidRPr="00FA5B90" w:rsidRDefault="00C96B8A" w:rsidP="00FA5B90">
            <w:pPr>
              <w:spacing w:after="0" w:line="240" w:lineRule="auto"/>
              <w:jc w:val="center"/>
              <w:rPr>
                <w:rFonts w:ascii="Trebuchet MS" w:hAnsi="Trebuchet MS"/>
                <w:sz w:val="20"/>
                <w:szCs w:val="20"/>
                <w:lang w:val="ro-RO"/>
              </w:rPr>
            </w:pPr>
          </w:p>
        </w:tc>
      </w:tr>
    </w:tbl>
    <w:p w:rsidR="00C96B8A" w:rsidRPr="007954EB" w:rsidRDefault="00C96B8A" w:rsidP="00FD70A8">
      <w:pPr>
        <w:pStyle w:val="Heading1"/>
        <w:numPr>
          <w:ilvl w:val="0"/>
          <w:numId w:val="10"/>
        </w:numPr>
        <w:spacing w:after="240" w:line="240" w:lineRule="auto"/>
        <w:rPr>
          <w:rFonts w:ascii="Trebuchet MS" w:hAnsi="Trebuchet MS"/>
          <w:b/>
          <w:color w:val="auto"/>
          <w:sz w:val="26"/>
          <w:szCs w:val="26"/>
          <w:lang w:val="ro-RO"/>
        </w:rPr>
      </w:pPr>
      <w:bookmarkStart w:id="36" w:name="_Toc531163605"/>
      <w:r w:rsidRPr="007954EB">
        <w:rPr>
          <w:rFonts w:ascii="Trebuchet MS" w:hAnsi="Trebuchet MS"/>
          <w:b/>
          <w:color w:val="auto"/>
          <w:sz w:val="26"/>
          <w:szCs w:val="26"/>
          <w:lang w:val="ro-RO"/>
        </w:rPr>
        <w:lastRenderedPageBreak/>
        <w:t>Formular difuzare procedură</w:t>
      </w:r>
      <w:bookmarkEnd w:id="36"/>
    </w:p>
    <w:tbl>
      <w:tblPr>
        <w:tblStyle w:val="TableGrid"/>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208"/>
        <w:gridCol w:w="1207"/>
        <w:gridCol w:w="1208"/>
        <w:gridCol w:w="1207"/>
        <w:gridCol w:w="1207"/>
        <w:gridCol w:w="1233"/>
        <w:gridCol w:w="1207"/>
        <w:gridCol w:w="1207"/>
      </w:tblGrid>
      <w:tr w:rsidR="00965133" w:rsidRPr="007954EB" w:rsidTr="00FA5B90">
        <w:trPr>
          <w:cantSplit/>
          <w:trHeight w:val="2796"/>
        </w:trPr>
        <w:tc>
          <w:tcPr>
            <w:tcW w:w="1288" w:type="dxa"/>
            <w:tcBorders>
              <w:top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exemplar</w:t>
            </w:r>
          </w:p>
        </w:tc>
        <w:tc>
          <w:tcPr>
            <w:tcW w:w="1287" w:type="dxa"/>
            <w:tcBorders>
              <w:top w:val="single" w:sz="18" w:space="0" w:color="auto"/>
              <w:left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Compartiment</w:t>
            </w:r>
          </w:p>
        </w:tc>
        <w:tc>
          <w:tcPr>
            <w:tcW w:w="1288" w:type="dxa"/>
            <w:tcBorders>
              <w:top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Nume și prenume</w:t>
            </w:r>
          </w:p>
        </w:tc>
        <w:tc>
          <w:tcPr>
            <w:tcW w:w="1288"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primirii</w:t>
            </w:r>
          </w:p>
        </w:tc>
        <w:tc>
          <w:tcPr>
            <w:tcW w:w="1288"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Semnătură</w:t>
            </w:r>
          </w:p>
        </w:tc>
        <w:tc>
          <w:tcPr>
            <w:tcW w:w="1291"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retragerii procedurii</w:t>
            </w:r>
          </w:p>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Înlocuire</w:t>
            </w:r>
          </w:p>
        </w:tc>
        <w:tc>
          <w:tcPr>
            <w:tcW w:w="1288" w:type="dxa"/>
            <w:tcBorders>
              <w:top w:val="single" w:sz="18" w:space="0" w:color="auto"/>
              <w:left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288" w:type="dxa"/>
            <w:tcBorders>
              <w:top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intrării în vigoare</w:t>
            </w:r>
          </w:p>
        </w:tc>
      </w:tr>
      <w:tr w:rsidR="00965133" w:rsidRPr="007954EB" w:rsidTr="00FA5B90">
        <w:trPr>
          <w:cantSplit/>
          <w:trHeight w:val="81"/>
        </w:trPr>
        <w:tc>
          <w:tcPr>
            <w:tcW w:w="1288" w:type="dxa"/>
            <w:tcBorders>
              <w:top w:val="single" w:sz="4"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1287" w:type="dxa"/>
            <w:tcBorders>
              <w:top w:val="single" w:sz="4" w:space="0" w:color="auto"/>
              <w:left w:val="single" w:sz="18" w:space="0" w:color="auto"/>
              <w:bottom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288" w:type="dxa"/>
            <w:tcBorders>
              <w:top w:val="single" w:sz="4"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288"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1288"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1291"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288" w:type="dxa"/>
            <w:tcBorders>
              <w:top w:val="single" w:sz="4" w:space="0" w:color="auto"/>
              <w:left w:val="single" w:sz="18" w:space="0" w:color="auto"/>
              <w:bottom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288" w:type="dxa"/>
            <w:tcBorders>
              <w:top w:val="single" w:sz="4" w:space="0" w:color="auto"/>
              <w:bottom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r>
      <w:tr w:rsidR="00965133" w:rsidRPr="007954EB" w:rsidTr="00FA5B90">
        <w:trPr>
          <w:trHeight w:val="675"/>
        </w:trPr>
        <w:tc>
          <w:tcPr>
            <w:tcW w:w="1288" w:type="dxa"/>
            <w:tcBorders>
              <w:top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7" w:type="dxa"/>
            <w:tcBorders>
              <w:top w:val="single" w:sz="18" w:space="0" w:color="auto"/>
              <w:left w:val="single" w:sz="18" w:space="0" w:color="auto"/>
              <w:bottom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91" w:type="dxa"/>
            <w:tcBorders>
              <w:top w:val="single" w:sz="18" w:space="0" w:color="auto"/>
              <w:left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r>
    </w:tbl>
    <w:p w:rsidR="00C96B8A" w:rsidRPr="007954EB" w:rsidRDefault="00C96B8A" w:rsidP="003E7F85">
      <w:pPr>
        <w:spacing w:line="240" w:lineRule="auto"/>
        <w:jc w:val="both"/>
        <w:rPr>
          <w:rFonts w:ascii="Trebuchet MS" w:hAnsi="Trebuchet MS"/>
          <w:sz w:val="24"/>
          <w:lang w:val="ro-RO"/>
        </w:rPr>
      </w:pPr>
    </w:p>
    <w:p w:rsidR="00FA5B90" w:rsidRDefault="00FA5B90" w:rsidP="003E7F85">
      <w:pPr>
        <w:spacing w:line="240" w:lineRule="auto"/>
        <w:jc w:val="both"/>
        <w:rPr>
          <w:rFonts w:ascii="Trebuchet MS" w:hAnsi="Trebuchet MS"/>
          <w:sz w:val="24"/>
          <w:lang w:val="ro-RO"/>
        </w:rPr>
      </w:pPr>
    </w:p>
    <w:p w:rsidR="00FA5B90" w:rsidRDefault="00FA5B90" w:rsidP="003E7F85">
      <w:pPr>
        <w:spacing w:line="240" w:lineRule="auto"/>
        <w:jc w:val="both"/>
        <w:rPr>
          <w:rFonts w:ascii="Trebuchet MS" w:hAnsi="Trebuchet MS"/>
          <w:sz w:val="24"/>
          <w:lang w:val="ro-RO"/>
        </w:rPr>
        <w:sectPr w:rsidR="00FA5B90" w:rsidSect="00183F9D">
          <w:headerReference w:type="default" r:id="rId16"/>
          <w:pgSz w:w="11906" w:h="16838" w:code="9"/>
          <w:pgMar w:top="1304" w:right="1134" w:bottom="1134" w:left="1304" w:header="284" w:footer="284" w:gutter="0"/>
          <w:pgNumType w:start="2"/>
          <w:cols w:space="720"/>
          <w:docGrid w:linePitch="360"/>
        </w:sectPr>
      </w:pPr>
    </w:p>
    <w:p w:rsidR="0041278F" w:rsidRDefault="00FF2520" w:rsidP="007A7C3A">
      <w:pPr>
        <w:pStyle w:val="Heading1"/>
        <w:numPr>
          <w:ilvl w:val="0"/>
          <w:numId w:val="10"/>
        </w:numPr>
        <w:spacing w:before="0" w:line="240" w:lineRule="auto"/>
        <w:ind w:left="90" w:firstLine="0"/>
        <w:rPr>
          <w:rFonts w:ascii="Trebuchet MS" w:hAnsi="Trebuchet MS"/>
          <w:b/>
          <w:noProof/>
          <w:sz w:val="24"/>
          <w:lang w:val="ro-RO"/>
        </w:rPr>
      </w:pPr>
      <w:bookmarkStart w:id="37" w:name="_Toc531163606"/>
      <w:r w:rsidRPr="00FA5B90">
        <w:rPr>
          <w:rFonts w:ascii="Trebuchet MS" w:hAnsi="Trebuchet MS"/>
          <w:b/>
          <w:color w:val="auto"/>
          <w:sz w:val="26"/>
          <w:szCs w:val="26"/>
          <w:lang w:val="ro-RO"/>
        </w:rPr>
        <w:lastRenderedPageBreak/>
        <w:t>A</w:t>
      </w:r>
      <w:r w:rsidR="00F34FB9" w:rsidRPr="00FA5B90">
        <w:rPr>
          <w:rFonts w:ascii="Trebuchet MS" w:hAnsi="Trebuchet MS"/>
          <w:b/>
          <w:color w:val="auto"/>
          <w:sz w:val="26"/>
          <w:szCs w:val="26"/>
          <w:lang w:val="ro-RO"/>
        </w:rPr>
        <w:t>nexe:</w:t>
      </w:r>
      <w:bookmarkStart w:id="38" w:name="_Toc527108194"/>
      <w:bookmarkStart w:id="39" w:name="_Toc527108672"/>
      <w:r w:rsidR="00F9188D" w:rsidRPr="00FA5B90">
        <w:rPr>
          <w:rFonts w:ascii="Trebuchet MS" w:hAnsi="Trebuchet MS"/>
          <w:b/>
          <w:color w:val="auto"/>
          <w:sz w:val="24"/>
          <w:lang w:val="ro-RO"/>
        </w:rPr>
        <w:t>Anexa</w:t>
      </w:r>
      <w:r w:rsidR="001246E6" w:rsidRPr="00FA5B90">
        <w:rPr>
          <w:rFonts w:ascii="Trebuchet MS" w:hAnsi="Trebuchet MS"/>
          <w:b/>
          <w:color w:val="auto"/>
          <w:sz w:val="24"/>
          <w:lang w:val="ro-RO"/>
        </w:rPr>
        <w:t xml:space="preserve"> nr.</w:t>
      </w:r>
      <w:r w:rsidR="00F9188D" w:rsidRPr="00FA5B90">
        <w:rPr>
          <w:rFonts w:ascii="Trebuchet MS" w:hAnsi="Trebuchet MS"/>
          <w:b/>
          <w:color w:val="auto"/>
          <w:sz w:val="24"/>
          <w:lang w:val="ro-RO"/>
        </w:rPr>
        <w:t xml:space="preserve"> 1</w:t>
      </w:r>
      <w:r w:rsidR="00EC4E5F" w:rsidRPr="00FA5B90">
        <w:rPr>
          <w:rFonts w:ascii="Trebuchet MS" w:hAnsi="Trebuchet MS"/>
          <w:b/>
          <w:color w:val="auto"/>
          <w:sz w:val="24"/>
          <w:lang w:val="ro-RO"/>
        </w:rPr>
        <w:t xml:space="preserve"> – Diagrama de proces</w:t>
      </w:r>
      <w:bookmarkEnd w:id="37"/>
    </w:p>
    <w:p w:rsidR="007A7C3A" w:rsidRDefault="007A7C3A" w:rsidP="007A7C3A">
      <w:pPr>
        <w:rPr>
          <w:lang w:val="ro-RO"/>
        </w:rPr>
      </w:pPr>
    </w:p>
    <w:p w:rsidR="007A7C3A" w:rsidRDefault="007A7C3A" w:rsidP="007A7C3A">
      <w:pPr>
        <w:jc w:val="center"/>
        <w:rPr>
          <w:lang w:val="ro-RO"/>
        </w:rPr>
      </w:pPr>
      <w:r>
        <w:rPr>
          <w:rFonts w:ascii="Trebuchet MS" w:hAnsi="Trebuchet MS"/>
          <w:b/>
          <w:noProof/>
          <w:sz w:val="24"/>
        </w:rPr>
        <w:drawing>
          <wp:inline distT="0" distB="0" distL="0" distR="0">
            <wp:extent cx="7965322" cy="112284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 Diagram.jpg"/>
                    <pic:cNvPicPr/>
                  </pic:nvPicPr>
                  <pic:blipFill>
                    <a:blip r:embed="rId17">
                      <a:extLst>
                        <a:ext uri="{28A0092B-C50C-407E-A947-70E740481C1C}">
                          <a14:useLocalDpi xmlns:a14="http://schemas.microsoft.com/office/drawing/2010/main" val="0"/>
                        </a:ext>
                      </a:extLst>
                    </a:blip>
                    <a:stretch>
                      <a:fillRect/>
                    </a:stretch>
                  </pic:blipFill>
                  <pic:spPr>
                    <a:xfrm>
                      <a:off x="0" y="0"/>
                      <a:ext cx="7965322" cy="11228469"/>
                    </a:xfrm>
                    <a:prstGeom prst="rect">
                      <a:avLst/>
                    </a:prstGeom>
                  </pic:spPr>
                </pic:pic>
              </a:graphicData>
            </a:graphic>
          </wp:inline>
        </w:drawing>
      </w:r>
    </w:p>
    <w:p w:rsidR="007A7C3A" w:rsidRPr="007A7C3A" w:rsidRDefault="007A7C3A" w:rsidP="007A7C3A">
      <w:pPr>
        <w:rPr>
          <w:lang w:val="ro-RO"/>
        </w:rPr>
      </w:pPr>
    </w:p>
    <w:p w:rsidR="00FA5B90" w:rsidRDefault="00FA5B90" w:rsidP="00FA5B90">
      <w:pPr>
        <w:rPr>
          <w:lang w:val="ro-RO"/>
        </w:rPr>
        <w:sectPr w:rsidR="00FA5B90" w:rsidSect="00EA05F6">
          <w:footerReference w:type="default" r:id="rId18"/>
          <w:pgSz w:w="16840" w:h="23808" w:code="8"/>
          <w:pgMar w:top="1304" w:right="1134" w:bottom="1134" w:left="1304" w:header="284" w:footer="284" w:gutter="0"/>
          <w:pgNumType w:start="37"/>
          <w:cols w:space="720"/>
          <w:docGrid w:linePitch="360"/>
        </w:sectPr>
      </w:pPr>
    </w:p>
    <w:p w:rsidR="00FA5B90" w:rsidRPr="00FA5B90" w:rsidRDefault="00FA5B90" w:rsidP="00FA5B90">
      <w:pPr>
        <w:rPr>
          <w:lang w:val="ro-RO"/>
        </w:rPr>
      </w:pPr>
    </w:p>
    <w:p w:rsidR="001246E6" w:rsidRPr="007954EB" w:rsidRDefault="00AF348C" w:rsidP="001246E6">
      <w:pPr>
        <w:spacing w:after="0" w:line="240" w:lineRule="auto"/>
        <w:jc w:val="both"/>
        <w:rPr>
          <w:rFonts w:ascii="Trebuchet MS" w:hAnsi="Trebuchet MS"/>
          <w:b/>
          <w:sz w:val="24"/>
          <w:lang w:val="ro-RO"/>
        </w:rPr>
      </w:pPr>
      <w:r w:rsidRPr="007954EB">
        <w:rPr>
          <w:b/>
          <w:noProof/>
        </w:rPr>
        <w:drawing>
          <wp:anchor distT="0" distB="0" distL="114300" distR="114300" simplePos="0" relativeHeight="251660288" behindDoc="0" locked="0" layoutInCell="1" allowOverlap="1" wp14:anchorId="4740F9B1" wp14:editId="22B7CFD2">
            <wp:simplePos x="0" y="0"/>
            <wp:positionH relativeFrom="column">
              <wp:posOffset>2096135</wp:posOffset>
            </wp:positionH>
            <wp:positionV relativeFrom="paragraph">
              <wp:posOffset>201295</wp:posOffset>
            </wp:positionV>
            <wp:extent cx="4257675" cy="6124575"/>
            <wp:effectExtent l="0" t="0" r="0" b="0"/>
            <wp:wrapSquare wrapText="bothSides"/>
            <wp:docPr id="24234" name="Picture 24234"/>
            <wp:cNvGraphicFramePr/>
            <a:graphic xmlns:a="http://schemas.openxmlformats.org/drawingml/2006/main">
              <a:graphicData uri="http://schemas.openxmlformats.org/drawingml/2006/picture">
                <pic:pic xmlns:pic="http://schemas.openxmlformats.org/drawingml/2006/picture">
                  <pic:nvPicPr>
                    <pic:cNvPr id="24234" name="Picture 2423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57675" cy="6124575"/>
                    </a:xfrm>
                    <a:prstGeom prst="rect">
                      <a:avLst/>
                    </a:prstGeom>
                  </pic:spPr>
                </pic:pic>
              </a:graphicData>
            </a:graphic>
            <wp14:sizeRelV relativeFrom="margin">
              <wp14:pctHeight>0</wp14:pctHeight>
            </wp14:sizeRelV>
          </wp:anchor>
        </w:drawing>
      </w:r>
      <w:r>
        <w:rPr>
          <w:rFonts w:cs="Calibri"/>
          <w:b/>
          <w:noProof/>
          <w:color w:val="000000"/>
          <w:lang w:val="en-GB" w:eastAsia="en-GB"/>
        </w:rPr>
        <w:pict>
          <v:group id="Group 23460" o:spid="_x0000_s1149" style="position:absolute;left:0;text-align:left;margin-left:-37.5pt;margin-top:21.6pt;width:252.2pt;height:478pt;z-index:251659264;mso-position-horizontal-relative:text;mso-position-vertical-relative:text;mso-width-relative:margin;mso-height-relative:margin" coordsize="33463,5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">
            <v:shape id="Shape 167" o:spid="_x0000_s1027" style="position:absolute;left:2118;top:5318;width:2357;height:45632;visibility:visible" coordsize="235712,456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" adj="0,,0" path="m,l,4563200r235712,e" filled="f" strokecolor="#4472c4" strokeweight=".96pt">
              <v:stroke miterlimit="83231f" joinstyle="miter"/>
              <v:formulas/>
              <v:path arrowok="t" o:connecttype="segments" textboxrect="0,0,235712,4563200"/>
            </v:shape>
            <v:shape id="Shape 168" o:spid="_x0000_s1028" style="position:absolute;left:2118;top:5318;width:2507;height:40967;visibility:visible" coordsize="250723,4096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" adj="0,,0" path="m,l,4096639r250723,e" filled="f" strokecolor="#4472c4" strokeweight=".96pt">
              <v:stroke miterlimit="83231f" joinstyle="miter"/>
              <v:formulas/>
              <v:path arrowok="t" o:connecttype="segments" textboxrect="0,0,250723,4096639"/>
            </v:shape>
            <v:shape id="Shape 169" o:spid="_x0000_s1029" style="position:absolute;left:6202;top:23667;width:1806;height:17924;visibility:visible" coordsize="180594,17923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" adj="0,,0" path="m,l,1792351r180594,e" filled="f" strokecolor="#70ad47" strokeweight=".96pt">
              <v:stroke miterlimit="83231f" joinstyle="miter"/>
              <v:formulas/>
              <v:path arrowok="t" o:connecttype="segments" textboxrect="0,0,180594,1792351"/>
            </v:shape>
            <v:shape id="Shape 170" o:spid="_x0000_s1030" style="position:absolute;left:6202;top:23667;width:1765;height:12757;visibility:visible" coordsize="176530,12757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" adj="0,,0" path="m,l,1275715r176530,e" filled="f" strokecolor="#70ad47" strokeweight=".96pt">
              <v:stroke miterlimit="83231f" joinstyle="miter"/>
              <v:formulas/>
              <v:path arrowok="t" o:connecttype="segments" textboxrect="0,0,176530,1275715"/>
            </v:shape>
            <v:shape id="Shape 171" o:spid="_x0000_s1031" style="position:absolute;left:6202;top:23667;width:1765;height:7488;visibility:visible" coordsize="176530,7487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" adj="0,,0" path="m,l,748792r176530,e" filled="f" strokecolor="#70ad47" strokeweight=".96pt">
              <v:stroke miterlimit="83231f" joinstyle="miter"/>
              <v:formulas/>
              <v:path arrowok="t" o:connecttype="segments" textboxrect="0,0,176530,748792"/>
            </v:shape>
            <v:shape id="Shape 172" o:spid="_x0000_s1032" style="position:absolute;left:6202;top:23667;width:1765;height:3027;visibility:visible" coordsize="176530,3026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" adj="0,,0" path="m,l,302641r176530,e" filled="f" strokecolor="#70ad47" strokeweight=".96pt">
              <v:stroke miterlimit="83231f" joinstyle="miter"/>
              <v:formulas/>
              <v:path arrowok="t" o:connecttype="segments" textboxrect="0,0,176530,302641"/>
            </v:shape>
            <v:shape id="Shape 173" o:spid="_x0000_s1033" style="position:absolute;left:2118;top:5318;width:2020;height:16703;visibility:visible" coordsize="202006,16703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" adj="0,,0" path="m,l,1670304r202006,e" filled="f" strokecolor="#4472c4" strokeweight=".96pt">
              <v:stroke miterlimit="83231f" joinstyle="miter"/>
              <v:formulas/>
              <v:path arrowok="t" o:connecttype="segments" textboxrect="0,0,202006,1670304"/>
            </v:shape>
            <v:shape id="Shape 174" o:spid="_x0000_s1034" style="position:absolute;left:5593;top:14569;width:1393;height:2774;visibility:visible" coordsize="139319,2773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" adj="0,,0" path="m,l,277368r139319,e" filled="f" strokecolor="#70ad47" strokeweight=".96pt">
              <v:stroke miterlimit="83231f" joinstyle="miter"/>
              <v:formulas/>
              <v:path arrowok="t" o:connecttype="segments" textboxrect="0,0,139319,277368"/>
            </v:shape>
            <v:shape id="Shape 175" o:spid="_x0000_s1035" style="position:absolute;left:2118;top:5318;width:1430;height:7614;visibility:visible" coordsize="143015,7613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" adj="0,,0" path="m,l,761365r143015,e" filled="f" strokecolor="#4472c4" strokeweight=".96pt">
              <v:stroke miterlimit="83231f" joinstyle="miter"/>
              <v:formulas/>
              <v:path arrowok="t" o:connecttype="segments" textboxrect="0,0,143015,761365"/>
            </v:shape>
            <v:shape id="Shape 176" o:spid="_x0000_s1036" style="position:absolute;left:2118;top:5318;width:1514;height:2690;visibility:visible" coordsize="151435,2689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" adj="0,,0" path="m,l,268986r151435,e" filled="f" strokecolor="#4472c4" strokeweight=".96pt">
              <v:stroke miterlimit="83231f" joinstyle="miter"/>
              <v:formulas/>
              <v:path arrowok="t" o:connecttype="segments" textboxrect="0,0,151435,268986"/>
            </v:shape>
            <v:shape id="Shape 24867" o:spid="_x0000_s1037" style="position:absolute;width:21198;height:5318;visibility:visible" coordsize="2119884,5318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" adj="0,,0" path="m,l2119884,r,531876l,531876,,e" fillcolor="#a5a5a5" stroked="f" strokeweight="0">
              <v:stroke miterlimit="83231f" joinstyle="miter"/>
              <v:formulas/>
              <v:path arrowok="t" o:connecttype="segments" textboxrect="0,0,2119884,531876"/>
            </v:shape>
            <v:shape id="Shape 178" o:spid="_x0000_s1038" style="position:absolute;width:21198;height:5318;visibility:visible" coordsize="2119884,5318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" adj="0,,0" path="m,531876r2119884,l2119884,,,,,531876xe" filled="f" strokecolor="white" strokeweight=".96pt">
              <v:stroke miterlimit="83231f" joinstyle="miter"/>
              <v:formulas/>
              <v:path arrowok="t" o:connecttype="segments" textboxrect="0,0,2119884,531876"/>
            </v:shape>
            <v:rect id="Rectangle 179" o:spid="_x0000_s1039" style="position:absolute;left:8293;top:623;width:6483;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rsidR="00662109" w:rsidRDefault="00662109" w:rsidP="001246E6">
                    <w:pPr>
                      <w:spacing w:after="160" w:line="259" w:lineRule="auto"/>
                    </w:pPr>
                    <w:r>
                      <w:rPr>
                        <w:rFonts w:cs="Calibri"/>
                        <w:b/>
                        <w:color w:val="FFFFFF"/>
                        <w:sz w:val="18"/>
                      </w:rPr>
                      <w:t xml:space="preserve">Secțiunea </w:t>
                    </w:r>
                  </w:p>
                </w:txbxContent>
              </v:textbox>
            </v:rect>
            <v:rect id="Rectangle 180" o:spid="_x0000_s1040" style="position:absolute;left:2453;top:2376;width:21984;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rsidR="00662109" w:rsidRDefault="00662109" w:rsidP="001246E6">
                    <w:pPr>
                      <w:spacing w:after="160" w:line="259" w:lineRule="auto"/>
                    </w:pPr>
                    <w:r>
                      <w:rPr>
                        <w:color w:val="FFFFFF"/>
                        <w:sz w:val="18"/>
                      </w:rPr>
                      <w:t xml:space="preserve">„Despre instituție” / „Despre noi” / </w:t>
                    </w:r>
                  </w:p>
                </w:txbxContent>
              </v:textbox>
            </v:rect>
            <v:rect id="Rectangle 181" o:spid="_x0000_s1041" style="position:absolute;left:4818;top:3625;width:15388;height:1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rsidR="00662109" w:rsidRDefault="00662109" w:rsidP="001246E6">
                    <w:pPr>
                      <w:spacing w:after="160" w:line="259" w:lineRule="auto"/>
                    </w:pPr>
                    <w:r>
                      <w:rPr>
                        <w:color w:val="FFFFFF"/>
                        <w:sz w:val="18"/>
                      </w:rPr>
                      <w:t>”Minister”/ „Prezentare”</w:t>
                    </w:r>
                  </w:p>
                </w:txbxContent>
              </v:textbox>
            </v:rect>
            <v:shape id="Shape 24868" o:spid="_x0000_s1042" style="position:absolute;left:3642;top:6355;width:20604;height:3291;visibility:visible" coordsize="2060448,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" adj="0,,0" path="m,l2060448,r,329184l,329184,,e" fillcolor="#4472c4" stroked="f" strokeweight="0">
              <v:stroke miterlimit="83231f" joinstyle="miter"/>
              <v:formulas/>
              <v:path arrowok="t" o:connecttype="segments" textboxrect="0,0,2060448,329184"/>
            </v:shape>
            <v:shape id="Shape 183" o:spid="_x0000_s1043" style="position:absolute;left:3642;top:6355;width:20604;height:3291;visibility:visible" coordsize="2060448,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" adj="0,,0" path="m,329184r2060448,l2060448,,,,,329184xe" filled="f" strokecolor="white" strokeweight=".96pt">
              <v:stroke miterlimit="83231f" joinstyle="miter"/>
              <v:formulas/>
              <v:path arrowok="t" o:connecttype="segments" textboxrect="0,0,2060448,329184"/>
            </v:shape>
            <v:rect id="Rectangle 184" o:spid="_x0000_s1044" style="position:absolute;left:11789;top:6597;width:6059;height:1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rsidR="00662109" w:rsidRDefault="00662109" w:rsidP="001246E6">
                    <w:pPr>
                      <w:spacing w:after="160" w:line="259" w:lineRule="auto"/>
                    </w:pPr>
                    <w:r>
                      <w:rPr>
                        <w:color w:val="FFFFFF"/>
                        <w:sz w:val="18"/>
                      </w:rPr>
                      <w:t xml:space="preserve">Legislație </w:t>
                    </w:r>
                  </w:p>
                </w:txbxContent>
              </v:textbox>
            </v:rect>
            <v:rect id="Rectangle 18082" o:spid="_x0000_s1045" style="position:absolute;left:5311;top:8354;width:22961;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" filled="f" stroked="f">
              <v:textbox inset="0,0,0,0">
                <w:txbxContent>
                  <w:p w:rsidR="00662109" w:rsidRDefault="00662109" w:rsidP="001246E6">
                    <w:pPr>
                      <w:spacing w:after="160" w:line="259" w:lineRule="auto"/>
                    </w:pPr>
                    <w:proofErr w:type="gramStart"/>
                    <w:r>
                      <w:rPr>
                        <w:color w:val="FFFFFF"/>
                        <w:sz w:val="18"/>
                      </w:rPr>
                      <w:t>organizarea</w:t>
                    </w:r>
                    <w:proofErr w:type="gramEnd"/>
                    <w:r>
                      <w:rPr>
                        <w:color w:val="FFFFFF"/>
                        <w:sz w:val="18"/>
                      </w:rPr>
                      <w:t xml:space="preserve"> și funcționarea instituției</w:t>
                    </w:r>
                  </w:p>
                </w:txbxContent>
              </v:textbox>
            </v:rect>
            <v:rect id="Rectangle 18080" o:spid="_x0000_s1046" style="position:absolute;left:4962;top:8354;width:460;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" filled="f" stroked="f">
              <v:textbox inset="0,0,0,0">
                <w:txbxContent>
                  <w:p w:rsidR="00662109" w:rsidRDefault="00662109" w:rsidP="001246E6">
                    <w:pPr>
                      <w:spacing w:after="160" w:line="259" w:lineRule="auto"/>
                    </w:pPr>
                    <w:r>
                      <w:rPr>
                        <w:color w:val="FFFFFF"/>
                        <w:sz w:val="18"/>
                      </w:rPr>
                      <w:t>(</w:t>
                    </w:r>
                  </w:p>
                </w:txbxContent>
              </v:textbox>
            </v:rect>
            <v:rect id="Rectangle 18081" o:spid="_x0000_s1047" style="position:absolute;left:22572;top:8354;width:460;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" filled="f" stroked="f">
              <v:textbox inset="0,0,0,0">
                <w:txbxContent>
                  <w:p w:rsidR="00662109" w:rsidRDefault="00662109" w:rsidP="001246E6">
                    <w:pPr>
                      <w:spacing w:after="160" w:line="259" w:lineRule="auto"/>
                    </w:pPr>
                    <w:r>
                      <w:rPr>
                        <w:color w:val="FFFFFF"/>
                        <w:sz w:val="18"/>
                      </w:rPr>
                      <w:t>)</w:t>
                    </w:r>
                  </w:p>
                </w:txbxContent>
              </v:textbox>
            </v:rect>
            <v:shape id="Shape 24869" o:spid="_x0000_s1048" style="position:absolute;left:3550;top:11277;width:20468;height:3292;visibility:visible" coordsize="204673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" adj="0,,0" path="m,l2046732,r,329184l,329184,,e" fillcolor="#4472c4" stroked="f" strokeweight="0">
              <v:stroke miterlimit="83231f" joinstyle="miter"/>
              <v:formulas/>
              <v:path arrowok="t" o:connecttype="segments" textboxrect="0,0,2046732,329184"/>
            </v:shape>
            <v:shape id="Shape 187" o:spid="_x0000_s1049" style="position:absolute;left:3550;top:11277;width:20468;height:3292;visibility:visible" coordsize="204673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" adj="0,,0" path="m,329184r2046732,l2046732,,,,,329184xe" filled="f" strokecolor="white" strokeweight=".96pt">
              <v:stroke miterlimit="83231f" joinstyle="miter"/>
              <v:formulas/>
              <v:path arrowok="t" o:connecttype="segments" textboxrect="0,0,2046732,329184"/>
            </v:shape>
            <v:rect id="Rectangle 188" o:spid="_x0000_s1050" style="position:absolute;left:11277;top:12395;width:6677;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rsidR="00662109" w:rsidRDefault="00662109" w:rsidP="001246E6">
                    <w:pPr>
                      <w:spacing w:after="160" w:line="259" w:lineRule="auto"/>
                    </w:pPr>
                    <w:r>
                      <w:rPr>
                        <w:color w:val="FFFFFF"/>
                        <w:sz w:val="18"/>
                      </w:rPr>
                      <w:t>Conducere</w:t>
                    </w:r>
                  </w:p>
                </w:txbxContent>
              </v:textbox>
            </v:rect>
            <v:shape id="Shape 24870" o:spid="_x0000_s1051" style="position:absolute;left:6995;top:15697;width:17267;height:3292;visibility:visible" coordsize="172669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" adj="0,,0" path="m,l1726692,r,329184l,329184,,e" fillcolor="#70ad47" stroked="f" strokeweight="0">
              <v:stroke miterlimit="83231f" joinstyle="miter"/>
              <v:formulas/>
              <v:path arrowok="t" o:connecttype="segments" textboxrect="0,0,1726692,329184"/>
            </v:shape>
            <v:shape id="Shape 190" o:spid="_x0000_s1052" style="position:absolute;left:6995;top:15697;width:17267;height:3292;visibility:visible" coordsize="172669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" adj="0,,0" path="m,329184r1726692,l1726692,,,,,329184xe" filled="f" strokecolor="white" strokeweight=".96pt">
              <v:stroke miterlimit="83231f" joinstyle="miter"/>
              <v:formulas/>
              <v:path arrowok="t" o:connecttype="segments" textboxrect="0,0,1726692,329184"/>
            </v:shape>
            <v:rect id="Rectangle 191" o:spid="_x0000_s1053" style="position:absolute;left:7998;top:16187;width:20621;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662109" w:rsidRDefault="00662109" w:rsidP="001246E6">
                    <w:pPr>
                      <w:spacing w:after="160" w:line="259" w:lineRule="auto"/>
                    </w:pPr>
                    <w:r>
                      <w:rPr>
                        <w:color w:val="FFFFFF"/>
                        <w:sz w:val="18"/>
                      </w:rPr>
                      <w:t xml:space="preserve">Lista persoanlor din conducere și </w:t>
                    </w:r>
                  </w:p>
                </w:txbxContent>
              </v:textbox>
            </v:rect>
            <v:rect id="Rectangle 192" o:spid="_x0000_s1054" style="position:absolute;left:9385;top:17452;width:16594;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rsidR="00662109" w:rsidRDefault="00662109" w:rsidP="001246E6">
                    <w:pPr>
                      <w:spacing w:after="160" w:line="259" w:lineRule="auto"/>
                    </w:pPr>
                    <w:proofErr w:type="gramStart"/>
                    <w:r>
                      <w:rPr>
                        <w:color w:val="FFFFFF"/>
                        <w:sz w:val="18"/>
                      </w:rPr>
                      <w:t>agenda</w:t>
                    </w:r>
                    <w:proofErr w:type="gramEnd"/>
                    <w:r>
                      <w:rPr>
                        <w:color w:val="FFFFFF"/>
                        <w:sz w:val="18"/>
                      </w:rPr>
                      <w:t xml:space="preserve"> de lucru a acestora</w:t>
                    </w:r>
                  </w:p>
                </w:txbxContent>
              </v:textbox>
            </v:rect>
            <v:shape id="Shape 24871" o:spid="_x0000_s1055" style="position:absolute;left:4145;top:20375;width:20574;height:3292;visibility:visible" coordsize="2057400,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" adj="0,,0" path="m,l2057400,r,329184l,329184,,e" fillcolor="#4472c4" stroked="f" strokeweight="0">
              <v:stroke miterlimit="83231f" joinstyle="miter"/>
              <v:formulas/>
              <v:path arrowok="t" o:connecttype="segments" textboxrect="0,0,2057400,329184"/>
            </v:shape>
            <v:shape id="Shape 194" o:spid="_x0000_s1056" style="position:absolute;left:4145;top:20375;width:20574;height:3292;visibility:visible" coordsize="2057400,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" adj="0,,0" path="m,329184r2057400,l2057400,,,,,329184xe" filled="f" strokecolor="white" strokeweight=".96pt">
              <v:stroke miterlimit="83231f" joinstyle="miter"/>
              <v:formulas/>
              <v:path arrowok="t" o:connecttype="segments" textboxrect="0,0,2057400,329184"/>
            </v:shape>
            <v:rect id="Rectangle 195" o:spid="_x0000_s1057" style="position:absolute;left:11899;top:21487;width:6736;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rsidR="00662109" w:rsidRDefault="00662109" w:rsidP="001246E6">
                    <w:pPr>
                      <w:spacing w:after="160" w:line="259" w:lineRule="auto"/>
                    </w:pPr>
                    <w:r>
                      <w:rPr>
                        <w:color w:val="FFFFFF"/>
                        <w:sz w:val="18"/>
                      </w:rPr>
                      <w:t>Organizare</w:t>
                    </w:r>
                  </w:p>
                </w:txbxContent>
              </v:textbox>
            </v:rect>
            <v:shape id="Shape 24872" o:spid="_x0000_s1058" style="position:absolute;left:7969;top:25038;width:25015;height:3291;visibility:visible" coordsize="197815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" adj="0,,0" path="m,l1978152,r,329184l,329184,,e" fillcolor="#70ad47" stroked="f" strokeweight="0">
              <v:stroke miterlimit="83231f" joinstyle="miter"/>
              <v:formulas/>
              <v:path arrowok="t" o:connecttype="segments" textboxrect="0,0,1978152,329184"/>
            </v:shape>
            <v:shape id="Shape 197" o:spid="_x0000_s1059" style="position:absolute;left:7970;top:25039;width:25014;height:3292;visibility:visible" coordsize="197815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" adj="0,,0" path="m,329184r1978152,l1978152,,,,,329184xe" filled="f" strokecolor="white" strokeweight=".96pt">
              <v:stroke miterlimit="83231f" joinstyle="miter"/>
              <v:formulas/>
              <v:path arrowok="t" o:connecttype="segments" textboxrect="0,0,1978152,329184"/>
            </v:shape>
            <v:rect id="Rectangle 198" o:spid="_x0000_s1060" style="position:absolute;left:8451;top:26160;width:25012;height:1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662109" w:rsidRDefault="00662109" w:rsidP="001246E6">
                    <w:pPr>
                      <w:spacing w:after="160" w:line="259" w:lineRule="auto"/>
                    </w:pPr>
                    <w:r>
                      <w:rPr>
                        <w:color w:val="FFFFFF"/>
                        <w:sz w:val="18"/>
                      </w:rPr>
                      <w:t>Regulament de organizare și funcționare</w:t>
                    </w:r>
                  </w:p>
                </w:txbxContent>
              </v:textbox>
            </v:rect>
            <v:shape id="Shape 24873" o:spid="_x0000_s1061" style="position:absolute;left:7970;top:29504;width:19782;height:3292;visibility:visible" coordsize="197815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" adj="0,,0" path="m,l1978152,r,329184l,329184,,e" fillcolor="#70ad47" stroked="f" strokeweight="0">
              <v:stroke miterlimit="83231f" joinstyle="miter"/>
              <v:formulas/>
              <v:path arrowok="t" o:connecttype="segments" textboxrect="0,0,1978152,329184"/>
            </v:shape>
            <v:shape id="Shape 200" o:spid="_x0000_s1062" style="position:absolute;left:7970;top:29504;width:19782;height:3292;visibility:visible" coordsize="197815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" adj="0,,0" path="m,329184r1978152,l1978152,,,,,329184xe" filled="f" strokecolor="white" strokeweight=".96pt">
              <v:stroke miterlimit="83231f" joinstyle="miter"/>
              <v:formulas/>
              <v:path arrowok="t" o:connecttype="segments" textboxrect="0,0,1978152,329184"/>
            </v:shape>
            <v:rect id="Rectangle 201" o:spid="_x0000_s1063" style="position:absolute;left:14837;top:30622;width:8025;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662109" w:rsidRDefault="00662109" w:rsidP="001246E6">
                    <w:pPr>
                      <w:spacing w:after="160" w:line="259" w:lineRule="auto"/>
                    </w:pPr>
                    <w:r>
                      <w:rPr>
                        <w:color w:val="FFFFFF"/>
                        <w:sz w:val="18"/>
                      </w:rPr>
                      <w:t>Organigrama</w:t>
                    </w:r>
                  </w:p>
                </w:txbxContent>
              </v:textbox>
            </v:rect>
            <v:shape id="Shape 24874" o:spid="_x0000_s1064" style="position:absolute;left:7970;top:34290;width:25014;height:4267;visibility:visible" coordsize="1987296,426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" adj="0,,0" path="m,l1987296,r,426720l,426720,,e" fillcolor="#70ad47" stroked="f" strokeweight="0">
              <v:stroke miterlimit="83231f" joinstyle="miter"/>
              <v:formulas/>
              <v:path arrowok="t" o:connecttype="segments" textboxrect="0,0,1987296,426720"/>
            </v:shape>
            <v:shape id="Shape 203" o:spid="_x0000_s1065" style="position:absolute;left:7970;top:34290;width:25014;height:4267;visibility:visible" coordsize="1987296,426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" adj="0,,0" path="m,426720r1987296,l1987296,,,,,426720xe" filled="f" strokecolor="white" strokeweight=".96pt">
              <v:stroke miterlimit="83231f" joinstyle="miter"/>
              <v:formulas/>
              <v:path arrowok="t" o:connecttype="segments" textboxrect="0,0,1987296,426720"/>
            </v:shape>
            <v:rect id="Rectangle 204" o:spid="_x0000_s1066" style="position:absolute;left:9842;top:35035;width:21667;height:1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rsidR="00662109" w:rsidRDefault="00662109" w:rsidP="001246E6">
                    <w:pPr>
                      <w:spacing w:after="160" w:line="259" w:lineRule="auto"/>
                    </w:pPr>
                    <w:r>
                      <w:rPr>
                        <w:color w:val="FFFFFF"/>
                        <w:sz w:val="14"/>
                      </w:rPr>
                      <w:t xml:space="preserve">Lista și datele de contact ale instituțiilor care </w:t>
                    </w:r>
                  </w:p>
                </w:txbxContent>
              </v:textbox>
            </v:rect>
            <v:rect id="Rectangle 205" o:spid="_x0000_s1067" style="position:absolute;left:8958;top:36026;width:24032;height:1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rsidR="00662109" w:rsidRDefault="00662109" w:rsidP="001246E6">
                    <w:pPr>
                      <w:spacing w:after="160" w:line="259" w:lineRule="auto"/>
                    </w:pPr>
                    <w:proofErr w:type="gramStart"/>
                    <w:r>
                      <w:rPr>
                        <w:color w:val="FFFFFF"/>
                        <w:sz w:val="14"/>
                      </w:rPr>
                      <w:t>funcționează</w:t>
                    </w:r>
                    <w:proofErr w:type="gramEnd"/>
                    <w:r>
                      <w:rPr>
                        <w:color w:val="FFFFFF"/>
                        <w:sz w:val="14"/>
                      </w:rPr>
                      <w:t xml:space="preserve"> în subordinea/ coordonarea sau sub </w:t>
                    </w:r>
                  </w:p>
                </w:txbxContent>
              </v:textbox>
            </v:rect>
            <v:rect id="Rectangle 206" o:spid="_x0000_s1068" style="position:absolute;left:12372;top:36999;width:14675;height:1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rsidR="00662109" w:rsidRDefault="00662109" w:rsidP="001246E6">
                    <w:pPr>
                      <w:spacing w:after="160" w:line="259" w:lineRule="auto"/>
                    </w:pPr>
                    <w:proofErr w:type="gramStart"/>
                    <w:r>
                      <w:rPr>
                        <w:color w:val="FFFFFF"/>
                        <w:sz w:val="14"/>
                      </w:rPr>
                      <w:t>autoritatea</w:t>
                    </w:r>
                    <w:proofErr w:type="gramEnd"/>
                    <w:r>
                      <w:rPr>
                        <w:color w:val="FFFFFF"/>
                        <w:sz w:val="14"/>
                      </w:rPr>
                      <w:t xml:space="preserve"> instituției în cauză.</w:t>
                    </w:r>
                  </w:p>
                </w:txbxContent>
              </v:textbox>
            </v:rect>
            <v:shape id="Shape 24875" o:spid="_x0000_s1069" style="position:absolute;left:8001;top:39944;width:19796;height:3291;visibility:visible" coordsize="1979676,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" adj="0,,0" path="m,l1979676,r,329184l,329184,,e" fillcolor="#70ad47" stroked="f" strokeweight="0">
              <v:stroke miterlimit="83231f" joinstyle="miter"/>
              <v:formulas/>
              <v:path arrowok="t" o:connecttype="segments" textboxrect="0,0,1979676,329184"/>
            </v:shape>
            <v:shape id="Shape 208" o:spid="_x0000_s1070" style="position:absolute;left:8001;top:39944;width:19796;height:3291;visibility:visible" coordsize="1979676,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" adj="0,,0" path="m,329184r1979676,l1979676,,,,,329184xe" filled="f" strokecolor="white" strokeweight=".96pt">
              <v:stroke miterlimit="83231f" joinstyle="miter"/>
              <v:formulas/>
              <v:path arrowok="t" o:connecttype="segments" textboxrect="0,0,1979676,329184"/>
            </v:shape>
            <v:rect id="Rectangle 209" o:spid="_x0000_s1071" style="position:absolute;left:8902;top:40430;width:18145;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rsidR="00662109" w:rsidRDefault="00662109" w:rsidP="001246E6">
                    <w:pPr>
                      <w:spacing w:after="160" w:line="259" w:lineRule="auto"/>
                    </w:pPr>
                    <w:r>
                      <w:rPr>
                        <w:color w:val="FFFFFF"/>
                        <w:sz w:val="18"/>
                      </w:rPr>
                      <w:t xml:space="preserve">Carieră (anunțurile posturilor scoase la </w:t>
                    </w:r>
                  </w:p>
                </w:txbxContent>
              </v:textbox>
            </v:rect>
            <v:rect id="Rectangle 210" o:spid="_x0000_s1072" style="position:absolute;left:15932;top:41693;width:5264;height:1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rsidR="00662109" w:rsidRDefault="00662109" w:rsidP="001246E6">
                    <w:pPr>
                      <w:spacing w:after="160" w:line="259" w:lineRule="auto"/>
                    </w:pPr>
                    <w:proofErr w:type="gramStart"/>
                    <w:r>
                      <w:rPr>
                        <w:color w:val="FFFFFF"/>
                        <w:sz w:val="18"/>
                      </w:rPr>
                      <w:t>concurs</w:t>
                    </w:r>
                    <w:proofErr w:type="gramEnd"/>
                    <w:r>
                      <w:rPr>
                        <w:color w:val="FFFFFF"/>
                        <w:sz w:val="18"/>
                      </w:rPr>
                      <w:t>)</w:t>
                    </w:r>
                  </w:p>
                </w:txbxContent>
              </v:textbox>
            </v:rect>
            <v:shape id="Shape 24876" o:spid="_x0000_s1073" style="position:absolute;left:4632;top:44637;width:20803;height:3292;visibility:visible" coordsize="2080260,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" adj="0,,0" path="m,l2080260,r,329184l,329184,,e" fillcolor="#4472c4" stroked="f" strokeweight="0">
              <v:stroke miterlimit="83231f" joinstyle="miter"/>
              <v:formulas/>
              <v:path arrowok="t" o:connecttype="segments" textboxrect="0,0,2080260,329184"/>
            </v:shape>
            <v:shape id="Shape 212" o:spid="_x0000_s1074" style="position:absolute;left:4632;top:44637;width:20803;height:3292;visibility:visible" coordsize="2080260,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" adj="0,,0" path="m,329184r2080260,l2080260,,,,,329184xe" filled="f" strokecolor="white" strokeweight=".96pt">
              <v:stroke miterlimit="83231f" joinstyle="miter"/>
              <v:formulas/>
              <v:path arrowok="t" o:connecttype="segments" textboxrect="0,0,2080260,329184"/>
            </v:shape>
            <v:rect id="Rectangle 213" o:spid="_x0000_s1075" style="position:absolute;left:10253;top:45759;width:12714;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rsidR="00662109" w:rsidRDefault="00662109" w:rsidP="001246E6">
                    <w:pPr>
                      <w:spacing w:after="160" w:line="259" w:lineRule="auto"/>
                    </w:pPr>
                    <w:r>
                      <w:rPr>
                        <w:color w:val="FFFFFF"/>
                        <w:sz w:val="18"/>
                      </w:rPr>
                      <w:t>Programe și strategii</w:t>
                    </w:r>
                  </w:p>
                </w:txbxContent>
              </v:textbox>
            </v:rect>
            <v:shape id="Shape 24877" o:spid="_x0000_s1076" style="position:absolute;left:4480;top:49301;width:20848;height:3292;visibility:visible" coordsize="208483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" adj="0,,0" path="m,l2084832,r,329184l,329184,,e" fillcolor="#4472c4" stroked="f" strokeweight="0">
              <v:stroke miterlimit="83231f" joinstyle="miter"/>
              <v:formulas/>
              <v:path arrowok="t" o:connecttype="segments" textboxrect="0,0,2084832,329184"/>
            </v:shape>
            <v:shape id="Shape 215" o:spid="_x0000_s1077" style="position:absolute;left:4480;top:49301;width:20848;height:3292;visibility:visible" coordsize="208483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" adj="0,,0" path="m,329184r2084832,l2084832,,,,,329184xe" filled="f" strokecolor="white" strokeweight=".96pt">
              <v:stroke miterlimit="83231f" joinstyle="miter"/>
              <v:formulas/>
              <v:path arrowok="t" o:connecttype="segments" textboxrect="0,0,2084832,329184"/>
            </v:shape>
            <v:rect id="Rectangle 216" o:spid="_x0000_s1078" style="position:absolute;left:10894;top:50422;width:10682;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rsidR="00662109" w:rsidRDefault="00662109" w:rsidP="001246E6">
                    <w:pPr>
                      <w:spacing w:after="160" w:line="259" w:lineRule="auto"/>
                    </w:pPr>
                    <w:r>
                      <w:rPr>
                        <w:color w:val="FFFFFF"/>
                        <w:sz w:val="18"/>
                      </w:rPr>
                      <w:t>Rapoarte și studii</w:t>
                    </w:r>
                  </w:p>
                </w:txbxContent>
              </v:textbox>
            </v:rect>
            <w10:wrap type="square"/>
          </v:group>
        </w:pict>
      </w:r>
      <w:r w:rsidR="001246E6" w:rsidRPr="007954EB">
        <w:rPr>
          <w:rFonts w:ascii="Trebuchet MS" w:hAnsi="Trebuchet MS"/>
          <w:b/>
          <w:sz w:val="24"/>
          <w:lang w:val="ro-RO"/>
        </w:rPr>
        <w:t>Anexa nr. 2 – Model secțiuni obligatorii în pagina de internet</w:t>
      </w:r>
    </w:p>
    <w:p w:rsidR="00995AD8" w:rsidRDefault="00995AD8" w:rsidP="00A72C93">
      <w:pPr>
        <w:keepNext/>
        <w:keepLines/>
        <w:spacing w:before="40" w:after="0" w:line="240" w:lineRule="auto"/>
        <w:outlineLvl w:val="1"/>
        <w:rPr>
          <w:rFonts w:ascii="Trebuchet MS" w:eastAsiaTheme="majorEastAsia" w:hAnsi="Trebuchet MS" w:cstheme="majorBidi"/>
          <w:b/>
          <w:sz w:val="24"/>
          <w:szCs w:val="26"/>
          <w:lang w:val="ro-RO"/>
        </w:rPr>
      </w:pPr>
    </w:p>
    <w:p w:rsidR="007A7C3A" w:rsidRDefault="007A7C3A">
      <w:pPr>
        <w:spacing w:after="160" w:line="259" w:lineRule="auto"/>
        <w:rPr>
          <w:rFonts w:ascii="Trebuchet MS" w:eastAsiaTheme="majorEastAsia" w:hAnsi="Trebuchet MS" w:cstheme="majorBidi"/>
          <w:b/>
          <w:sz w:val="24"/>
          <w:szCs w:val="26"/>
          <w:lang w:val="ro-RO"/>
        </w:rPr>
      </w:pPr>
      <w:r>
        <w:rPr>
          <w:rFonts w:ascii="Trebuchet MS" w:eastAsiaTheme="majorEastAsia" w:hAnsi="Trebuchet MS" w:cstheme="majorBidi"/>
          <w:b/>
          <w:sz w:val="24"/>
          <w:szCs w:val="26"/>
          <w:lang w:val="ro-RO"/>
        </w:rPr>
        <w:br w:type="page"/>
      </w:r>
    </w:p>
    <w:p w:rsidR="00995AD8" w:rsidRDefault="00995AD8" w:rsidP="00A72C93">
      <w:pPr>
        <w:keepNext/>
        <w:keepLines/>
        <w:spacing w:before="40" w:after="0" w:line="240" w:lineRule="auto"/>
        <w:outlineLvl w:val="1"/>
        <w:rPr>
          <w:rFonts w:ascii="Trebuchet MS" w:eastAsiaTheme="majorEastAsia" w:hAnsi="Trebuchet MS" w:cstheme="majorBidi"/>
          <w:b/>
          <w:sz w:val="24"/>
          <w:szCs w:val="26"/>
          <w:lang w:val="ro-RO"/>
        </w:rPr>
      </w:pPr>
    </w:p>
    <w:p w:rsidR="00A72C93" w:rsidRPr="007954EB" w:rsidRDefault="00DB0BE5" w:rsidP="00A72C93">
      <w:pPr>
        <w:keepNext/>
        <w:keepLines/>
        <w:spacing w:before="40" w:after="0" w:line="240" w:lineRule="auto"/>
        <w:outlineLvl w:val="1"/>
        <w:rPr>
          <w:rFonts w:ascii="Trebuchet MS" w:eastAsia="Times New Roman" w:hAnsi="Trebuchet MS"/>
          <w:b/>
          <w:bCs/>
          <w:sz w:val="24"/>
          <w:szCs w:val="24"/>
          <w:lang w:val="ro-RO"/>
        </w:rPr>
      </w:pPr>
      <w:bookmarkStart w:id="40" w:name="_Toc531163607"/>
      <w:r w:rsidRPr="007954EB">
        <w:rPr>
          <w:rFonts w:ascii="Trebuchet MS" w:eastAsiaTheme="majorEastAsia" w:hAnsi="Trebuchet MS" w:cstheme="majorBidi"/>
          <w:b/>
          <w:sz w:val="24"/>
          <w:szCs w:val="26"/>
          <w:lang w:val="ro-RO"/>
        </w:rPr>
        <w:t>Anexa nr. 3</w:t>
      </w:r>
      <w:bookmarkStart w:id="41" w:name="_Toc529875281"/>
      <w:r w:rsidR="00A72C93" w:rsidRPr="007954EB">
        <w:rPr>
          <w:rFonts w:ascii="Trebuchet MS" w:eastAsiaTheme="majorEastAsia" w:hAnsi="Trebuchet MS" w:cstheme="majorBidi"/>
          <w:b/>
          <w:sz w:val="24"/>
          <w:szCs w:val="26"/>
          <w:lang w:val="ro-RO"/>
        </w:rPr>
        <w:t xml:space="preserve"> - </w:t>
      </w:r>
      <w:r w:rsidR="00A72C93" w:rsidRPr="007954EB">
        <w:rPr>
          <w:rFonts w:ascii="Trebuchet MS" w:eastAsia="Times New Roman" w:hAnsi="Trebuchet MS"/>
          <w:b/>
          <w:bCs/>
          <w:sz w:val="24"/>
          <w:szCs w:val="24"/>
          <w:lang w:val="ro-RO"/>
        </w:rPr>
        <w:t>Raport de evaluare a implementării Legii nr. 544/2001</w:t>
      </w:r>
      <w:bookmarkEnd w:id="40"/>
      <w:bookmarkEnd w:id="41"/>
    </w:p>
    <w:p w:rsidR="00995AD8" w:rsidRDefault="00995AD8" w:rsidP="00A72C93">
      <w:pPr>
        <w:spacing w:after="0" w:line="240" w:lineRule="auto"/>
        <w:jc w:val="center"/>
        <w:rPr>
          <w:rFonts w:ascii="Trebuchet MS" w:eastAsia="Times New Roman" w:hAnsi="Trebuchet MS"/>
          <w:i/>
          <w:sz w:val="24"/>
          <w:szCs w:val="24"/>
          <w:lang w:val="ro-RO" w:eastAsia="ro-RO"/>
        </w:rPr>
      </w:pPr>
    </w:p>
    <w:p w:rsidR="00A72C93" w:rsidRDefault="00A72C93" w:rsidP="00A72C93">
      <w:pPr>
        <w:spacing w:after="0" w:line="240" w:lineRule="auto"/>
        <w:jc w:val="center"/>
        <w:rPr>
          <w:rFonts w:ascii="Trebuchet MS" w:eastAsia="Times New Roman" w:hAnsi="Trebuchet MS"/>
          <w:i/>
          <w:sz w:val="24"/>
          <w:szCs w:val="24"/>
          <w:lang w:val="ro-RO" w:eastAsia="ro-RO"/>
        </w:rPr>
      </w:pPr>
      <w:r w:rsidRPr="007954EB">
        <w:rPr>
          <w:rFonts w:ascii="Trebuchet MS" w:eastAsia="Times New Roman" w:hAnsi="Trebuchet MS"/>
          <w:i/>
          <w:sz w:val="24"/>
          <w:szCs w:val="24"/>
          <w:lang w:val="ro-RO" w:eastAsia="ro-RO"/>
        </w:rPr>
        <w:t xml:space="preserve"> (antet)</w:t>
      </w:r>
    </w:p>
    <w:p w:rsidR="00A72C93" w:rsidRPr="007954EB" w:rsidRDefault="00A72C93" w:rsidP="00A72C93">
      <w:pPr>
        <w:spacing w:after="0" w:line="240" w:lineRule="auto"/>
        <w:jc w:val="center"/>
        <w:rPr>
          <w:rFonts w:ascii="Trebuchet MS" w:eastAsia="Times New Roman" w:hAnsi="Trebuchet MS"/>
          <w:b/>
          <w:sz w:val="24"/>
          <w:szCs w:val="24"/>
          <w:u w:val="single"/>
          <w:lang w:val="ro-RO" w:eastAsia="ro-RO"/>
        </w:rPr>
      </w:pPr>
      <w:r w:rsidRPr="007954EB">
        <w:rPr>
          <w:rFonts w:ascii="Trebuchet MS" w:eastAsia="Times New Roman" w:hAnsi="Trebuchet MS"/>
          <w:b/>
          <w:sz w:val="24"/>
          <w:szCs w:val="24"/>
          <w:lang w:val="ro-RO" w:eastAsia="ro-RO"/>
        </w:rPr>
        <w:t xml:space="preserve">Numele autorităţii sau instituţiei publice </w:t>
      </w:r>
      <w:r w:rsidRPr="007954EB">
        <w:rPr>
          <w:rFonts w:ascii="Trebuchet MS" w:eastAsia="Times New Roman" w:hAnsi="Trebuchet MS"/>
          <w:b/>
          <w:sz w:val="24"/>
          <w:szCs w:val="24"/>
          <w:u w:val="single"/>
          <w:lang w:val="ro-RO" w:eastAsia="ro-RO"/>
        </w:rPr>
        <w:t>_____________________</w:t>
      </w:r>
    </w:p>
    <w:p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p>
    <w:p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Elaborat</w:t>
      </w:r>
    </w:p>
    <w:p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Responsabil /Șef compartiment</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A72C93">
      <w:pPr>
        <w:autoSpaceDE w:val="0"/>
        <w:autoSpaceDN w:val="0"/>
        <w:adjustRightInd w:val="0"/>
        <w:spacing w:after="0" w:line="240" w:lineRule="auto"/>
        <w:jc w:val="center"/>
        <w:outlineLvl w:val="0"/>
        <w:rPr>
          <w:rFonts w:ascii="Trebuchet MS" w:eastAsia="Times New Roman" w:hAnsi="Trebuchet MS"/>
          <w:b/>
          <w:bCs/>
          <w:sz w:val="24"/>
          <w:szCs w:val="24"/>
          <w:lang w:val="ro-RO"/>
        </w:rPr>
      </w:pPr>
      <w:bookmarkStart w:id="42" w:name="_Toc529875282"/>
      <w:bookmarkStart w:id="43" w:name="_Toc531163608"/>
      <w:r w:rsidRPr="007954EB">
        <w:rPr>
          <w:rFonts w:ascii="Trebuchet MS" w:eastAsia="Times New Roman" w:hAnsi="Trebuchet MS"/>
          <w:b/>
          <w:bCs/>
          <w:sz w:val="24"/>
          <w:szCs w:val="24"/>
          <w:lang w:val="ro-RO"/>
        </w:rPr>
        <w:t>RAPORT DE EVALUARE</w:t>
      </w:r>
      <w:bookmarkEnd w:id="42"/>
      <w:bookmarkEnd w:id="43"/>
    </w:p>
    <w:p w:rsidR="00A72C93" w:rsidRPr="007954EB" w:rsidRDefault="00A72C93" w:rsidP="00A72C93">
      <w:pPr>
        <w:autoSpaceDE w:val="0"/>
        <w:autoSpaceDN w:val="0"/>
        <w:adjustRightInd w:val="0"/>
        <w:spacing w:after="0" w:line="240" w:lineRule="auto"/>
        <w:jc w:val="center"/>
        <w:outlineLvl w:val="0"/>
        <w:rPr>
          <w:rFonts w:ascii="Trebuchet MS" w:eastAsia="Times New Roman" w:hAnsi="Trebuchet MS"/>
          <w:b/>
          <w:bCs/>
          <w:sz w:val="24"/>
          <w:szCs w:val="24"/>
          <w:lang w:val="ro-RO"/>
        </w:rPr>
      </w:pPr>
      <w:bookmarkStart w:id="44" w:name="_Toc529875283"/>
      <w:bookmarkStart w:id="45" w:name="_Toc531163609"/>
      <w:r w:rsidRPr="007954EB">
        <w:rPr>
          <w:rFonts w:ascii="Trebuchet MS" w:eastAsia="Times New Roman" w:hAnsi="Trebuchet MS"/>
          <w:b/>
          <w:bCs/>
          <w:sz w:val="24"/>
          <w:szCs w:val="24"/>
          <w:lang w:val="ro-RO"/>
        </w:rPr>
        <w:t>A IMPLEMENTĂRII LEGII NR. 544/2001ÎN ANUL ______</w:t>
      </w:r>
      <w:bookmarkEnd w:id="44"/>
      <w:bookmarkEnd w:id="45"/>
    </w:p>
    <w:p w:rsidR="00A72C93" w:rsidRPr="007954EB" w:rsidRDefault="00A72C93" w:rsidP="00A72C93">
      <w:pPr>
        <w:spacing w:after="0" w:line="240" w:lineRule="auto"/>
        <w:rPr>
          <w:rFonts w:ascii="Trebuchet MS" w:eastAsia="Times New Roman" w:hAnsi="Trebuchet MS"/>
          <w:b/>
          <w:i/>
          <w:sz w:val="24"/>
          <w:szCs w:val="24"/>
          <w:lang w:val="ro-RO" w:eastAsia="ro-RO"/>
        </w:rPr>
      </w:pPr>
    </w:p>
    <w:p w:rsidR="00A72C93" w:rsidRPr="007954EB" w:rsidRDefault="00A72C93" w:rsidP="00A72C93">
      <w:pPr>
        <w:spacing w:after="0" w:line="240" w:lineRule="auto"/>
        <w:jc w:val="center"/>
        <w:rPr>
          <w:rFonts w:ascii="Trebuchet MS" w:eastAsia="Times New Roman" w:hAnsi="Trebuchet MS"/>
          <w:b/>
          <w:sz w:val="24"/>
          <w:szCs w:val="24"/>
          <w:u w:val="single"/>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Subsemnatul _________________, responsabil de aplicarea Legii nr. 544/2001 în anul __________ prezint actualul raport de evaluare internă finalizat în urma aplicării </w:t>
      </w:r>
      <w:r w:rsidRPr="007954EB">
        <w:rPr>
          <w:rFonts w:ascii="Trebuchet MS" w:eastAsia="Times New Roman" w:hAnsi="Trebuchet MS"/>
          <w:b/>
          <w:sz w:val="24"/>
          <w:szCs w:val="24"/>
          <w:lang w:val="ro-RO" w:eastAsia="ro-RO"/>
        </w:rPr>
        <w:t>procedurilor de acces la informații de interes public</w:t>
      </w:r>
      <w:r w:rsidRPr="007954EB">
        <w:rPr>
          <w:rFonts w:ascii="Trebuchet MS" w:eastAsia="Times New Roman" w:hAnsi="Trebuchet MS"/>
          <w:sz w:val="24"/>
          <w:szCs w:val="24"/>
          <w:lang w:val="ro-RO" w:eastAsia="ro-RO"/>
        </w:rPr>
        <w:t>, prin care apreciez că activitatea specifică a instituției a fost:</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Foarte bună</w:t>
      </w:r>
    </w:p>
    <w:p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Bună</w:t>
      </w:r>
    </w:p>
    <w:p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Satisfăcătoare</w:t>
      </w:r>
    </w:p>
    <w:p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Nesatisfăcătoare</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Îmi întemeiez aceste observații pe următoarele considerente și rezultate privind anul ___________:</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 Resurse și proces</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57"/>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Cum apreciați resursele umane disponibile pentru activitatea de furnizare a informațiilor de interes public?</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58"/>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Suficiente</w:t>
      </w:r>
    </w:p>
    <w:p w:rsidR="00A72C93" w:rsidRPr="007954EB" w:rsidRDefault="00A72C93" w:rsidP="005E0E4D">
      <w:pPr>
        <w:numPr>
          <w:ilvl w:val="0"/>
          <w:numId w:val="58"/>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Insuficiente</w:t>
      </w:r>
    </w:p>
    <w:p w:rsidR="00A72C93" w:rsidRPr="007954EB" w:rsidRDefault="00A72C93" w:rsidP="005E0E4D">
      <w:pPr>
        <w:numPr>
          <w:ilvl w:val="0"/>
          <w:numId w:val="57"/>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Apreciați că resursele material</w:t>
      </w:r>
      <w:r w:rsidR="004B018C">
        <w:rPr>
          <w:rFonts w:ascii="Trebuchet MS" w:hAnsi="Trebuchet MS"/>
          <w:sz w:val="24"/>
          <w:szCs w:val="24"/>
          <w:lang w:val="ro-RO"/>
        </w:rPr>
        <w:t>e</w:t>
      </w:r>
      <w:r w:rsidRPr="007954EB">
        <w:rPr>
          <w:rFonts w:ascii="Trebuchet MS" w:hAnsi="Trebuchet MS"/>
          <w:sz w:val="24"/>
          <w:szCs w:val="24"/>
          <w:lang w:val="ro-RO"/>
        </w:rPr>
        <w:t xml:space="preserve"> disponibile pentru activitatea de furnizarea informațiilor de interes public sunt:</w:t>
      </w:r>
    </w:p>
    <w:p w:rsidR="00A72C93" w:rsidRPr="007954EB" w:rsidRDefault="00A72C93" w:rsidP="00A72C93">
      <w:pPr>
        <w:spacing w:after="0" w:line="240" w:lineRule="auto"/>
        <w:rPr>
          <w:rFonts w:ascii="Trebuchet MS" w:hAnsi="Trebuchet MS"/>
          <w:sz w:val="24"/>
          <w:szCs w:val="24"/>
          <w:lang w:val="ro-RO"/>
        </w:rPr>
      </w:pPr>
    </w:p>
    <w:p w:rsidR="00A72C93" w:rsidRPr="007954EB" w:rsidRDefault="00A72C93" w:rsidP="005E0E4D">
      <w:pPr>
        <w:numPr>
          <w:ilvl w:val="1"/>
          <w:numId w:val="58"/>
        </w:numPr>
        <w:spacing w:after="0" w:line="240" w:lineRule="auto"/>
        <w:ind w:left="1080"/>
        <w:contextualSpacing/>
        <w:rPr>
          <w:rFonts w:ascii="Trebuchet MS" w:hAnsi="Trebuchet MS"/>
          <w:sz w:val="24"/>
          <w:szCs w:val="24"/>
          <w:lang w:val="ro-RO"/>
        </w:rPr>
      </w:pPr>
      <w:r w:rsidRPr="007954EB">
        <w:rPr>
          <w:rFonts w:ascii="Trebuchet MS" w:hAnsi="Trebuchet MS"/>
          <w:sz w:val="24"/>
          <w:szCs w:val="24"/>
          <w:lang w:val="ro-RO"/>
        </w:rPr>
        <w:t>Suficiente</w:t>
      </w:r>
    </w:p>
    <w:p w:rsidR="00A72C93" w:rsidRPr="007954EB" w:rsidRDefault="00A72C93" w:rsidP="005E0E4D">
      <w:pPr>
        <w:numPr>
          <w:ilvl w:val="1"/>
          <w:numId w:val="58"/>
        </w:numPr>
        <w:spacing w:after="0" w:line="240" w:lineRule="auto"/>
        <w:ind w:left="1080"/>
        <w:contextualSpacing/>
        <w:rPr>
          <w:rFonts w:ascii="Trebuchet MS" w:hAnsi="Trebuchet MS"/>
          <w:sz w:val="24"/>
          <w:szCs w:val="24"/>
          <w:lang w:val="ro-RO"/>
        </w:rPr>
      </w:pPr>
      <w:r w:rsidRPr="007954EB">
        <w:rPr>
          <w:rFonts w:ascii="Trebuchet MS" w:hAnsi="Trebuchet MS"/>
          <w:sz w:val="24"/>
          <w:szCs w:val="24"/>
          <w:lang w:val="ro-RO"/>
        </w:rPr>
        <w:t>Insuficiente</w:t>
      </w:r>
    </w:p>
    <w:p w:rsidR="00A72C93" w:rsidRPr="007954EB" w:rsidRDefault="00A72C93" w:rsidP="00A72C93">
      <w:pPr>
        <w:spacing w:after="0" w:line="240" w:lineRule="auto"/>
        <w:rPr>
          <w:rFonts w:ascii="Trebuchet MS" w:hAnsi="Trebuchet MS"/>
          <w:sz w:val="24"/>
          <w:szCs w:val="24"/>
        </w:rPr>
      </w:pPr>
    </w:p>
    <w:p w:rsidR="00A72C93" w:rsidRPr="007954EB" w:rsidRDefault="00A72C93" w:rsidP="005E0E4D">
      <w:pPr>
        <w:numPr>
          <w:ilvl w:val="0"/>
          <w:numId w:val="57"/>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Cum apreciați colaborarea cu direcțiile de specialitate din cadrul instituției dumneavoastră în furnizarea accesului la informații de interes public:</w:t>
      </w:r>
    </w:p>
    <w:p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Foarte bună</w:t>
      </w:r>
    </w:p>
    <w:p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lastRenderedPageBreak/>
        <w:t>Bună</w:t>
      </w:r>
    </w:p>
    <w:p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Satisfăcătoare</w:t>
      </w:r>
    </w:p>
    <w:p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Nesatisfăcătoare</w:t>
      </w:r>
    </w:p>
    <w:p w:rsidR="00A72C93" w:rsidRPr="007954EB" w:rsidRDefault="00A72C93" w:rsidP="00A72C93">
      <w:pPr>
        <w:spacing w:after="0" w:line="240" w:lineRule="auto"/>
        <w:ind w:left="720"/>
        <w:contextualSpacing/>
        <w:rPr>
          <w:rFonts w:ascii="Trebuchet MS" w:eastAsia="Times New Roman" w:hAnsi="Trebuchet MS"/>
          <w:sz w:val="24"/>
          <w:szCs w:val="24"/>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II. Rezultate</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50"/>
        </w:numPr>
        <w:spacing w:after="0" w:line="24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Informații publicate din oficiu</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Instituția dumneavoastră a afișat informațiile / documentele comunicate din oficiu, conform art. 5 din Legea nr. 544/2001?</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Pe pagina de internet</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La sediul instituției</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presă</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Monitorul Oficial</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altă modalitate: _______________</w:t>
      </w:r>
    </w:p>
    <w:p w:rsidR="00A72C93" w:rsidRPr="007954EB" w:rsidRDefault="00A72C93" w:rsidP="00A72C93">
      <w:pPr>
        <w:spacing w:after="0" w:line="240" w:lineRule="auto"/>
        <w:ind w:left="720"/>
        <w:rPr>
          <w:rFonts w:ascii="Trebuchet MS" w:eastAsia="Times New Roman" w:hAnsi="Trebuchet MS"/>
          <w:sz w:val="24"/>
          <w:szCs w:val="24"/>
          <w:lang w:val="ro-RO" w:eastAsia="ro-RO"/>
        </w:rPr>
      </w:pPr>
    </w:p>
    <w:p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Apreciați că afișarea informațiilor a fost suficient de vizibilă pentru cei interesați? </w:t>
      </w:r>
    </w:p>
    <w:p w:rsidR="00A72C93" w:rsidRPr="007954EB" w:rsidRDefault="00A72C93" w:rsidP="005E0E4D">
      <w:pPr>
        <w:numPr>
          <w:ilvl w:val="0"/>
          <w:numId w:val="53"/>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rsidR="00A72C93" w:rsidRPr="007954EB" w:rsidRDefault="00A72C93" w:rsidP="005E0E4D">
      <w:pPr>
        <w:numPr>
          <w:ilvl w:val="0"/>
          <w:numId w:val="53"/>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Care sunt soluțiile pentru creșterea vizibilității informațiilor publicate, pe care instituția dumnevoastră le-au aplicat? </w:t>
      </w:r>
    </w:p>
    <w:p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A publicat instituția dumnevoastră seturi de date suplimentare din oficiu, față de cele minimale prevăzute de lege? </w:t>
      </w:r>
    </w:p>
    <w:p w:rsidR="00A72C93" w:rsidRPr="007954EB" w:rsidRDefault="00A72C93" w:rsidP="005E0E4D">
      <w:pPr>
        <w:numPr>
          <w:ilvl w:val="0"/>
          <w:numId w:val="54"/>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 acestea fiind:  ____________________________________________</w:t>
      </w:r>
    </w:p>
    <w:p w:rsidR="00A72C93" w:rsidRPr="007954EB" w:rsidRDefault="00A72C93" w:rsidP="005E0E4D">
      <w:pPr>
        <w:numPr>
          <w:ilvl w:val="0"/>
          <w:numId w:val="54"/>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Sunt informațiile publicate într-un format deschis?</w:t>
      </w:r>
    </w:p>
    <w:p w:rsidR="00A72C93" w:rsidRPr="007954EB" w:rsidRDefault="00A72C93" w:rsidP="005E0E4D">
      <w:pPr>
        <w:numPr>
          <w:ilvl w:val="0"/>
          <w:numId w:val="55"/>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rsidR="00A72C93" w:rsidRPr="007954EB" w:rsidRDefault="00A72C93" w:rsidP="005E0E4D">
      <w:pPr>
        <w:numPr>
          <w:ilvl w:val="0"/>
          <w:numId w:val="55"/>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rsidR="00A72C93" w:rsidRPr="007954EB" w:rsidRDefault="00A72C93" w:rsidP="00A72C93">
      <w:pPr>
        <w:spacing w:after="0" w:line="240" w:lineRule="auto"/>
        <w:ind w:left="1440"/>
        <w:rPr>
          <w:rFonts w:ascii="Trebuchet MS" w:eastAsia="Times New Roman" w:hAnsi="Trebuchet MS"/>
          <w:sz w:val="24"/>
          <w:szCs w:val="24"/>
          <w:lang w:val="ro-RO" w:eastAsia="ro-RO"/>
        </w:rPr>
      </w:pPr>
    </w:p>
    <w:p w:rsidR="00A72C93" w:rsidRPr="007954EB" w:rsidRDefault="00A72C93" w:rsidP="005E0E4D">
      <w:pPr>
        <w:numPr>
          <w:ilvl w:val="0"/>
          <w:numId w:val="49"/>
        </w:numPr>
        <w:pBdr>
          <w:bottom w:val="single" w:sz="12" w:space="1" w:color="auto"/>
        </w:pBd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Care sunt măsurile interne pe care intenționați să le aplicați pentru publicarea unui număr cât mai mare de seturi de date în format deschis?</w:t>
      </w:r>
    </w:p>
    <w:p w:rsidR="00A72C93" w:rsidRDefault="00A72C93" w:rsidP="00A72C93">
      <w:pPr>
        <w:spacing w:after="0" w:line="240" w:lineRule="auto"/>
        <w:ind w:left="720"/>
        <w:rPr>
          <w:rFonts w:ascii="Trebuchet MS" w:eastAsia="Times New Roman" w:hAnsi="Trebuchet MS"/>
          <w:b/>
          <w:sz w:val="24"/>
          <w:szCs w:val="24"/>
          <w:lang w:val="ro-RO" w:eastAsia="ro-RO"/>
        </w:rPr>
      </w:pPr>
    </w:p>
    <w:p w:rsidR="00DA1C62" w:rsidRDefault="00DA1C62" w:rsidP="00A72C93">
      <w:pPr>
        <w:spacing w:after="0" w:line="240" w:lineRule="auto"/>
        <w:ind w:left="720"/>
        <w:rPr>
          <w:rFonts w:ascii="Trebuchet MS" w:eastAsia="Times New Roman" w:hAnsi="Trebuchet MS"/>
          <w:b/>
          <w:sz w:val="24"/>
          <w:szCs w:val="24"/>
          <w:lang w:val="ro-RO" w:eastAsia="ro-RO"/>
        </w:rPr>
      </w:pPr>
    </w:p>
    <w:p w:rsidR="00DA1C62" w:rsidRDefault="00DA1C62" w:rsidP="00A72C93">
      <w:pPr>
        <w:spacing w:after="0" w:line="240" w:lineRule="auto"/>
        <w:ind w:left="720"/>
        <w:rPr>
          <w:rFonts w:ascii="Trebuchet MS" w:eastAsia="Times New Roman" w:hAnsi="Trebuchet MS"/>
          <w:b/>
          <w:sz w:val="24"/>
          <w:szCs w:val="24"/>
          <w:lang w:val="ro-RO" w:eastAsia="ro-RO"/>
        </w:rPr>
      </w:pPr>
      <w:bookmarkStart w:id="46" w:name="_GoBack"/>
      <w:bookmarkEnd w:id="46"/>
    </w:p>
    <w:p w:rsidR="007A7C3A" w:rsidRDefault="007A7C3A" w:rsidP="00A72C93">
      <w:pPr>
        <w:spacing w:after="0" w:line="240" w:lineRule="auto"/>
        <w:ind w:left="720"/>
        <w:rPr>
          <w:rFonts w:ascii="Trebuchet MS" w:eastAsia="Times New Roman" w:hAnsi="Trebuchet MS"/>
          <w:b/>
          <w:sz w:val="24"/>
          <w:szCs w:val="24"/>
          <w:lang w:val="ro-RO" w:eastAsia="ro-RO"/>
        </w:rPr>
      </w:pPr>
    </w:p>
    <w:p w:rsidR="007A7C3A" w:rsidRDefault="007A7C3A" w:rsidP="00A72C93">
      <w:pPr>
        <w:spacing w:after="0" w:line="240" w:lineRule="auto"/>
        <w:ind w:left="720"/>
        <w:rPr>
          <w:rFonts w:ascii="Trebuchet MS" w:eastAsia="Times New Roman" w:hAnsi="Trebuchet MS"/>
          <w:b/>
          <w:sz w:val="24"/>
          <w:szCs w:val="24"/>
          <w:lang w:val="ro-RO" w:eastAsia="ro-RO"/>
        </w:rPr>
      </w:pPr>
    </w:p>
    <w:p w:rsidR="007A7C3A" w:rsidRDefault="007A7C3A" w:rsidP="00A72C93">
      <w:pPr>
        <w:spacing w:after="0" w:line="240" w:lineRule="auto"/>
        <w:ind w:left="720"/>
        <w:rPr>
          <w:rFonts w:ascii="Trebuchet MS" w:eastAsia="Times New Roman" w:hAnsi="Trebuchet MS"/>
          <w:b/>
          <w:sz w:val="24"/>
          <w:szCs w:val="24"/>
          <w:lang w:val="ro-RO" w:eastAsia="ro-RO"/>
        </w:rPr>
      </w:pPr>
    </w:p>
    <w:p w:rsidR="007A7C3A" w:rsidRDefault="007A7C3A" w:rsidP="00A72C93">
      <w:pPr>
        <w:spacing w:after="0" w:line="240" w:lineRule="auto"/>
        <w:ind w:left="720"/>
        <w:rPr>
          <w:rFonts w:ascii="Trebuchet MS" w:eastAsia="Times New Roman" w:hAnsi="Trebuchet MS"/>
          <w:b/>
          <w:sz w:val="24"/>
          <w:szCs w:val="24"/>
          <w:lang w:val="ro-RO" w:eastAsia="ro-RO"/>
        </w:rPr>
      </w:pPr>
    </w:p>
    <w:p w:rsidR="007A7C3A" w:rsidRPr="007954EB" w:rsidRDefault="007A7C3A" w:rsidP="00A72C93">
      <w:pPr>
        <w:spacing w:after="0" w:line="240" w:lineRule="auto"/>
        <w:ind w:left="720"/>
        <w:rPr>
          <w:rFonts w:ascii="Trebuchet MS" w:eastAsia="Times New Roman" w:hAnsi="Trebuchet MS"/>
          <w:b/>
          <w:sz w:val="24"/>
          <w:szCs w:val="24"/>
          <w:lang w:val="ro-RO" w:eastAsia="ro-RO"/>
        </w:rPr>
      </w:pPr>
    </w:p>
    <w:p w:rsidR="00A72C93" w:rsidRPr="007954EB" w:rsidRDefault="00A72C93" w:rsidP="005E0E4D">
      <w:pPr>
        <w:numPr>
          <w:ilvl w:val="0"/>
          <w:numId w:val="50"/>
        </w:numPr>
        <w:spacing w:after="0" w:line="24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lastRenderedPageBreak/>
        <w:t>Informații furnizate la cerere</w:t>
      </w:r>
    </w:p>
    <w:p w:rsidR="00A72C93" w:rsidRPr="007954EB" w:rsidRDefault="00A72C93" w:rsidP="00A72C93">
      <w:pPr>
        <w:spacing w:after="0" w:line="240" w:lineRule="auto"/>
        <w:ind w:left="720"/>
        <w:rPr>
          <w:rFonts w:ascii="Trebuchet MS" w:eastAsia="Times New Roman" w:hAnsi="Trebuchet MS"/>
          <w:b/>
          <w:sz w:val="24"/>
          <w:szCs w:val="24"/>
          <w:lang w:val="ro-RO" w:eastAsia="ro-R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1422"/>
        <w:gridCol w:w="1422"/>
        <w:gridCol w:w="1331"/>
        <w:gridCol w:w="1556"/>
        <w:gridCol w:w="1245"/>
      </w:tblGrid>
      <w:tr w:rsidR="00A72C93" w:rsidRPr="007954EB" w:rsidTr="00871CB1">
        <w:tc>
          <w:tcPr>
            <w:tcW w:w="2988" w:type="dxa"/>
            <w:vMerge w:val="restart"/>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1. </w:t>
            </w:r>
            <w:r w:rsidRPr="007A7C3A">
              <w:rPr>
                <w:rFonts w:ascii="Trebuchet MS" w:eastAsia="Times New Roman" w:hAnsi="Trebuchet MS"/>
                <w:b/>
                <w:sz w:val="20"/>
                <w:szCs w:val="24"/>
                <w:lang w:val="ro-RO" w:eastAsia="ro-RO"/>
              </w:rPr>
              <w:t>Numărul total de solicitări de informații de interes public</w:t>
            </w:r>
          </w:p>
        </w:tc>
        <w:tc>
          <w:tcPr>
            <w:tcW w:w="3780" w:type="dxa"/>
            <w:gridSpan w:val="2"/>
            <w:shd w:val="clear" w:color="auto" w:fill="DEEAF6"/>
          </w:tcPr>
          <w:p w:rsidR="00A72C93" w:rsidRPr="007A7C3A" w:rsidRDefault="00A72C93" w:rsidP="00871CB1">
            <w:pPr>
              <w:spacing w:after="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În funcție de solicitant</w:t>
            </w:r>
          </w:p>
        </w:tc>
        <w:tc>
          <w:tcPr>
            <w:tcW w:w="5850" w:type="dxa"/>
            <w:gridSpan w:val="3"/>
            <w:shd w:val="clear" w:color="auto" w:fill="DEEAF6"/>
          </w:tcPr>
          <w:p w:rsidR="00A72C93" w:rsidRPr="007A7C3A" w:rsidRDefault="00A72C93" w:rsidP="00871CB1">
            <w:pPr>
              <w:spacing w:after="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După modalitatea de adresare</w:t>
            </w:r>
          </w:p>
        </w:tc>
      </w:tr>
      <w:tr w:rsidR="00A72C93" w:rsidRPr="007954EB" w:rsidTr="00871CB1">
        <w:tc>
          <w:tcPr>
            <w:tcW w:w="2988" w:type="dxa"/>
            <w:vMerge/>
            <w:shd w:val="clear" w:color="auto" w:fill="auto"/>
          </w:tcPr>
          <w:p w:rsidR="00A72C93" w:rsidRPr="007A7C3A" w:rsidRDefault="00A72C93" w:rsidP="00871CB1">
            <w:pPr>
              <w:spacing w:after="0" w:line="240" w:lineRule="auto"/>
              <w:rPr>
                <w:rFonts w:ascii="Trebuchet MS" w:eastAsia="Times New Roman" w:hAnsi="Trebuchet MS"/>
                <w:b/>
                <w:sz w:val="20"/>
                <w:szCs w:val="24"/>
                <w:lang w:val="ro-RO" w:eastAsia="ro-RO"/>
              </w:rPr>
            </w:pPr>
          </w:p>
        </w:tc>
        <w:tc>
          <w:tcPr>
            <w:tcW w:w="189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 la persoane fizice</w:t>
            </w:r>
          </w:p>
        </w:tc>
        <w:tc>
          <w:tcPr>
            <w:tcW w:w="189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 la persoane juridice</w:t>
            </w:r>
          </w:p>
        </w:tc>
        <w:tc>
          <w:tcPr>
            <w:tcW w:w="198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pe suport de hârtie</w:t>
            </w:r>
          </w:p>
        </w:tc>
        <w:tc>
          <w:tcPr>
            <w:tcW w:w="207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pe suport electronic</w:t>
            </w:r>
          </w:p>
        </w:tc>
        <w:tc>
          <w:tcPr>
            <w:tcW w:w="180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verbal</w:t>
            </w:r>
          </w:p>
        </w:tc>
      </w:tr>
      <w:tr w:rsidR="00A72C93" w:rsidRPr="007954EB" w:rsidTr="00871CB1">
        <w:tc>
          <w:tcPr>
            <w:tcW w:w="2988" w:type="dxa"/>
            <w:shd w:val="clear" w:color="auto" w:fill="auto"/>
          </w:tcPr>
          <w:p w:rsidR="00A72C93" w:rsidRPr="007954EB" w:rsidRDefault="00A72C93" w:rsidP="00871CB1">
            <w:pPr>
              <w:spacing w:after="0" w:line="240" w:lineRule="auto"/>
              <w:rPr>
                <w:rFonts w:ascii="Trebuchet MS" w:eastAsia="Times New Roman" w:hAnsi="Trebuchet MS"/>
                <w:b/>
                <w:sz w:val="24"/>
                <w:szCs w:val="24"/>
                <w:lang w:val="ro-RO" w:eastAsia="ro-RO"/>
              </w:rPr>
            </w:pPr>
          </w:p>
        </w:tc>
        <w:tc>
          <w:tcPr>
            <w:tcW w:w="189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89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98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207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80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r>
    </w:tbl>
    <w:p w:rsidR="00A72C93" w:rsidRPr="007954EB" w:rsidRDefault="00A72C93" w:rsidP="00A72C93">
      <w:pPr>
        <w:spacing w:after="0" w:line="240" w:lineRule="auto"/>
        <w:ind w:left="720"/>
        <w:rPr>
          <w:rFonts w:ascii="Trebuchet MS" w:eastAsia="Times New Roman" w:hAnsi="Trebuchet MS"/>
          <w:b/>
          <w:sz w:val="24"/>
          <w:szCs w:val="24"/>
          <w:lang w:val="ro-RO" w:eastAsia="ro-RO"/>
        </w:rPr>
      </w:pPr>
    </w:p>
    <w:p w:rsidR="004D4746" w:rsidRPr="007954EB" w:rsidRDefault="004D4746" w:rsidP="00A72C93">
      <w:pPr>
        <w:spacing w:after="0" w:line="240" w:lineRule="auto"/>
        <w:ind w:left="720"/>
        <w:rPr>
          <w:rFonts w:ascii="Trebuchet MS" w:eastAsia="Times New Roman" w:hAnsi="Trebuchet MS"/>
          <w:b/>
          <w:sz w:val="24"/>
          <w:szCs w:val="24"/>
          <w:lang w:val="ro-RO" w:eastAsia="ro-RO"/>
        </w:rPr>
      </w:pPr>
    </w:p>
    <w:p w:rsidR="004D4746" w:rsidRPr="007954EB" w:rsidRDefault="004D4746" w:rsidP="00A72C93">
      <w:pPr>
        <w:spacing w:after="0" w:line="240" w:lineRule="auto"/>
        <w:ind w:left="720"/>
        <w:rPr>
          <w:rFonts w:ascii="Trebuchet MS" w:eastAsia="Times New Roman" w:hAnsi="Trebuchet MS"/>
          <w:b/>
          <w:sz w:val="24"/>
          <w:szCs w:val="24"/>
          <w:lang w:val="ro-RO" w:eastAsia="ro-RO"/>
        </w:rPr>
      </w:pPr>
    </w:p>
    <w:tbl>
      <w:tblPr>
        <w:tblpPr w:leftFromText="180" w:rightFromText="180" w:vertAnchor="text" w:horzAnchor="margin" w:tblpXSpec="center" w:tblpY="39"/>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6"/>
        <w:gridCol w:w="2155"/>
      </w:tblGrid>
      <w:tr w:rsidR="00A72C93" w:rsidRPr="007954EB" w:rsidTr="00A72C93">
        <w:trPr>
          <w:cantSplit/>
        </w:trPr>
        <w:tc>
          <w:tcPr>
            <w:tcW w:w="9521" w:type="dxa"/>
            <w:gridSpan w:val="2"/>
            <w:shd w:val="clear" w:color="auto" w:fill="DEEAF6"/>
          </w:tcPr>
          <w:p w:rsidR="00A72C93" w:rsidRPr="007954EB" w:rsidRDefault="00A72C93" w:rsidP="00871CB1">
            <w:pPr>
              <w:autoSpaceDE w:val="0"/>
              <w:autoSpaceDN w:val="0"/>
              <w:adjustRightInd w:val="0"/>
              <w:spacing w:after="0" w:line="240" w:lineRule="auto"/>
              <w:outlineLvl w:val="1"/>
              <w:rPr>
                <w:rFonts w:ascii="Trebuchet MS" w:eastAsia="Times New Roman" w:hAnsi="Trebuchet MS"/>
                <w:bCs/>
                <w:color w:val="000000"/>
                <w:sz w:val="24"/>
                <w:szCs w:val="24"/>
                <w:lang w:val="ro-RO"/>
              </w:rPr>
            </w:pPr>
            <w:bookmarkStart w:id="47" w:name="_Toc529875284"/>
            <w:bookmarkStart w:id="48" w:name="_Toc531163610"/>
            <w:r w:rsidRPr="007954EB">
              <w:rPr>
                <w:rFonts w:ascii="Trebuchet MS" w:eastAsia="Times New Roman" w:hAnsi="Trebuchet MS"/>
                <w:bCs/>
                <w:color w:val="000000"/>
                <w:sz w:val="24"/>
                <w:szCs w:val="24"/>
                <w:lang w:val="ro-RO"/>
              </w:rPr>
              <w:t>Departajare pe domenii de interes</w:t>
            </w:r>
            <w:bookmarkEnd w:id="47"/>
            <w:bookmarkEnd w:id="48"/>
          </w:p>
        </w:tc>
      </w:tr>
      <w:tr w:rsidR="00A72C93" w:rsidRPr="007954EB" w:rsidTr="00A72C93">
        <w:trPr>
          <w:cantSplit/>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 Utilizarea banilor publici (contracte, investiţii, cheltuieli  etc)</w:t>
            </w:r>
          </w:p>
        </w:tc>
        <w:tc>
          <w:tcPr>
            <w:tcW w:w="2155" w:type="dxa"/>
          </w:tcPr>
          <w:p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rsidTr="00A72C93">
        <w:trPr>
          <w:cantSplit/>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b.  Modul de îndeplinire a atribuţiilor institutiei publice</w:t>
            </w:r>
          </w:p>
        </w:tc>
        <w:tc>
          <w:tcPr>
            <w:tcW w:w="2155" w:type="dxa"/>
          </w:tcPr>
          <w:p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rsidTr="00A72C93">
        <w:trPr>
          <w:cantSplit/>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  Acte normative, reglementări</w:t>
            </w:r>
          </w:p>
        </w:tc>
        <w:tc>
          <w:tcPr>
            <w:tcW w:w="2155" w:type="dxa"/>
          </w:tcPr>
          <w:p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rsidTr="00A72C93">
        <w:trPr>
          <w:cantSplit/>
        </w:trPr>
        <w:tc>
          <w:tcPr>
            <w:tcW w:w="9521" w:type="dxa"/>
            <w:gridSpan w:val="2"/>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  Activitatea liderilor instituţiei</w:t>
            </w:r>
          </w:p>
        </w:tc>
      </w:tr>
      <w:tr w:rsidR="00A72C93" w:rsidRPr="007954EB" w:rsidTr="00A72C93">
        <w:trPr>
          <w:cantSplit/>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e.  Informaţii privind modul de aplicare a Legii  nr. 544/2001</w:t>
            </w:r>
          </w:p>
        </w:tc>
        <w:tc>
          <w:tcPr>
            <w:tcW w:w="2155" w:type="dxa"/>
          </w:tcPr>
          <w:p w:rsidR="00A72C93" w:rsidRPr="007954EB" w:rsidRDefault="00A72C93" w:rsidP="00871CB1">
            <w:pPr>
              <w:spacing w:after="0" w:line="240" w:lineRule="auto"/>
              <w:ind w:left="360"/>
              <w:jc w:val="center"/>
              <w:rPr>
                <w:rFonts w:ascii="Trebuchet MS" w:eastAsia="Times New Roman" w:hAnsi="Trebuchet MS"/>
                <w:b/>
                <w:sz w:val="24"/>
                <w:szCs w:val="24"/>
                <w:lang w:val="ro-RO" w:eastAsia="ro-RO"/>
              </w:rPr>
            </w:pPr>
          </w:p>
        </w:tc>
      </w:tr>
      <w:tr w:rsidR="00A72C93" w:rsidRPr="007954EB" w:rsidTr="00A72C93">
        <w:trPr>
          <w:cantSplit/>
          <w:trHeight w:val="415"/>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 Altele, cu menționarea acestora:</w:t>
            </w:r>
          </w:p>
        </w:tc>
        <w:tc>
          <w:tcPr>
            <w:tcW w:w="2155" w:type="dxa"/>
          </w:tcPr>
          <w:p w:rsidR="00A72C93" w:rsidRPr="007954EB" w:rsidRDefault="00A72C93" w:rsidP="00871CB1">
            <w:pPr>
              <w:spacing w:after="0" w:line="240" w:lineRule="auto"/>
              <w:ind w:left="360"/>
              <w:jc w:val="center"/>
              <w:rPr>
                <w:rFonts w:ascii="Trebuchet MS" w:eastAsia="Times New Roman" w:hAnsi="Trebuchet MS"/>
                <w:b/>
                <w:sz w:val="24"/>
                <w:szCs w:val="24"/>
                <w:lang w:val="ro-RO" w:eastAsia="ro-RO"/>
              </w:rPr>
            </w:pPr>
          </w:p>
        </w:tc>
      </w:tr>
    </w:tbl>
    <w:p w:rsidR="00A72C93" w:rsidRPr="007954EB" w:rsidRDefault="00A72C93" w:rsidP="00A72C93">
      <w:pPr>
        <w:spacing w:after="0" w:line="240" w:lineRule="auto"/>
        <w:rPr>
          <w:rFonts w:ascii="Trebuchet MS" w:eastAsia="Times New Roman" w:hAnsi="Trebuchet MS"/>
          <w:b/>
          <w:sz w:val="24"/>
          <w:szCs w:val="24"/>
          <w:lang w:val="ro-RO" w:eastAsia="ro-RO"/>
        </w:rPr>
      </w:pPr>
    </w:p>
    <w:p w:rsidR="00DA1C62" w:rsidRPr="007954EB" w:rsidRDefault="00DA1C62" w:rsidP="00A72C93">
      <w:pPr>
        <w:spacing w:after="0" w:line="240" w:lineRule="auto"/>
        <w:rPr>
          <w:rFonts w:ascii="Trebuchet MS" w:eastAsia="Times New Roman" w:hAnsi="Trebuchet MS"/>
          <w:b/>
          <w:sz w:val="24"/>
          <w:szCs w:val="24"/>
          <w:lang w:val="ro-RO" w:eastAsia="ro-RO"/>
        </w:rPr>
      </w:pPr>
    </w:p>
    <w:p w:rsidR="004D4746" w:rsidRPr="007954EB" w:rsidRDefault="004D4746" w:rsidP="00A72C93">
      <w:pPr>
        <w:spacing w:after="0" w:line="240" w:lineRule="auto"/>
        <w:rPr>
          <w:rFonts w:ascii="Trebuchet MS" w:eastAsia="Times New Roman" w:hAnsi="Trebuchet MS"/>
          <w:b/>
          <w:sz w:val="24"/>
          <w:szCs w:val="24"/>
          <w:lang w:val="ro-RO" w:eastAsia="ro-RO"/>
        </w:rPr>
      </w:pPr>
    </w:p>
    <w:p w:rsidR="004D4746" w:rsidRPr="007954EB" w:rsidRDefault="004D4746" w:rsidP="00A72C93">
      <w:pPr>
        <w:spacing w:after="0" w:line="240" w:lineRule="auto"/>
        <w:rPr>
          <w:rFonts w:ascii="Trebuchet MS" w:eastAsia="Times New Roman" w:hAnsi="Trebuchet MS"/>
          <w:b/>
          <w:sz w:val="24"/>
          <w:szCs w:val="24"/>
          <w:lang w:val="ro-RO" w:eastAsia="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770"/>
        <w:gridCol w:w="770"/>
        <w:gridCol w:w="770"/>
        <w:gridCol w:w="675"/>
        <w:gridCol w:w="448"/>
        <w:gridCol w:w="675"/>
        <w:gridCol w:w="484"/>
        <w:gridCol w:w="902"/>
        <w:gridCol w:w="883"/>
        <w:gridCol w:w="636"/>
        <w:gridCol w:w="612"/>
        <w:gridCol w:w="724"/>
        <w:gridCol w:w="611"/>
      </w:tblGrid>
      <w:tr w:rsidR="00A72C93" w:rsidRPr="007954EB" w:rsidTr="007A7C3A">
        <w:trPr>
          <w:jc w:val="center"/>
        </w:trPr>
        <w:tc>
          <w:tcPr>
            <w:tcW w:w="850" w:type="dxa"/>
            <w:vMerge w:val="restart"/>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b/>
                <w:sz w:val="20"/>
                <w:szCs w:val="24"/>
                <w:lang w:val="ro-RO" w:eastAsia="ro-RO"/>
              </w:rPr>
              <w:t>2.</w:t>
            </w:r>
            <w:r w:rsidRPr="007A7C3A">
              <w:rPr>
                <w:rFonts w:ascii="Trebuchet MS" w:eastAsia="Times New Roman" w:hAnsi="Trebuchet MS"/>
                <w:sz w:val="20"/>
                <w:szCs w:val="24"/>
                <w:lang w:val="ro-RO" w:eastAsia="ro-RO"/>
              </w:rPr>
              <w:t xml:space="preserve"> Număr total de solicitări </w:t>
            </w:r>
            <w:r w:rsidRPr="007A7C3A">
              <w:rPr>
                <w:rFonts w:ascii="Trebuchet MS" w:eastAsia="Times New Roman" w:hAnsi="Trebuchet MS"/>
                <w:b/>
                <w:sz w:val="20"/>
                <w:szCs w:val="24"/>
                <w:lang w:val="ro-RO" w:eastAsia="ro-RO"/>
              </w:rPr>
              <w:t>soluționate favorabil</w:t>
            </w:r>
          </w:p>
        </w:tc>
        <w:tc>
          <w:tcPr>
            <w:tcW w:w="3516" w:type="dxa"/>
            <w:gridSpan w:val="4"/>
            <w:shd w:val="clear" w:color="auto" w:fill="DEEAF6"/>
          </w:tcPr>
          <w:p w:rsidR="00A72C93" w:rsidRPr="007A7C3A" w:rsidRDefault="00A72C93" w:rsidP="00A72C93">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Termen de răspuns</w:t>
            </w:r>
          </w:p>
        </w:tc>
        <w:tc>
          <w:tcPr>
            <w:tcW w:w="1840" w:type="dxa"/>
            <w:gridSpan w:val="3"/>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Modul de comunicare</w:t>
            </w:r>
          </w:p>
        </w:tc>
        <w:tc>
          <w:tcPr>
            <w:tcW w:w="5134" w:type="dxa"/>
            <w:gridSpan w:val="6"/>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Departajate pe domenii de interes</w:t>
            </w:r>
          </w:p>
        </w:tc>
      </w:tr>
      <w:tr w:rsidR="00A72C93" w:rsidRPr="007954EB" w:rsidTr="007A7C3A">
        <w:trPr>
          <w:cantSplit/>
          <w:trHeight w:val="3082"/>
          <w:jc w:val="center"/>
        </w:trPr>
        <w:tc>
          <w:tcPr>
            <w:tcW w:w="850" w:type="dxa"/>
            <w:vMerge/>
            <w:shd w:val="clear" w:color="auto" w:fill="auto"/>
            <w:textDirection w:val="btLr"/>
          </w:tcPr>
          <w:p w:rsidR="00A72C93" w:rsidRPr="007A7C3A" w:rsidRDefault="00A72C93" w:rsidP="00A72C93">
            <w:pPr>
              <w:spacing w:after="120" w:line="240" w:lineRule="auto"/>
              <w:ind w:left="113" w:right="113"/>
              <w:rPr>
                <w:rFonts w:ascii="Trebuchet MS" w:eastAsia="Times New Roman" w:hAnsi="Trebuchet MS"/>
                <w:sz w:val="20"/>
                <w:szCs w:val="24"/>
                <w:lang w:val="ro-RO" w:eastAsia="ro-RO"/>
              </w:rPr>
            </w:pPr>
          </w:p>
        </w:tc>
        <w:tc>
          <w:tcPr>
            <w:tcW w:w="909"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Redirecționate către alte instituții în 5 zile</w:t>
            </w:r>
          </w:p>
        </w:tc>
        <w:tc>
          <w:tcPr>
            <w:tcW w:w="909"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 în termen de 10 zile</w:t>
            </w:r>
          </w:p>
        </w:tc>
        <w:tc>
          <w:tcPr>
            <w:tcW w:w="909"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 în termen de 30 zile</w:t>
            </w:r>
          </w:p>
        </w:tc>
        <w:tc>
          <w:tcPr>
            <w:tcW w:w="789"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Solicitări pentru care termenul a fost depășit</w:t>
            </w:r>
          </w:p>
        </w:tc>
        <w:tc>
          <w:tcPr>
            <w:tcW w:w="503"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electronică</w:t>
            </w:r>
          </w:p>
        </w:tc>
        <w:tc>
          <w:tcPr>
            <w:tcW w:w="789"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în format hârtie</w:t>
            </w:r>
          </w:p>
        </w:tc>
        <w:tc>
          <w:tcPr>
            <w:tcW w:w="548"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verbală</w:t>
            </w:r>
          </w:p>
        </w:tc>
        <w:tc>
          <w:tcPr>
            <w:tcW w:w="1075"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Utilizarea banilor publici (contracte, investiţii, cheltuieli  etc)</w:t>
            </w:r>
          </w:p>
        </w:tc>
        <w:tc>
          <w:tcPr>
            <w:tcW w:w="1051"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Modul de îndeplinire a atribuţiilor institutiei publice</w:t>
            </w:r>
          </w:p>
        </w:tc>
        <w:tc>
          <w:tcPr>
            <w:tcW w:w="740"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Acte normative, reglementări</w:t>
            </w:r>
          </w:p>
        </w:tc>
        <w:tc>
          <w:tcPr>
            <w:tcW w:w="709"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Activitatea liderilor instituţiei</w:t>
            </w:r>
          </w:p>
        </w:tc>
        <w:tc>
          <w:tcPr>
            <w:tcW w:w="851"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Informaţii privind modul de aplicare a Legii  nr. 544</w:t>
            </w:r>
          </w:p>
        </w:tc>
        <w:tc>
          <w:tcPr>
            <w:tcW w:w="708"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Altele</w:t>
            </w:r>
          </w:p>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(se precizează care)</w:t>
            </w:r>
          </w:p>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p>
        </w:tc>
      </w:tr>
      <w:tr w:rsidR="00A72C93" w:rsidRPr="007954EB" w:rsidTr="007A7C3A">
        <w:trPr>
          <w:cantSplit/>
          <w:trHeight w:val="1134"/>
          <w:jc w:val="center"/>
        </w:trPr>
        <w:tc>
          <w:tcPr>
            <w:tcW w:w="850" w:type="dxa"/>
            <w:shd w:val="clear" w:color="auto" w:fill="auto"/>
            <w:textDirection w:val="btLr"/>
          </w:tcPr>
          <w:p w:rsidR="00A72C93" w:rsidRPr="007A7C3A" w:rsidRDefault="00A72C93" w:rsidP="00A72C93">
            <w:pPr>
              <w:spacing w:after="120" w:line="480" w:lineRule="auto"/>
              <w:ind w:left="113" w:right="113"/>
              <w:rPr>
                <w:rFonts w:ascii="Trebuchet MS" w:eastAsia="Times New Roman" w:hAnsi="Trebuchet MS"/>
                <w:sz w:val="20"/>
                <w:szCs w:val="24"/>
                <w:lang w:val="ro-RO" w:eastAsia="ro-RO"/>
              </w:rPr>
            </w:pPr>
          </w:p>
        </w:tc>
        <w:tc>
          <w:tcPr>
            <w:tcW w:w="9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89"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503"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789"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548"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1075"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1051"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40"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851"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08"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r>
    </w:tbl>
    <w:p w:rsidR="00A72C93" w:rsidRPr="007954EB" w:rsidRDefault="00A72C93" w:rsidP="00A72C93">
      <w:pPr>
        <w:spacing w:after="120" w:line="480" w:lineRule="auto"/>
        <w:rPr>
          <w:rFonts w:ascii="Trebuchet MS" w:eastAsia="Times New Roman" w:hAnsi="Trebuchet MS"/>
          <w:b/>
          <w:sz w:val="24"/>
          <w:szCs w:val="24"/>
          <w:lang w:val="ro-RO" w:eastAsia="ro-RO"/>
        </w:rPr>
      </w:pPr>
    </w:p>
    <w:p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3. Menționați principalele cauze pentru care anumite răspunsuri nu au fost transmise în termenul legal: </w:t>
      </w:r>
    </w:p>
    <w:p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lastRenderedPageBreak/>
        <w:t>3.1. ___________________________</w:t>
      </w:r>
    </w:p>
    <w:p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3.2. ___________________________</w:t>
      </w:r>
    </w:p>
    <w:p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3.3. ___________________________</w:t>
      </w:r>
    </w:p>
    <w:p w:rsidR="0096544D" w:rsidRPr="007954EB" w:rsidRDefault="0096544D" w:rsidP="00A72C93">
      <w:pPr>
        <w:spacing w:after="120" w:line="480" w:lineRule="auto"/>
        <w:ind w:left="360"/>
        <w:rPr>
          <w:rFonts w:ascii="Trebuchet MS" w:eastAsia="Times New Roman" w:hAnsi="Trebuchet MS"/>
          <w:sz w:val="24"/>
          <w:szCs w:val="24"/>
          <w:lang w:val="ro-RO" w:eastAsia="ro-RO"/>
        </w:rPr>
      </w:pPr>
    </w:p>
    <w:p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4. Ce măsuri au fost luate pentru ca această problemă să fie rezolvată? </w:t>
      </w:r>
    </w:p>
    <w:p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b/>
        <w:t>4.1. ________________________</w:t>
      </w:r>
    </w:p>
    <w:p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b/>
        <w:t>4.2. ________________________</w:t>
      </w:r>
    </w:p>
    <w:tbl>
      <w:tblPr>
        <w:tblW w:w="515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332"/>
        <w:gridCol w:w="871"/>
        <w:gridCol w:w="802"/>
        <w:gridCol w:w="1033"/>
        <w:gridCol w:w="1005"/>
        <w:gridCol w:w="1150"/>
        <w:gridCol w:w="1013"/>
        <w:gridCol w:w="934"/>
        <w:gridCol w:w="994"/>
      </w:tblGrid>
      <w:tr w:rsidR="00A72C93" w:rsidRPr="007A7C3A" w:rsidTr="009327B7">
        <w:trPr>
          <w:trHeight w:val="657"/>
        </w:trPr>
        <w:tc>
          <w:tcPr>
            <w:tcW w:w="826" w:type="dxa"/>
            <w:vMerge w:val="restart"/>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b/>
                <w:sz w:val="20"/>
                <w:szCs w:val="24"/>
                <w:lang w:val="ro-RO" w:eastAsia="ro-RO"/>
              </w:rPr>
              <w:t xml:space="preserve">5. </w:t>
            </w:r>
            <w:r w:rsidRPr="007A7C3A">
              <w:rPr>
                <w:rFonts w:ascii="Trebuchet MS" w:eastAsia="Times New Roman" w:hAnsi="Trebuchet MS"/>
                <w:sz w:val="20"/>
                <w:szCs w:val="24"/>
                <w:lang w:val="ro-RO" w:eastAsia="ro-RO"/>
              </w:rPr>
              <w:t>Număr total de solicitări respinse</w:t>
            </w:r>
          </w:p>
        </w:tc>
        <w:tc>
          <w:tcPr>
            <w:tcW w:w="2935" w:type="dxa"/>
            <w:gridSpan w:val="3"/>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Motivul respingerii</w:t>
            </w:r>
          </w:p>
        </w:tc>
        <w:tc>
          <w:tcPr>
            <w:tcW w:w="5986" w:type="dxa"/>
            <w:gridSpan w:val="6"/>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Departajate pe domenii de interes</w:t>
            </w:r>
          </w:p>
        </w:tc>
      </w:tr>
      <w:tr w:rsidR="00A72C93" w:rsidRPr="007A7C3A" w:rsidTr="009327B7">
        <w:tc>
          <w:tcPr>
            <w:tcW w:w="826" w:type="dxa"/>
            <w:vMerge/>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301" w:type="dxa"/>
            <w:shd w:val="clear" w:color="auto" w:fill="auto"/>
          </w:tcPr>
          <w:p w:rsidR="00A72C93" w:rsidRPr="007A7C3A" w:rsidRDefault="009327B7" w:rsidP="004B018C">
            <w:pPr>
              <w:spacing w:after="120" w:line="240" w:lineRule="auto"/>
              <w:rPr>
                <w:rFonts w:ascii="Trebuchet MS" w:eastAsia="Times New Roman" w:hAnsi="Trebuchet MS"/>
                <w:sz w:val="20"/>
                <w:szCs w:val="24"/>
                <w:lang w:val="ro-RO" w:eastAsia="ro-RO"/>
              </w:rPr>
            </w:pPr>
            <w:r>
              <w:rPr>
                <w:rFonts w:ascii="Trebuchet MS" w:eastAsia="Times New Roman" w:hAnsi="Trebuchet MS"/>
                <w:sz w:val="20"/>
                <w:szCs w:val="24"/>
                <w:lang w:val="ro-RO" w:eastAsia="ro-RO"/>
              </w:rPr>
              <w:t>Exceptate,</w:t>
            </w:r>
            <w:r w:rsidR="00A72C93" w:rsidRPr="007A7C3A">
              <w:rPr>
                <w:rFonts w:ascii="Trebuchet MS" w:eastAsia="Times New Roman" w:hAnsi="Trebuchet MS"/>
                <w:sz w:val="20"/>
                <w:szCs w:val="24"/>
                <w:lang w:val="ro-RO" w:eastAsia="ro-RO"/>
              </w:rPr>
              <w:t xml:space="preserve"> conform legii</w:t>
            </w:r>
          </w:p>
        </w:tc>
        <w:tc>
          <w:tcPr>
            <w:tcW w:w="851"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Informații inexistente</w:t>
            </w:r>
          </w:p>
        </w:tc>
        <w:tc>
          <w:tcPr>
            <w:tcW w:w="783"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 motive (cu precizarea acestora)</w:t>
            </w:r>
          </w:p>
        </w:tc>
        <w:tc>
          <w:tcPr>
            <w:tcW w:w="1009"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Utilizarea banilor publici (contracte, investiţii, cheltuieli  etc)</w:t>
            </w:r>
          </w:p>
        </w:tc>
        <w:tc>
          <w:tcPr>
            <w:tcW w:w="982"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Modul de îndeplinire a atribuţiilor institutiei publice</w:t>
            </w:r>
          </w:p>
        </w:tc>
        <w:tc>
          <w:tcPr>
            <w:tcW w:w="1123"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Acte normative, reglementări</w:t>
            </w:r>
          </w:p>
        </w:tc>
        <w:tc>
          <w:tcPr>
            <w:tcW w:w="989"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Activitatea liderilor instituţiei</w:t>
            </w:r>
          </w:p>
        </w:tc>
        <w:tc>
          <w:tcPr>
            <w:tcW w:w="912"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Informaţii privind modul de aplicare a Legii  nr. 544</w:t>
            </w:r>
          </w:p>
        </w:tc>
        <w:tc>
          <w:tcPr>
            <w:tcW w:w="971"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Altele</w:t>
            </w:r>
          </w:p>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(se precizează care)</w:t>
            </w:r>
          </w:p>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r>
      <w:tr w:rsidR="00A72C93" w:rsidRPr="007A7C3A" w:rsidTr="009327B7">
        <w:tc>
          <w:tcPr>
            <w:tcW w:w="826"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301"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851"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783"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0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82"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123"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8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12"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71"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r>
    </w:tbl>
    <w:p w:rsidR="0096544D" w:rsidRPr="007954EB" w:rsidRDefault="0096544D" w:rsidP="0096544D">
      <w:pPr>
        <w:spacing w:after="0" w:line="480" w:lineRule="auto"/>
        <w:rPr>
          <w:rFonts w:ascii="Trebuchet MS" w:eastAsia="Times New Roman" w:hAnsi="Trebuchet MS"/>
          <w:sz w:val="24"/>
          <w:szCs w:val="24"/>
          <w:lang w:val="ro-RO" w:eastAsia="ro-RO"/>
        </w:rPr>
      </w:pPr>
    </w:p>
    <w:p w:rsidR="00A72C93" w:rsidRPr="007954EB" w:rsidRDefault="00A72C93" w:rsidP="0096544D">
      <w:pPr>
        <w:spacing w:after="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5.1 Informațiile solicitate nefurnizate pentru motivul exeptării acestora conform legii: (enumerarea numelor documentelor/informațiilor solicitate):___________________________________________________________________________________________________________________________________________</w:t>
      </w:r>
    </w:p>
    <w:p w:rsidR="00A72C93" w:rsidRPr="007954EB" w:rsidRDefault="00A72C93" w:rsidP="00A72C93">
      <w:pPr>
        <w:spacing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6. Reclamații administrative și plângeri în instanță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1178"/>
        <w:gridCol w:w="1373"/>
        <w:gridCol w:w="892"/>
        <w:gridCol w:w="1389"/>
        <w:gridCol w:w="1179"/>
        <w:gridCol w:w="1373"/>
        <w:gridCol w:w="910"/>
      </w:tblGrid>
      <w:tr w:rsidR="00A72C93" w:rsidRPr="007A7C3A" w:rsidTr="00871CB1">
        <w:tc>
          <w:tcPr>
            <w:tcW w:w="7071" w:type="dxa"/>
            <w:gridSpan w:val="4"/>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6.1. Numărul de </w:t>
            </w:r>
            <w:r w:rsidRPr="007A7C3A">
              <w:rPr>
                <w:rFonts w:ascii="Trebuchet MS" w:eastAsia="Times New Roman" w:hAnsi="Trebuchet MS"/>
                <w:bCs/>
                <w:iCs/>
                <w:sz w:val="20"/>
                <w:szCs w:val="24"/>
                <w:lang w:val="ro-RO" w:eastAsia="ro-RO"/>
              </w:rPr>
              <w:t>reclamaţii administrative la adresa</w:t>
            </w:r>
            <w:r w:rsidRPr="007A7C3A">
              <w:rPr>
                <w:rFonts w:ascii="Trebuchet MS" w:eastAsia="Times New Roman" w:hAnsi="Trebuchet MS"/>
                <w:sz w:val="20"/>
                <w:szCs w:val="24"/>
                <w:lang w:val="ro-RO" w:eastAsia="ro-RO"/>
              </w:rPr>
              <w:t xml:space="preserve"> instituţiei publice în baza Legii nr.544/2001</w:t>
            </w:r>
          </w:p>
        </w:tc>
        <w:tc>
          <w:tcPr>
            <w:tcW w:w="7147" w:type="dxa"/>
            <w:gridSpan w:val="4"/>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6.2. Numărul de </w:t>
            </w:r>
            <w:r w:rsidRPr="007A7C3A">
              <w:rPr>
                <w:rFonts w:ascii="Trebuchet MS" w:eastAsia="Times New Roman" w:hAnsi="Trebuchet MS"/>
                <w:bCs/>
                <w:iCs/>
                <w:sz w:val="20"/>
                <w:szCs w:val="24"/>
                <w:lang w:val="ro-RO" w:eastAsia="ro-RO"/>
              </w:rPr>
              <w:t>plângeri</w:t>
            </w:r>
            <w:r w:rsidRPr="007A7C3A">
              <w:rPr>
                <w:rFonts w:ascii="Trebuchet MS" w:eastAsia="Times New Roman" w:hAnsi="Trebuchet MS"/>
                <w:iCs/>
                <w:sz w:val="20"/>
                <w:szCs w:val="24"/>
                <w:lang w:val="ro-RO" w:eastAsia="ro-RO"/>
              </w:rPr>
              <w:t xml:space="preserve"> în </w:t>
            </w:r>
            <w:r w:rsidRPr="007A7C3A">
              <w:rPr>
                <w:rFonts w:ascii="Trebuchet MS" w:eastAsia="Times New Roman" w:hAnsi="Trebuchet MS"/>
                <w:sz w:val="20"/>
                <w:szCs w:val="24"/>
                <w:lang w:val="ro-RO" w:eastAsia="ro-RO"/>
              </w:rPr>
              <w:t>instanţă la adresa instituţiei în baza Legii nr.544/2001</w:t>
            </w:r>
          </w:p>
        </w:tc>
      </w:tr>
      <w:tr w:rsidR="00A72C93" w:rsidRPr="007A7C3A" w:rsidTr="00871CB1">
        <w:tc>
          <w:tcPr>
            <w:tcW w:w="1889"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lastRenderedPageBreak/>
              <w:t>Soluționate favorabil</w:t>
            </w:r>
          </w:p>
        </w:tc>
        <w:tc>
          <w:tcPr>
            <w:tcW w:w="1784"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Respinse</w:t>
            </w:r>
          </w:p>
        </w:tc>
        <w:tc>
          <w:tcPr>
            <w:tcW w:w="1875"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În curs de soluționare</w:t>
            </w:r>
          </w:p>
        </w:tc>
        <w:tc>
          <w:tcPr>
            <w:tcW w:w="1523" w:type="dxa"/>
            <w:shd w:val="clear" w:color="auto" w:fill="auto"/>
          </w:tcPr>
          <w:p w:rsidR="00A72C93" w:rsidRPr="007A7C3A" w:rsidRDefault="00A72C93" w:rsidP="00871CB1">
            <w:pPr>
              <w:spacing w:after="12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Total</w:t>
            </w:r>
          </w:p>
        </w:tc>
        <w:tc>
          <w:tcPr>
            <w:tcW w:w="1888"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w:t>
            </w:r>
          </w:p>
        </w:tc>
        <w:tc>
          <w:tcPr>
            <w:tcW w:w="1785"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Respinse</w:t>
            </w:r>
          </w:p>
        </w:tc>
        <w:tc>
          <w:tcPr>
            <w:tcW w:w="1875"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În curs de soluționare</w:t>
            </w:r>
          </w:p>
        </w:tc>
        <w:tc>
          <w:tcPr>
            <w:tcW w:w="1599" w:type="dxa"/>
            <w:shd w:val="clear" w:color="auto" w:fill="auto"/>
          </w:tcPr>
          <w:p w:rsidR="00A72C93" w:rsidRPr="007A7C3A" w:rsidRDefault="00A72C93" w:rsidP="00871CB1">
            <w:pPr>
              <w:spacing w:after="12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Total</w:t>
            </w:r>
          </w:p>
        </w:tc>
      </w:tr>
      <w:tr w:rsidR="00A72C93" w:rsidRPr="007A7C3A" w:rsidTr="00871CB1">
        <w:tc>
          <w:tcPr>
            <w:tcW w:w="188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784"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75"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523"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88"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785"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75"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59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r>
    </w:tbl>
    <w:p w:rsidR="00A72C93" w:rsidRPr="007954EB" w:rsidRDefault="00A72C93" w:rsidP="00A72C93">
      <w:pPr>
        <w:spacing w:after="120" w:line="480" w:lineRule="auto"/>
        <w:rPr>
          <w:rFonts w:ascii="Trebuchet MS" w:eastAsia="Times New Roman" w:hAnsi="Trebuchet MS"/>
          <w:sz w:val="24"/>
          <w:szCs w:val="24"/>
          <w:lang w:val="ro-RO" w:eastAsia="ro-RO"/>
        </w:rPr>
      </w:pPr>
    </w:p>
    <w:p w:rsidR="00A72C93" w:rsidRPr="007954EB" w:rsidRDefault="00A72C93" w:rsidP="00A72C93">
      <w:pPr>
        <w:spacing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7. Managementul procesului de comunicare a informațiilor de interes public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2551"/>
        <w:gridCol w:w="3544"/>
      </w:tblGrid>
      <w:tr w:rsidR="00A72C93" w:rsidRPr="007A7C3A" w:rsidTr="0096544D">
        <w:tc>
          <w:tcPr>
            <w:tcW w:w="10343" w:type="dxa"/>
            <w:gridSpan w:val="4"/>
            <w:shd w:val="clear" w:color="auto" w:fill="DEEAF6"/>
          </w:tcPr>
          <w:p w:rsidR="00A72C93" w:rsidRPr="007A7C3A" w:rsidRDefault="00A72C93" w:rsidP="00871CB1">
            <w:pPr>
              <w:spacing w:after="120" w:line="48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7.1. Costuri</w:t>
            </w:r>
          </w:p>
        </w:tc>
      </w:tr>
      <w:tr w:rsidR="00A72C93" w:rsidRPr="007A7C3A" w:rsidTr="0096544D">
        <w:tc>
          <w:tcPr>
            <w:tcW w:w="2263"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Costuri totale de funcționare ale compartimentului</w:t>
            </w:r>
          </w:p>
        </w:tc>
        <w:tc>
          <w:tcPr>
            <w:tcW w:w="1985"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Sume încasate din serviciul de copiere</w:t>
            </w:r>
          </w:p>
        </w:tc>
        <w:tc>
          <w:tcPr>
            <w:tcW w:w="2551"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Contravaloarea serviciului de copiere (lei/pagină)</w:t>
            </w:r>
          </w:p>
        </w:tc>
        <w:tc>
          <w:tcPr>
            <w:tcW w:w="3544"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Care este documentul care stă la baza stabilirii contravalorii serviciului de copiere?</w:t>
            </w:r>
          </w:p>
        </w:tc>
      </w:tr>
      <w:tr w:rsidR="00A72C93" w:rsidRPr="007A7C3A" w:rsidTr="0096544D">
        <w:trPr>
          <w:trHeight w:val="428"/>
        </w:trPr>
        <w:tc>
          <w:tcPr>
            <w:tcW w:w="2263"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985"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2551"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3544"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r>
    </w:tbl>
    <w:p w:rsidR="00A72C93" w:rsidRPr="007954EB" w:rsidRDefault="00A72C93" w:rsidP="00A72C93">
      <w:pPr>
        <w:spacing w:before="240"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7.2. Creșterea eficienței accesului la informații de interes public</w:t>
      </w:r>
    </w:p>
    <w:p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 Instituția dumnevoastră deține un punct de informare / bibliotecă virtuală în care sunt publicate seturi de date de interes public ?</w:t>
      </w:r>
    </w:p>
    <w:p w:rsidR="00A72C93" w:rsidRPr="007954EB" w:rsidRDefault="00A72C93" w:rsidP="005E0E4D">
      <w:pPr>
        <w:numPr>
          <w:ilvl w:val="0"/>
          <w:numId w:val="56"/>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rsidR="00A72C93" w:rsidRPr="007954EB" w:rsidRDefault="00A72C93" w:rsidP="005E0E4D">
      <w:pPr>
        <w:numPr>
          <w:ilvl w:val="0"/>
          <w:numId w:val="56"/>
        </w:numPr>
        <w:spacing w:after="0" w:line="259"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rsidR="00A72C93" w:rsidRPr="007954EB" w:rsidRDefault="00A72C93" w:rsidP="00A72C93">
      <w:pPr>
        <w:spacing w:after="0"/>
        <w:rPr>
          <w:rFonts w:ascii="Trebuchet MS" w:eastAsia="Times New Roman" w:hAnsi="Trebuchet MS"/>
          <w:sz w:val="24"/>
          <w:szCs w:val="24"/>
          <w:lang w:val="ro-RO" w:eastAsia="ro-RO"/>
        </w:rPr>
      </w:pPr>
    </w:p>
    <w:p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b. Enumerați punctele pe care le considerați necesar a fi îmbunătățite la nivelul instituției dumnevoastră pentru creșterea eficienței procesului de asigurare a accesului la informații de interes public:</w:t>
      </w:r>
    </w:p>
    <w:p w:rsidR="00A72C93" w:rsidRPr="007954EB" w:rsidRDefault="00323A56" w:rsidP="00A72C93">
      <w:pPr>
        <w:spacing w:after="120"/>
        <w:rPr>
          <w:rFonts w:ascii="Trebuchet MS" w:eastAsia="Times New Roman" w:hAnsi="Trebuchet MS"/>
          <w:sz w:val="24"/>
          <w:szCs w:val="24"/>
          <w:lang w:val="ro-RO" w:eastAsia="ro-RO"/>
        </w:rPr>
      </w:pPr>
      <w:r>
        <w:rPr>
          <w:rFonts w:ascii="Trebuchet MS" w:eastAsia="Times New Roman" w:hAnsi="Trebuchet MS"/>
          <w:noProof/>
          <w:sz w:val="24"/>
          <w:szCs w:val="24"/>
          <w:lang w:val="en-GB" w:eastAsia="en-GB"/>
        </w:rPr>
        <w:pict>
          <v:rect id="Rectangle 10" o:spid="_x0000_s1148" style="position:absolute;margin-left:1.5pt;margin-top:2.95pt;width:480.75pt;height:90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"/>
        </w:pict>
      </w:r>
    </w:p>
    <w:p w:rsidR="00A72C93" w:rsidRPr="007954EB" w:rsidRDefault="00A72C93" w:rsidP="00A72C93">
      <w:pPr>
        <w:spacing w:after="120"/>
        <w:rPr>
          <w:rFonts w:ascii="Trebuchet MS" w:eastAsia="Times New Roman" w:hAnsi="Trebuchet MS"/>
          <w:sz w:val="24"/>
          <w:szCs w:val="24"/>
          <w:lang w:val="ro-RO" w:eastAsia="ro-RO"/>
        </w:rPr>
      </w:pPr>
    </w:p>
    <w:p w:rsidR="00A72C93" w:rsidRPr="007954EB" w:rsidRDefault="00A72C93" w:rsidP="00A72C93">
      <w:pPr>
        <w:spacing w:after="120"/>
        <w:rPr>
          <w:rFonts w:ascii="Trebuchet MS" w:eastAsia="Times New Roman" w:hAnsi="Trebuchet MS"/>
          <w:sz w:val="24"/>
          <w:szCs w:val="24"/>
          <w:lang w:val="ro-RO" w:eastAsia="ro-RO"/>
        </w:rPr>
      </w:pPr>
    </w:p>
    <w:p w:rsidR="00A72C93" w:rsidRPr="007954EB" w:rsidRDefault="00A72C93" w:rsidP="00A72C93">
      <w:pPr>
        <w:spacing w:after="120"/>
        <w:rPr>
          <w:rFonts w:ascii="Trebuchet MS" w:eastAsia="Times New Roman" w:hAnsi="Trebuchet MS"/>
          <w:sz w:val="24"/>
          <w:szCs w:val="24"/>
          <w:lang w:val="ro-RO" w:eastAsia="ro-RO"/>
        </w:rPr>
      </w:pPr>
    </w:p>
    <w:p w:rsidR="00A72C93" w:rsidRPr="007954EB" w:rsidRDefault="00A72C93" w:rsidP="00A72C93">
      <w:pPr>
        <w:spacing w:after="120"/>
        <w:rPr>
          <w:rFonts w:ascii="Trebuchet MS" w:eastAsia="Times New Roman" w:hAnsi="Trebuchet MS"/>
          <w:sz w:val="24"/>
          <w:szCs w:val="24"/>
          <w:lang w:val="ro-RO" w:eastAsia="ro-RO"/>
        </w:rPr>
      </w:pPr>
    </w:p>
    <w:p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 Enumerați măsurile luate pentru îmbunătățirea procesului de asigurare a accesului la informații de interes public:</w:t>
      </w:r>
    </w:p>
    <w:p w:rsidR="00A72C93" w:rsidRPr="007954EB" w:rsidRDefault="00323A56" w:rsidP="00A72C93">
      <w:pPr>
        <w:spacing w:after="120"/>
        <w:rPr>
          <w:rFonts w:ascii="Trebuchet MS" w:eastAsia="Times New Roman" w:hAnsi="Trebuchet MS"/>
          <w:sz w:val="24"/>
          <w:szCs w:val="24"/>
          <w:lang w:val="ro-RO" w:eastAsia="ro-RO"/>
        </w:rPr>
      </w:pPr>
      <w:r>
        <w:rPr>
          <w:rFonts w:ascii="Trebuchet MS" w:eastAsia="Times New Roman" w:hAnsi="Trebuchet MS"/>
          <w:noProof/>
          <w:sz w:val="24"/>
          <w:szCs w:val="24"/>
          <w:lang w:val="en-GB" w:eastAsia="en-GB"/>
        </w:rPr>
        <w:pict>
          <v:rect id="Rectangle 11" o:spid="_x0000_s1147" style="position:absolute;margin-left:1.5pt;margin-top:1pt;width:480.75pt;height:99.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"/>
        </w:pict>
      </w:r>
    </w:p>
    <w:p w:rsidR="00A72C93" w:rsidRPr="007954EB" w:rsidRDefault="00A72C93" w:rsidP="00A72C93">
      <w:pPr>
        <w:spacing w:after="120"/>
        <w:rPr>
          <w:rFonts w:ascii="Trebuchet MS" w:eastAsia="Times New Roman" w:hAnsi="Trebuchet MS"/>
          <w:sz w:val="24"/>
          <w:szCs w:val="24"/>
          <w:lang w:val="ro-RO" w:eastAsia="ro-RO"/>
        </w:rPr>
      </w:pPr>
    </w:p>
    <w:p w:rsidR="0096544D" w:rsidRPr="007954EB" w:rsidRDefault="0096544D" w:rsidP="00DB0BE5">
      <w:pPr>
        <w:keepNext/>
        <w:keepLines/>
        <w:spacing w:before="40" w:after="0" w:line="240" w:lineRule="auto"/>
        <w:outlineLvl w:val="1"/>
        <w:rPr>
          <w:rFonts w:ascii="Trebuchet MS" w:hAnsi="Trebuchet MS"/>
          <w:b/>
          <w:sz w:val="24"/>
          <w:lang w:val="ro-RO"/>
        </w:rPr>
      </w:pPr>
    </w:p>
    <w:p w:rsidR="005D7488" w:rsidRPr="007954EB" w:rsidRDefault="005D7488" w:rsidP="00DB0BE5">
      <w:pPr>
        <w:keepNext/>
        <w:keepLines/>
        <w:spacing w:before="40" w:after="0" w:line="240" w:lineRule="auto"/>
        <w:outlineLvl w:val="1"/>
        <w:rPr>
          <w:rFonts w:ascii="Trebuchet MS" w:hAnsi="Trebuchet MS"/>
          <w:b/>
          <w:sz w:val="24"/>
          <w:lang w:val="ro-RO"/>
        </w:rPr>
      </w:pPr>
    </w:p>
    <w:p w:rsidR="0096544D" w:rsidRPr="007954EB" w:rsidRDefault="0096544D" w:rsidP="00DB0BE5">
      <w:pPr>
        <w:keepNext/>
        <w:keepLines/>
        <w:spacing w:before="40" w:after="0" w:line="240" w:lineRule="auto"/>
        <w:outlineLvl w:val="1"/>
        <w:rPr>
          <w:rFonts w:ascii="Trebuchet MS" w:hAnsi="Trebuchet MS"/>
          <w:b/>
          <w:sz w:val="24"/>
          <w:lang w:val="ro-RO"/>
        </w:rPr>
      </w:pPr>
    </w:p>
    <w:p w:rsidR="0096544D" w:rsidRPr="007954EB" w:rsidRDefault="0096544D" w:rsidP="00DB0BE5">
      <w:pPr>
        <w:keepNext/>
        <w:keepLines/>
        <w:spacing w:before="40" w:after="0" w:line="240" w:lineRule="auto"/>
        <w:outlineLvl w:val="1"/>
        <w:rPr>
          <w:rFonts w:ascii="Trebuchet MS" w:hAnsi="Trebuchet MS"/>
          <w:b/>
          <w:sz w:val="24"/>
          <w:lang w:val="ro-RO"/>
        </w:rPr>
      </w:pPr>
    </w:p>
    <w:p w:rsidR="0096544D" w:rsidRPr="007954EB" w:rsidRDefault="0096544D" w:rsidP="00DB0BE5">
      <w:pPr>
        <w:keepNext/>
        <w:keepLines/>
        <w:spacing w:before="40" w:after="0" w:line="240" w:lineRule="auto"/>
        <w:outlineLvl w:val="1"/>
        <w:rPr>
          <w:rFonts w:ascii="Trebuchet MS" w:hAnsi="Trebuchet MS"/>
          <w:b/>
          <w:sz w:val="24"/>
          <w:lang w:val="ro-RO"/>
        </w:rPr>
      </w:pPr>
    </w:p>
    <w:p w:rsidR="005D7488" w:rsidRPr="007954EB" w:rsidRDefault="005D7488" w:rsidP="005D7488">
      <w:pPr>
        <w:keepNext/>
        <w:keepLines/>
        <w:spacing w:before="40" w:after="0" w:line="240" w:lineRule="auto"/>
        <w:outlineLvl w:val="1"/>
        <w:rPr>
          <w:rFonts w:ascii="Trebuchet MS" w:eastAsiaTheme="majorEastAsia" w:hAnsi="Trebuchet MS" w:cstheme="majorBidi"/>
          <w:b/>
          <w:sz w:val="24"/>
          <w:szCs w:val="26"/>
          <w:lang w:val="ro-RO"/>
        </w:rPr>
      </w:pPr>
      <w:bookmarkStart w:id="49" w:name="_Toc531163611"/>
      <w:r w:rsidRPr="007954EB">
        <w:rPr>
          <w:rFonts w:ascii="Trebuchet MS" w:eastAsiaTheme="majorEastAsia" w:hAnsi="Trebuchet MS" w:cstheme="majorBidi"/>
          <w:b/>
          <w:sz w:val="24"/>
          <w:szCs w:val="26"/>
          <w:lang w:val="ro-RO"/>
        </w:rPr>
        <w:t>Anexa nr. 4 - Formular–tip cerere de informatii de interes public</w:t>
      </w:r>
      <w:bookmarkEnd w:id="49"/>
    </w:p>
    <w:p w:rsidR="005D7488" w:rsidRPr="007954EB" w:rsidRDefault="005D7488" w:rsidP="005D7488">
      <w:pPr>
        <w:keepNext/>
        <w:keepLines/>
        <w:spacing w:before="40" w:after="0" w:line="240" w:lineRule="auto"/>
        <w:outlineLvl w:val="1"/>
        <w:rPr>
          <w:rFonts w:ascii="Trebuchet MS" w:eastAsiaTheme="majorEastAsia" w:hAnsi="Trebuchet MS" w:cstheme="majorBidi"/>
          <w:b/>
          <w:sz w:val="24"/>
          <w:szCs w:val="26"/>
          <w:lang w:val="ro-RO"/>
        </w:rPr>
      </w:pP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Denumirea autorității sau instituției publice ...................................................</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Sediul/Adresa.........................................................................................</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Data....................................................................................................</w:t>
      </w:r>
    </w:p>
    <w:p w:rsidR="005D7488" w:rsidRPr="007954EB" w:rsidRDefault="005D7488" w:rsidP="005D7488">
      <w:pPr>
        <w:spacing w:after="0" w:line="240" w:lineRule="auto"/>
        <w:rPr>
          <w:rFonts w:ascii="Trebuchet MS" w:hAnsi="Trebuchet MS"/>
          <w:sz w:val="24"/>
          <w:lang w:val="ro-RO"/>
        </w:rPr>
      </w:pPr>
    </w:p>
    <w:p w:rsidR="005D7488" w:rsidRPr="007954EB" w:rsidRDefault="005D7488" w:rsidP="005D7488">
      <w:pPr>
        <w:spacing w:after="0" w:line="240" w:lineRule="auto"/>
        <w:rPr>
          <w:rFonts w:ascii="Trebuchet MS" w:hAnsi="Trebuchet MS"/>
          <w:sz w:val="24"/>
          <w:lang w:val="ro-RO"/>
        </w:rPr>
      </w:pPr>
      <w:r w:rsidRPr="007954EB">
        <w:rPr>
          <w:rFonts w:ascii="Trebuchet MS" w:hAnsi="Trebuchet MS"/>
          <w:sz w:val="24"/>
          <w:lang w:val="ro-RO"/>
        </w:rPr>
        <w:t>Stimate domnule/Stimată doamnă......................................,</w:t>
      </w:r>
    </w:p>
    <w:p w:rsidR="005D7488" w:rsidRPr="007954EB" w:rsidRDefault="005D7488" w:rsidP="005D7488">
      <w:pPr>
        <w:spacing w:after="0" w:line="240" w:lineRule="auto"/>
        <w:rPr>
          <w:rFonts w:ascii="Trebuchet MS" w:hAnsi="Trebuchet MS"/>
          <w:sz w:val="24"/>
          <w:lang w:val="ro-RO"/>
        </w:rPr>
      </w:pP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Prin prezenta formulez o cerere conform Legii nr. 544/2001 privind liberul acces la informațiile de interes public, cu modificările și completările ulterioare. Doresc să primesc o copie de pe următoarele documente (petentul este rugat să enumere cât mai concret documentele sau informațiile solicitate): ..........................................................................................................</w:t>
      </w:r>
    </w:p>
    <w:p w:rsidR="005D7488" w:rsidRPr="007954EB" w:rsidRDefault="005D7488" w:rsidP="005D7488">
      <w:pPr>
        <w:spacing w:after="0" w:line="240" w:lineRule="auto"/>
        <w:jc w:val="both"/>
        <w:rPr>
          <w:rFonts w:ascii="Trebuchet MS" w:hAnsi="Trebuchet MS"/>
          <w:sz w:val="24"/>
          <w:lang w:val="ro-RO"/>
        </w:rPr>
      </w:pP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Doresc ca informațiile solicitate să îmi fie furnizate:</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Pe e-mail, la adresa ..........................................................................</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Pe e-mail in format editabil: .......................la adresa.......................</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Pe format de hartie, la adresa..........................................................</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Sunt dispus să plătesc costurile aferente serviciilor de copiere a documentelor solicitate (dacă se solicită copii în format scris).</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Vă mulțumesc pentru solicitudine,</w:t>
      </w:r>
    </w:p>
    <w:p w:rsidR="005D7488" w:rsidRPr="007954EB" w:rsidRDefault="005D7488" w:rsidP="005D7488">
      <w:pPr>
        <w:spacing w:after="0" w:line="240" w:lineRule="auto"/>
        <w:jc w:val="center"/>
        <w:rPr>
          <w:rFonts w:ascii="Trebuchet MS" w:hAnsi="Trebuchet MS"/>
          <w:sz w:val="24"/>
          <w:lang w:val="ro-RO"/>
        </w:rPr>
      </w:pPr>
      <w:r w:rsidRPr="007954EB">
        <w:rPr>
          <w:rFonts w:ascii="Trebuchet MS" w:hAnsi="Trebuchet MS"/>
          <w:sz w:val="24"/>
          <w:lang w:val="ro-RO"/>
        </w:rPr>
        <w:t>.................................................</w:t>
      </w:r>
    </w:p>
    <w:p w:rsidR="005D7488" w:rsidRPr="007954EB" w:rsidRDefault="005D7488" w:rsidP="005D7488">
      <w:pPr>
        <w:spacing w:after="0" w:line="240" w:lineRule="auto"/>
        <w:jc w:val="center"/>
        <w:rPr>
          <w:rFonts w:ascii="Trebuchet MS" w:hAnsi="Trebuchet MS"/>
          <w:sz w:val="24"/>
          <w:lang w:val="ro-RO"/>
        </w:rPr>
      </w:pPr>
      <w:r w:rsidRPr="007954EB">
        <w:rPr>
          <w:rFonts w:ascii="Trebuchet MS" w:hAnsi="Trebuchet MS"/>
          <w:sz w:val="24"/>
          <w:lang w:val="ro-RO"/>
        </w:rPr>
        <w:t>semnatura petentului (optional)</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Numele și prenumele petentului.....................................................</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Adresa la care se solicită primirea răspunsului/E-mail ..................</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Profesia (opțional)...........................................................................</w:t>
      </w:r>
    </w:p>
    <w:p w:rsidR="005D7488" w:rsidRPr="007954EB" w:rsidRDefault="005D7488" w:rsidP="005D7488">
      <w:pPr>
        <w:spacing w:after="0" w:line="240" w:lineRule="auto"/>
        <w:jc w:val="both"/>
        <w:rPr>
          <w:rFonts w:ascii="Trebuchet MS" w:hAnsi="Trebuchet MS"/>
          <w:b/>
          <w:sz w:val="24"/>
          <w:lang w:val="ro-RO"/>
        </w:rPr>
      </w:pPr>
      <w:r w:rsidRPr="007954EB">
        <w:rPr>
          <w:rFonts w:ascii="Trebuchet MS" w:hAnsi="Trebuchet MS"/>
          <w:sz w:val="24"/>
          <w:lang w:val="ro-RO"/>
        </w:rPr>
        <w:t>Telefon (opțional) ..........................................................................</w:t>
      </w:r>
    </w:p>
    <w:p w:rsidR="00DB0BE5" w:rsidRDefault="00DB0BE5" w:rsidP="001158D0">
      <w:pPr>
        <w:spacing w:after="0" w:line="240" w:lineRule="auto"/>
        <w:jc w:val="both"/>
        <w:rPr>
          <w:rFonts w:ascii="Trebuchet MS" w:hAnsi="Trebuchet MS"/>
          <w:b/>
          <w:sz w:val="24"/>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E7BE3" w:rsidRPr="007954EB" w:rsidRDefault="00DE7BE3" w:rsidP="001158D0">
      <w:pPr>
        <w:spacing w:after="0" w:line="240" w:lineRule="auto"/>
        <w:jc w:val="both"/>
        <w:rPr>
          <w:rFonts w:ascii="Trebuchet MS" w:hAnsi="Trebuchet MS"/>
          <w:b/>
          <w:sz w:val="24"/>
          <w:lang w:val="ro-RO"/>
        </w:rPr>
      </w:pPr>
    </w:p>
    <w:p w:rsidR="00DB0BE5" w:rsidRPr="007954EB" w:rsidRDefault="00B74C70" w:rsidP="001158D0">
      <w:pPr>
        <w:spacing w:after="0" w:line="240" w:lineRule="auto"/>
        <w:jc w:val="both"/>
        <w:rPr>
          <w:rFonts w:ascii="Trebuchet MS" w:hAnsi="Trebuchet MS"/>
          <w:noProof/>
          <w:sz w:val="24"/>
          <w:lang w:val="en-GB" w:eastAsia="en-GB"/>
        </w:rPr>
      </w:pPr>
      <w:r w:rsidRPr="007954EB">
        <w:rPr>
          <w:rFonts w:ascii="Trebuchet MS" w:hAnsi="Trebuchet MS"/>
          <w:b/>
          <w:noProof/>
          <w:sz w:val="24"/>
          <w:lang w:val="en-GB" w:eastAsia="en-GB"/>
        </w:rPr>
        <w:t>Anexa nr. 5</w:t>
      </w:r>
      <w:r w:rsidR="00DB0BE5" w:rsidRPr="007954EB">
        <w:rPr>
          <w:rFonts w:ascii="Trebuchet MS" w:hAnsi="Trebuchet MS"/>
          <w:b/>
          <w:noProof/>
          <w:sz w:val="24"/>
          <w:lang w:val="en-GB" w:eastAsia="en-GB"/>
        </w:rPr>
        <w:t xml:space="preserve"> - Formular online pentru solicitarea informațiilor în baza Legii nr. 544/2001</w:t>
      </w:r>
    </w:p>
    <w:p w:rsidR="00DB0BE5" w:rsidRDefault="00DB0BE5" w:rsidP="00DB0BE5">
      <w:pPr>
        <w:spacing w:after="0" w:line="240" w:lineRule="auto"/>
        <w:jc w:val="center"/>
        <w:rPr>
          <w:rFonts w:ascii="Trebuchet MS" w:hAnsi="Trebuchet MS"/>
          <w:b/>
          <w:sz w:val="24"/>
          <w:lang w:val="ro-RO"/>
        </w:rPr>
      </w:pPr>
      <w:r w:rsidRPr="007954EB">
        <w:rPr>
          <w:rFonts w:ascii="Trebuchet MS" w:hAnsi="Trebuchet MS"/>
          <w:noProof/>
          <w:sz w:val="24"/>
        </w:rPr>
        <w:drawing>
          <wp:inline distT="0" distB="0" distL="0" distR="0">
            <wp:extent cx="4641850" cy="511482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3370" cy="5127520"/>
                    </a:xfrm>
                    <a:prstGeom prst="rect">
                      <a:avLst/>
                    </a:prstGeom>
                    <a:noFill/>
                  </pic:spPr>
                </pic:pic>
              </a:graphicData>
            </a:graphic>
          </wp:inline>
        </w:drawing>
      </w: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E7BE3" w:rsidRPr="007954EB" w:rsidRDefault="00DE7BE3" w:rsidP="00DB0BE5">
      <w:pPr>
        <w:spacing w:after="0" w:line="240" w:lineRule="auto"/>
        <w:jc w:val="center"/>
        <w:rPr>
          <w:rFonts w:ascii="Trebuchet MS" w:hAnsi="Trebuchet MS"/>
          <w:b/>
          <w:sz w:val="24"/>
          <w:lang w:val="ro-RO"/>
        </w:rPr>
      </w:pPr>
    </w:p>
    <w:p w:rsidR="00D415A2" w:rsidRPr="007954EB" w:rsidRDefault="00D415A2" w:rsidP="00D415A2">
      <w:pPr>
        <w:tabs>
          <w:tab w:val="left" w:pos="2700"/>
        </w:tabs>
        <w:spacing w:after="0" w:line="240" w:lineRule="auto"/>
        <w:jc w:val="both"/>
        <w:rPr>
          <w:rFonts w:ascii="Trebuchet MS" w:hAnsi="Trebuchet MS"/>
          <w:sz w:val="24"/>
          <w:lang w:val="ro-RO"/>
        </w:rPr>
      </w:pPr>
      <w:r w:rsidRPr="007954EB">
        <w:rPr>
          <w:rFonts w:ascii="Trebuchet MS" w:hAnsi="Trebuchet MS"/>
          <w:b/>
          <w:sz w:val="24"/>
          <w:lang w:val="ro-RO"/>
        </w:rPr>
        <w:t>Anexa nr. 6 - Model- Reclamație administrativ</w:t>
      </w:r>
      <w:bookmarkStart w:id="50" w:name="do|ax1|pa1"/>
      <w:bookmarkStart w:id="51" w:name="do|ax2^a)"/>
      <w:bookmarkEnd w:id="50"/>
      <w:bookmarkEnd w:id="51"/>
      <w:r w:rsidRPr="007954EB">
        <w:rPr>
          <w:rFonts w:ascii="Trebuchet MS" w:hAnsi="Trebuchet MS"/>
          <w:b/>
          <w:sz w:val="24"/>
          <w:lang w:val="ro-RO"/>
        </w:rPr>
        <w:t>ă</w:t>
      </w:r>
      <w:r w:rsidRPr="007954EB">
        <w:rPr>
          <w:rFonts w:ascii="Trebuchet MS" w:hAnsi="Trebuchet MS"/>
          <w:sz w:val="24"/>
          <w:lang w:val="ro-RO"/>
        </w:rPr>
        <w:t xml:space="preserve"> (1)</w:t>
      </w:r>
    </w:p>
    <w:p w:rsidR="00D415A2" w:rsidRPr="007954EB" w:rsidRDefault="00D415A2" w:rsidP="00D415A2">
      <w:pPr>
        <w:tabs>
          <w:tab w:val="left" w:pos="2700"/>
        </w:tabs>
        <w:spacing w:after="0" w:line="240" w:lineRule="auto"/>
        <w:jc w:val="both"/>
        <w:rPr>
          <w:rFonts w:ascii="Trebuchet MS" w:hAnsi="Trebuchet MS"/>
          <w:b/>
          <w:sz w:val="24"/>
          <w:lang w:val="ro-RO"/>
        </w:rPr>
      </w:pPr>
    </w:p>
    <w:p w:rsidR="00D415A2" w:rsidRPr="007954EB" w:rsidRDefault="00D415A2" w:rsidP="00D415A2">
      <w:pPr>
        <w:tabs>
          <w:tab w:val="left" w:pos="2700"/>
        </w:tabs>
        <w:spacing w:after="0" w:line="240" w:lineRule="auto"/>
        <w:jc w:val="both"/>
        <w:rPr>
          <w:rFonts w:ascii="Trebuchet MS" w:hAnsi="Trebuchet MS"/>
          <w:sz w:val="24"/>
          <w:lang w:val="ro-RO"/>
        </w:rPr>
      </w:pPr>
      <w:bookmarkStart w:id="52" w:name="do|ax2^a)|pa1"/>
      <w:bookmarkStart w:id="53" w:name="do|ax2^a)|pa2"/>
      <w:bookmarkEnd w:id="52"/>
      <w:bookmarkEnd w:id="53"/>
      <w:r w:rsidRPr="007954EB">
        <w:rPr>
          <w:rFonts w:ascii="Trebuchet MS" w:hAnsi="Trebuchet MS"/>
          <w:sz w:val="24"/>
          <w:lang w:val="ro-RO"/>
        </w:rPr>
        <w:t>Denumirea autorității sau instituției publice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54" w:name="do|ax2^a)|pa3"/>
      <w:bookmarkEnd w:id="54"/>
      <w:r w:rsidRPr="007954EB">
        <w:rPr>
          <w:rFonts w:ascii="Trebuchet MS" w:hAnsi="Trebuchet MS"/>
          <w:sz w:val="24"/>
          <w:lang w:val="ro-RO"/>
        </w:rPr>
        <w:t>Sediul/Adresa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55" w:name="do|ax2^a)|pa4"/>
      <w:bookmarkEnd w:id="55"/>
      <w:r w:rsidRPr="007954EB">
        <w:rPr>
          <w:rFonts w:ascii="Trebuchet MS" w:hAnsi="Trebuchet MS"/>
          <w:sz w:val="24"/>
          <w:lang w:val="ro-RO"/>
        </w:rPr>
        <w:t>Data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56" w:name="do|ax2^a)|pa5"/>
      <w:bookmarkEnd w:id="56"/>
    </w:p>
    <w:p w:rsidR="00D415A2" w:rsidRPr="007954EB" w:rsidRDefault="00D415A2" w:rsidP="00D415A2">
      <w:pPr>
        <w:tabs>
          <w:tab w:val="left" w:pos="2700"/>
        </w:tabs>
        <w:spacing w:after="0" w:line="240" w:lineRule="auto"/>
        <w:jc w:val="both"/>
        <w:rPr>
          <w:rFonts w:ascii="Trebuchet MS" w:hAnsi="Trebuchet MS"/>
          <w:sz w:val="24"/>
          <w:lang w:val="ro-RO"/>
        </w:rPr>
      </w:pPr>
      <w:r w:rsidRPr="007954EB">
        <w:rPr>
          <w:rFonts w:ascii="Trebuchet MS" w:hAnsi="Trebuchet MS"/>
          <w:sz w:val="24"/>
          <w:lang w:val="ro-RO"/>
        </w:rPr>
        <w:t>Stimate domnule/Stimată doamnă ......................,</w:t>
      </w:r>
    </w:p>
    <w:p w:rsidR="00D415A2" w:rsidRPr="007954EB" w:rsidRDefault="00D415A2" w:rsidP="00D415A2">
      <w:pPr>
        <w:tabs>
          <w:tab w:val="left" w:pos="2700"/>
        </w:tabs>
        <w:spacing w:after="0" w:line="240" w:lineRule="auto"/>
        <w:jc w:val="both"/>
        <w:rPr>
          <w:rFonts w:ascii="Trebuchet MS" w:hAnsi="Trebuchet MS"/>
          <w:sz w:val="24"/>
          <w:lang w:val="ro-RO"/>
        </w:rPr>
      </w:pPr>
    </w:p>
    <w:p w:rsidR="00D415A2" w:rsidRPr="007954EB" w:rsidRDefault="00D415A2" w:rsidP="00D415A2">
      <w:pPr>
        <w:tabs>
          <w:tab w:val="left" w:pos="2700"/>
        </w:tabs>
        <w:spacing w:after="0" w:line="240" w:lineRule="auto"/>
        <w:jc w:val="both"/>
        <w:rPr>
          <w:rFonts w:ascii="Trebuchet MS" w:hAnsi="Trebuchet MS"/>
          <w:sz w:val="24"/>
          <w:lang w:val="ro-RO"/>
        </w:rPr>
      </w:pPr>
      <w:bookmarkStart w:id="57" w:name="do|ax2^a)|pa6"/>
      <w:bookmarkEnd w:id="57"/>
      <w:r w:rsidRPr="007954EB">
        <w:rPr>
          <w:rFonts w:ascii="Trebuchet MS" w:hAnsi="Trebuchet MS"/>
          <w:sz w:val="24"/>
          <w:lang w:val="ro-RO"/>
        </w:rPr>
        <w:t xml:space="preserve">Prin prezenta formulez o reclamație administrativă, conform Legii nr. </w:t>
      </w:r>
      <w:hyperlink r:id="rId21" w:history="1">
        <w:r w:rsidRPr="007954EB">
          <w:rPr>
            <w:rFonts w:ascii="Trebuchet MS" w:hAnsi="Trebuchet MS"/>
            <w:color w:val="0563C1" w:themeColor="hyperlink"/>
            <w:sz w:val="24"/>
            <w:u w:val="single"/>
            <w:lang w:val="ro-RO"/>
          </w:rPr>
          <w:t>544/2001</w:t>
        </w:r>
      </w:hyperlink>
      <w:r w:rsidRPr="007954EB">
        <w:rPr>
          <w:rFonts w:ascii="Trebuchet MS" w:hAnsi="Trebuchet MS"/>
          <w:sz w:val="24"/>
          <w:lang w:val="ro-RO"/>
        </w:rPr>
        <w:t xml:space="preserve"> privind liberul acces la informațiile de interes public, întrucât la cererea nr .............. din data de ..................... am primit un răspuns negativ, la data de ......................................................... , într-o scrisoare semnată de ...................................................................... (completați numele respectivului funcționar)</w:t>
      </w:r>
    </w:p>
    <w:p w:rsidR="00D415A2" w:rsidRPr="007954EB" w:rsidRDefault="00D415A2" w:rsidP="00D415A2">
      <w:pPr>
        <w:tabs>
          <w:tab w:val="left" w:pos="2700"/>
        </w:tabs>
        <w:spacing w:after="0" w:line="240" w:lineRule="auto"/>
        <w:jc w:val="both"/>
        <w:rPr>
          <w:rFonts w:ascii="Trebuchet MS" w:hAnsi="Trebuchet MS"/>
          <w:sz w:val="24"/>
          <w:lang w:val="ro-RO"/>
        </w:rPr>
      </w:pPr>
      <w:bookmarkStart w:id="58" w:name="do|ax2^a)|pa7"/>
      <w:bookmarkEnd w:id="58"/>
      <w:r w:rsidRPr="007954EB">
        <w:rPr>
          <w:rFonts w:ascii="Trebuchet MS" w:hAnsi="Trebuchet MS"/>
          <w:sz w:val="24"/>
          <w:lang w:val="ro-RO"/>
        </w:rPr>
        <w:t>Documentele de interes public solicitate erau următoarele:</w:t>
      </w:r>
    </w:p>
    <w:p w:rsidR="00D415A2" w:rsidRPr="007954EB" w:rsidRDefault="00D415A2" w:rsidP="00D415A2">
      <w:pPr>
        <w:tabs>
          <w:tab w:val="left" w:pos="2700"/>
        </w:tabs>
        <w:spacing w:after="0" w:line="240" w:lineRule="auto"/>
        <w:jc w:val="both"/>
        <w:rPr>
          <w:rFonts w:ascii="Trebuchet MS" w:hAnsi="Trebuchet MS"/>
          <w:sz w:val="24"/>
          <w:lang w:val="ro-RO"/>
        </w:rPr>
      </w:pPr>
      <w:bookmarkStart w:id="59" w:name="do|ax2^a)|pa8"/>
      <w:bookmarkEnd w:id="59"/>
      <w:r w:rsidRPr="007954EB">
        <w:rPr>
          <w:rFonts w:ascii="Trebuchet MS" w:hAnsi="Trebuchet MS"/>
          <w:sz w:val="24"/>
          <w:lang w:val="ro-RO"/>
        </w:rPr>
        <w:t>.....................................................................................................</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0" w:name="do|ax2^a)|pa9"/>
      <w:bookmarkEnd w:id="60"/>
      <w:r w:rsidRPr="007954EB">
        <w:rPr>
          <w:rFonts w:ascii="Trebuchet MS" w:hAnsi="Trebuchet MS"/>
          <w:sz w:val="24"/>
          <w:lang w:val="ro-RO"/>
        </w:rPr>
        <w:t>Documentele solicitate se încadrează în categoria informațiilor de interes public, din următoarele considerente:</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1" w:name="do|ax2^a)|pa10"/>
      <w:bookmarkEnd w:id="61"/>
      <w:r w:rsidRPr="007954EB">
        <w:rPr>
          <w:rFonts w:ascii="Trebuchet MS" w:hAnsi="Trebuchet MS"/>
          <w:sz w:val="24"/>
          <w:lang w:val="ro-RO"/>
        </w:rPr>
        <w:t>.....................................................................................................</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2" w:name="do|ax2^a)|pa11"/>
      <w:bookmarkEnd w:id="62"/>
      <w:r w:rsidRPr="007954EB">
        <w:rPr>
          <w:rFonts w:ascii="Trebuchet MS" w:hAnsi="Trebuchet MS"/>
          <w:sz w:val="24"/>
          <w:lang w:val="ro-RO"/>
        </w:rPr>
        <w:t>Prin prezenta solicit revenirea asupra deciziei de a nu primi informațiile de interes public solicitate în scris/în format electronic, considerând că dreptul meu la informație, conform legii, a fost lezat.</w:t>
      </w:r>
    </w:p>
    <w:p w:rsidR="00D415A2" w:rsidRPr="007954EB" w:rsidRDefault="00D415A2" w:rsidP="00D415A2">
      <w:pPr>
        <w:tabs>
          <w:tab w:val="left" w:pos="2700"/>
        </w:tabs>
        <w:spacing w:after="0" w:line="240" w:lineRule="auto"/>
        <w:jc w:val="both"/>
        <w:rPr>
          <w:rFonts w:ascii="Trebuchet MS" w:hAnsi="Trebuchet MS"/>
          <w:sz w:val="24"/>
          <w:lang w:val="ro-RO"/>
        </w:rPr>
      </w:pPr>
    </w:p>
    <w:p w:rsidR="00D415A2" w:rsidRPr="007954EB" w:rsidRDefault="00D415A2" w:rsidP="00D415A2">
      <w:pPr>
        <w:tabs>
          <w:tab w:val="left" w:pos="2700"/>
        </w:tabs>
        <w:spacing w:after="0" w:line="240" w:lineRule="auto"/>
        <w:jc w:val="both"/>
        <w:rPr>
          <w:rFonts w:ascii="Trebuchet MS" w:hAnsi="Trebuchet MS"/>
          <w:sz w:val="24"/>
          <w:lang w:val="ro-RO"/>
        </w:rPr>
      </w:pPr>
      <w:bookmarkStart w:id="63" w:name="do|ax2^a)|pa12"/>
      <w:bookmarkEnd w:id="63"/>
      <w:r w:rsidRPr="007954EB">
        <w:rPr>
          <w:rFonts w:ascii="Trebuchet MS" w:hAnsi="Trebuchet MS"/>
          <w:sz w:val="24"/>
          <w:lang w:val="ro-RO"/>
        </w:rPr>
        <w:t>Vă mulțumesc pentru solicitudine,</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4" w:name="do|ax2^a)|pa13"/>
      <w:bookmarkEnd w:id="64"/>
      <w:r w:rsidRPr="007954EB">
        <w:rPr>
          <w:rFonts w:ascii="Trebuchet MS" w:hAnsi="Trebuchet MS"/>
          <w:sz w:val="24"/>
          <w:lang w:val="ro-RO"/>
        </w:rPr>
        <w:t>.......................................</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5" w:name="do|ax2^a)|pa14"/>
      <w:bookmarkEnd w:id="65"/>
      <w:r w:rsidRPr="007954EB">
        <w:rPr>
          <w:rFonts w:ascii="Trebuchet MS" w:hAnsi="Trebuchet MS"/>
          <w:sz w:val="24"/>
          <w:lang w:val="ro-RO"/>
        </w:rPr>
        <w:t>(semnătura petentului)</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6" w:name="do|ax2^a)|pa15"/>
      <w:bookmarkEnd w:id="66"/>
      <w:r w:rsidRPr="007954EB">
        <w:rPr>
          <w:rFonts w:ascii="Trebuchet MS" w:hAnsi="Trebuchet MS"/>
          <w:sz w:val="24"/>
          <w:lang w:val="ro-RO"/>
        </w:rPr>
        <w:t>Numele şi adresa petentului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7" w:name="do|ax2^a)|pa16"/>
      <w:bookmarkEnd w:id="67"/>
      <w:r w:rsidRPr="007954EB">
        <w:rPr>
          <w:rFonts w:ascii="Trebuchet MS" w:hAnsi="Trebuchet MS"/>
          <w:sz w:val="24"/>
          <w:lang w:val="ro-RO"/>
        </w:rPr>
        <w:t>Adresa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8" w:name="do|ax2^a)|pa17"/>
      <w:bookmarkEnd w:id="68"/>
      <w:r w:rsidRPr="007954EB">
        <w:rPr>
          <w:rFonts w:ascii="Trebuchet MS" w:hAnsi="Trebuchet MS"/>
          <w:sz w:val="24"/>
          <w:lang w:val="ro-RO"/>
        </w:rPr>
        <w:t>Telefon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9" w:name="do|ax2^a)|pa18"/>
      <w:bookmarkEnd w:id="69"/>
      <w:r w:rsidRPr="007954EB">
        <w:rPr>
          <w:rFonts w:ascii="Trebuchet MS" w:hAnsi="Trebuchet MS"/>
          <w:sz w:val="24"/>
          <w:lang w:val="ro-RO"/>
        </w:rPr>
        <w:t>Fax ............................................................</w:t>
      </w:r>
    </w:p>
    <w:p w:rsidR="00D415A2" w:rsidRPr="007954EB" w:rsidRDefault="00D415A2" w:rsidP="00D415A2">
      <w:pPr>
        <w:keepNext/>
        <w:keepLines/>
        <w:spacing w:before="40" w:after="0" w:line="240" w:lineRule="auto"/>
        <w:outlineLvl w:val="1"/>
        <w:rPr>
          <w:rFonts w:ascii="Trebuchet MS" w:eastAsiaTheme="majorEastAsia" w:hAnsi="Trebuchet MS" w:cstheme="majorBidi"/>
          <w:b/>
          <w:sz w:val="24"/>
          <w:szCs w:val="26"/>
          <w:lang w:val="ro-RO"/>
        </w:rPr>
      </w:pPr>
    </w:p>
    <w:p w:rsidR="00D415A2" w:rsidRPr="007954EB" w:rsidRDefault="00D415A2" w:rsidP="00D415A2">
      <w:pPr>
        <w:rPr>
          <w:lang w:val="ro-RO"/>
        </w:rPr>
      </w:pPr>
    </w:p>
    <w:p w:rsidR="00DE7BE3" w:rsidRDefault="00DE7BE3">
      <w:pPr>
        <w:spacing w:after="160" w:line="259" w:lineRule="auto"/>
        <w:rPr>
          <w:lang w:val="ro-RO"/>
        </w:rPr>
      </w:pPr>
      <w:r>
        <w:rPr>
          <w:lang w:val="ro-RO"/>
        </w:rPr>
        <w:br w:type="page"/>
      </w:r>
    </w:p>
    <w:p w:rsidR="00D415A2" w:rsidRPr="007954EB" w:rsidRDefault="00D415A2" w:rsidP="00D415A2">
      <w:pPr>
        <w:rPr>
          <w:lang w:val="ro-RO"/>
        </w:rPr>
      </w:pPr>
    </w:p>
    <w:p w:rsidR="00D415A2" w:rsidRPr="007954EB" w:rsidRDefault="00D415A2" w:rsidP="00D415A2">
      <w:pPr>
        <w:spacing w:after="0" w:line="240" w:lineRule="auto"/>
        <w:rPr>
          <w:rFonts w:ascii="Trebuchet MS" w:eastAsia="Times New Roman" w:hAnsi="Trebuchet MS"/>
          <w:sz w:val="24"/>
          <w:szCs w:val="24"/>
          <w:lang w:val="ro-RO"/>
        </w:rPr>
      </w:pPr>
      <w:r w:rsidRPr="007954EB">
        <w:rPr>
          <w:rFonts w:ascii="Trebuchet MS" w:eastAsia="Times New Roman" w:hAnsi="Trebuchet MS"/>
          <w:b/>
          <w:sz w:val="24"/>
          <w:szCs w:val="24"/>
          <w:lang w:val="ro-RO" w:eastAsia="ro-RO"/>
        </w:rPr>
        <w:t>Anexa nr. 7 - Model- Reclamație administrativă</w:t>
      </w:r>
      <w:r w:rsidRPr="007954EB">
        <w:rPr>
          <w:rFonts w:ascii="Trebuchet MS" w:eastAsia="Times New Roman" w:hAnsi="Trebuchet MS"/>
          <w:sz w:val="24"/>
          <w:szCs w:val="24"/>
          <w:lang w:val="ro-RO"/>
        </w:rPr>
        <w:t xml:space="preserve"> (2)</w:t>
      </w:r>
    </w:p>
    <w:p w:rsidR="00D415A2" w:rsidRPr="007954EB" w:rsidRDefault="00D415A2" w:rsidP="00D415A2">
      <w:pPr>
        <w:spacing w:after="0" w:line="240" w:lineRule="auto"/>
        <w:rPr>
          <w:rFonts w:ascii="Trebuchet MS" w:eastAsia="Times New Roman" w:hAnsi="Trebuchet MS"/>
          <w:b/>
          <w:sz w:val="24"/>
          <w:szCs w:val="24"/>
          <w:lang w:val="ro-RO"/>
        </w:rPr>
      </w:pPr>
    </w:p>
    <w:p w:rsidR="00D415A2" w:rsidRPr="007954EB" w:rsidRDefault="00D415A2" w:rsidP="00D415A2">
      <w:pPr>
        <w:spacing w:after="0" w:line="240" w:lineRule="auto"/>
        <w:rPr>
          <w:rFonts w:ascii="Trebuchet MS" w:eastAsia="Times New Roman" w:hAnsi="Trebuchet MS"/>
          <w:sz w:val="24"/>
          <w:szCs w:val="24"/>
          <w:lang w:val="ro-RO"/>
        </w:rPr>
      </w:pPr>
      <w:bookmarkStart w:id="70" w:name="do|ax2^b)|pa1"/>
      <w:bookmarkStart w:id="71" w:name="do|ax2^b)|pa2"/>
      <w:bookmarkEnd w:id="70"/>
      <w:bookmarkEnd w:id="71"/>
      <w:r w:rsidRPr="007954EB">
        <w:rPr>
          <w:rFonts w:ascii="Trebuchet MS" w:eastAsia="Times New Roman" w:hAnsi="Trebuchet MS"/>
          <w:sz w:val="24"/>
          <w:szCs w:val="24"/>
          <w:lang w:val="ro-RO"/>
        </w:rPr>
        <w:t>Denumirea autorității sau instituției publice ..........................................</w:t>
      </w:r>
    </w:p>
    <w:p w:rsidR="00D415A2" w:rsidRPr="007954EB" w:rsidRDefault="00D415A2" w:rsidP="00D415A2">
      <w:pPr>
        <w:spacing w:after="0" w:line="240" w:lineRule="auto"/>
        <w:rPr>
          <w:rFonts w:ascii="Trebuchet MS" w:eastAsia="Times New Roman" w:hAnsi="Trebuchet MS"/>
          <w:sz w:val="24"/>
          <w:szCs w:val="24"/>
          <w:lang w:val="ro-RO"/>
        </w:rPr>
      </w:pPr>
      <w:bookmarkStart w:id="72" w:name="do|ax2^b)|pa3"/>
      <w:bookmarkEnd w:id="72"/>
      <w:r w:rsidRPr="007954EB">
        <w:rPr>
          <w:rFonts w:ascii="Trebuchet MS" w:eastAsia="Times New Roman" w:hAnsi="Trebuchet MS"/>
          <w:sz w:val="24"/>
          <w:szCs w:val="24"/>
          <w:lang w:val="ro-RO"/>
        </w:rPr>
        <w:t>Sediul/Adresa .................................................................................</w:t>
      </w:r>
    </w:p>
    <w:p w:rsidR="00D415A2" w:rsidRPr="007954EB" w:rsidRDefault="00D415A2" w:rsidP="00D415A2">
      <w:pPr>
        <w:spacing w:after="0" w:line="240" w:lineRule="auto"/>
        <w:rPr>
          <w:rFonts w:ascii="Trebuchet MS" w:eastAsia="Times New Roman" w:hAnsi="Trebuchet MS"/>
          <w:sz w:val="24"/>
          <w:szCs w:val="24"/>
          <w:lang w:val="ro-RO"/>
        </w:rPr>
      </w:pPr>
      <w:bookmarkStart w:id="73" w:name="do|ax2^b)|pa4"/>
      <w:bookmarkEnd w:id="73"/>
      <w:r w:rsidRPr="007954EB">
        <w:rPr>
          <w:rFonts w:ascii="Trebuchet MS" w:eastAsia="Times New Roman" w:hAnsi="Trebuchet MS"/>
          <w:sz w:val="24"/>
          <w:szCs w:val="24"/>
          <w:lang w:val="ro-RO"/>
        </w:rPr>
        <w:t>Data ............................</w:t>
      </w:r>
    </w:p>
    <w:p w:rsidR="00D415A2" w:rsidRPr="007954EB" w:rsidRDefault="00D415A2" w:rsidP="00D415A2">
      <w:pPr>
        <w:spacing w:after="0" w:line="240" w:lineRule="auto"/>
        <w:rPr>
          <w:rFonts w:ascii="Trebuchet MS" w:eastAsia="Times New Roman" w:hAnsi="Trebuchet MS"/>
          <w:sz w:val="24"/>
          <w:szCs w:val="24"/>
          <w:lang w:val="ro-RO"/>
        </w:rPr>
      </w:pPr>
    </w:p>
    <w:p w:rsidR="00D415A2" w:rsidRPr="007954EB" w:rsidRDefault="00D415A2" w:rsidP="00D415A2">
      <w:pPr>
        <w:spacing w:after="0" w:line="240" w:lineRule="auto"/>
        <w:rPr>
          <w:rFonts w:ascii="Trebuchet MS" w:eastAsia="Times New Roman" w:hAnsi="Trebuchet MS"/>
          <w:sz w:val="24"/>
          <w:szCs w:val="24"/>
          <w:lang w:val="ro-RO"/>
        </w:rPr>
      </w:pPr>
      <w:bookmarkStart w:id="74" w:name="do|ax2^b)|pa5"/>
      <w:bookmarkEnd w:id="74"/>
      <w:r w:rsidRPr="007954EB">
        <w:rPr>
          <w:rFonts w:ascii="Trebuchet MS" w:eastAsia="Times New Roman" w:hAnsi="Trebuchet MS"/>
          <w:sz w:val="24"/>
          <w:szCs w:val="24"/>
          <w:lang w:val="ro-RO"/>
        </w:rPr>
        <w:t>Stimate domnule/Stimată doamnă .......................................................,</w:t>
      </w:r>
    </w:p>
    <w:p w:rsidR="00D415A2" w:rsidRPr="007954EB" w:rsidRDefault="00D415A2" w:rsidP="00D415A2">
      <w:pPr>
        <w:spacing w:after="0" w:line="240" w:lineRule="auto"/>
        <w:rPr>
          <w:rFonts w:ascii="Trebuchet MS" w:eastAsia="Times New Roman" w:hAnsi="Trebuchet MS"/>
          <w:sz w:val="24"/>
          <w:szCs w:val="24"/>
          <w:lang w:val="ro-RO"/>
        </w:rPr>
      </w:pPr>
    </w:p>
    <w:p w:rsidR="00D415A2" w:rsidRPr="007954EB" w:rsidRDefault="00D415A2" w:rsidP="00D415A2">
      <w:pPr>
        <w:spacing w:after="0" w:line="240" w:lineRule="auto"/>
        <w:rPr>
          <w:rFonts w:ascii="Trebuchet MS" w:eastAsia="Times New Roman" w:hAnsi="Trebuchet MS"/>
          <w:sz w:val="24"/>
          <w:szCs w:val="24"/>
          <w:lang w:val="ro-RO"/>
        </w:rPr>
      </w:pPr>
      <w:bookmarkStart w:id="75" w:name="do|ax2^b)|pa6"/>
      <w:bookmarkEnd w:id="75"/>
      <w:r w:rsidRPr="007954EB">
        <w:rPr>
          <w:rFonts w:ascii="Trebuchet MS" w:eastAsia="Times New Roman" w:hAnsi="Trebuchet MS"/>
          <w:sz w:val="24"/>
          <w:szCs w:val="24"/>
          <w:lang w:val="ro-RO"/>
        </w:rPr>
        <w:t xml:space="preserve">Prin prezenta formulez o reclamație administrativă, conform Legii nr. </w:t>
      </w:r>
      <w:hyperlink r:id="rId22" w:history="1">
        <w:r w:rsidRPr="007954EB">
          <w:rPr>
            <w:rFonts w:ascii="Trebuchet MS" w:eastAsia="Times New Roman" w:hAnsi="Trebuchet MS"/>
            <w:sz w:val="24"/>
            <w:szCs w:val="24"/>
            <w:u w:val="single"/>
            <w:lang w:val="ro-RO"/>
          </w:rPr>
          <w:t>544/2001</w:t>
        </w:r>
      </w:hyperlink>
      <w:r w:rsidRPr="007954EB">
        <w:rPr>
          <w:rFonts w:ascii="Trebuchet MS" w:eastAsia="Times New Roman" w:hAnsi="Trebuchet MS"/>
          <w:sz w:val="24"/>
          <w:szCs w:val="24"/>
          <w:lang w:val="ro-RO"/>
        </w:rPr>
        <w:t xml:space="preserve"> privind liberul acces la informațiile de interes public, întrucât la cererea nr ..............din data de .....................nu am primit informațiile solicitate în termenul legal, stabilit de lege.</w:t>
      </w:r>
    </w:p>
    <w:p w:rsidR="00D415A2" w:rsidRPr="007954EB" w:rsidRDefault="00D415A2" w:rsidP="00D415A2">
      <w:pPr>
        <w:spacing w:after="0" w:line="240" w:lineRule="auto"/>
        <w:rPr>
          <w:rFonts w:ascii="Trebuchet MS" w:eastAsia="Times New Roman" w:hAnsi="Trebuchet MS"/>
          <w:sz w:val="24"/>
          <w:szCs w:val="24"/>
          <w:lang w:val="ro-RO"/>
        </w:rPr>
      </w:pPr>
      <w:bookmarkStart w:id="76" w:name="do|ax2^b)|pa7"/>
      <w:bookmarkEnd w:id="76"/>
      <w:r w:rsidRPr="007954EB">
        <w:rPr>
          <w:rFonts w:ascii="Trebuchet MS" w:eastAsia="Times New Roman" w:hAnsi="Trebuchet MS"/>
          <w:sz w:val="24"/>
          <w:szCs w:val="24"/>
          <w:lang w:val="ro-RO"/>
        </w:rPr>
        <w:t>Documentele de interes public solicitate erau următoarele:</w:t>
      </w:r>
    </w:p>
    <w:p w:rsidR="00D415A2" w:rsidRPr="007954EB" w:rsidRDefault="00D415A2" w:rsidP="00D415A2">
      <w:pPr>
        <w:spacing w:after="0" w:line="240" w:lineRule="auto"/>
        <w:rPr>
          <w:rFonts w:ascii="Trebuchet MS" w:eastAsia="Times New Roman" w:hAnsi="Trebuchet MS"/>
          <w:sz w:val="24"/>
          <w:szCs w:val="24"/>
          <w:lang w:val="ro-RO"/>
        </w:rPr>
      </w:pPr>
      <w:bookmarkStart w:id="77" w:name="do|ax2^b)|pa8"/>
      <w:bookmarkEnd w:id="77"/>
      <w:r w:rsidRPr="007954EB">
        <w:rPr>
          <w:rFonts w:ascii="Trebuchet MS" w:eastAsia="Times New Roman" w:hAnsi="Trebuchet MS"/>
          <w:sz w:val="24"/>
          <w:szCs w:val="24"/>
          <w:lang w:val="ro-RO"/>
        </w:rPr>
        <w:t>....................................................................................................</w:t>
      </w:r>
    </w:p>
    <w:p w:rsidR="00D415A2" w:rsidRPr="007954EB" w:rsidRDefault="00D415A2" w:rsidP="00D415A2">
      <w:pPr>
        <w:spacing w:after="0" w:line="240" w:lineRule="auto"/>
        <w:rPr>
          <w:rFonts w:ascii="Trebuchet MS" w:eastAsia="Times New Roman" w:hAnsi="Trebuchet MS"/>
          <w:sz w:val="24"/>
          <w:szCs w:val="24"/>
          <w:lang w:val="ro-RO"/>
        </w:rPr>
      </w:pPr>
      <w:bookmarkStart w:id="78" w:name="do|ax2^b)|pa9"/>
      <w:bookmarkEnd w:id="78"/>
      <w:r w:rsidRPr="007954EB">
        <w:rPr>
          <w:rFonts w:ascii="Trebuchet MS" w:eastAsia="Times New Roman" w:hAnsi="Trebuchet MS"/>
          <w:sz w:val="24"/>
          <w:szCs w:val="24"/>
          <w:lang w:val="ro-RO"/>
        </w:rPr>
        <w:t>Documentele solicitate se încadrează în categoria informațiilor de interes public, din următoarele considerente:</w:t>
      </w:r>
    </w:p>
    <w:p w:rsidR="00D415A2" w:rsidRPr="007954EB" w:rsidRDefault="00D415A2" w:rsidP="00D415A2">
      <w:pPr>
        <w:spacing w:after="0" w:line="240" w:lineRule="auto"/>
        <w:rPr>
          <w:rFonts w:ascii="Trebuchet MS" w:eastAsia="Times New Roman" w:hAnsi="Trebuchet MS"/>
          <w:sz w:val="24"/>
          <w:szCs w:val="24"/>
          <w:lang w:val="ro-RO"/>
        </w:rPr>
      </w:pPr>
      <w:bookmarkStart w:id="79" w:name="do|ax2^b)|pa10"/>
      <w:bookmarkEnd w:id="79"/>
      <w:r w:rsidRPr="007954EB">
        <w:rPr>
          <w:rFonts w:ascii="Trebuchet MS" w:eastAsia="Times New Roman" w:hAnsi="Trebuchet MS"/>
          <w:sz w:val="24"/>
          <w:szCs w:val="24"/>
          <w:lang w:val="ro-RO"/>
        </w:rPr>
        <w:t>....................................................................................................</w:t>
      </w:r>
    </w:p>
    <w:p w:rsidR="00D415A2" w:rsidRPr="007954EB" w:rsidRDefault="00D415A2" w:rsidP="00D415A2">
      <w:pPr>
        <w:spacing w:after="0" w:line="240" w:lineRule="auto"/>
        <w:rPr>
          <w:rFonts w:ascii="Trebuchet MS" w:eastAsia="Times New Roman" w:hAnsi="Trebuchet MS"/>
          <w:sz w:val="24"/>
          <w:szCs w:val="24"/>
          <w:lang w:val="ro-RO"/>
        </w:rPr>
      </w:pPr>
      <w:bookmarkStart w:id="80" w:name="do|ax2^b)|pa11"/>
      <w:bookmarkEnd w:id="80"/>
      <w:r w:rsidRPr="007954EB">
        <w:rPr>
          <w:rFonts w:ascii="Trebuchet MS" w:eastAsia="Times New Roman" w:hAnsi="Trebuchet MS"/>
          <w:sz w:val="24"/>
          <w:szCs w:val="24"/>
          <w:lang w:val="ro-RO"/>
        </w:rPr>
        <w:t>Prin prezenta solicit revenirea asupra deciziei de a nu primi informațiile de interes public solicitate în scris/în format electronic, considerând că dreptul meu la informație, conform legii, a fost lezat.</w:t>
      </w:r>
    </w:p>
    <w:p w:rsidR="00D415A2" w:rsidRPr="007954EB" w:rsidRDefault="00D415A2" w:rsidP="00D415A2">
      <w:pPr>
        <w:spacing w:after="0" w:line="240" w:lineRule="auto"/>
        <w:rPr>
          <w:rFonts w:ascii="Trebuchet MS" w:eastAsia="Times New Roman" w:hAnsi="Trebuchet MS"/>
          <w:sz w:val="24"/>
          <w:szCs w:val="24"/>
          <w:lang w:val="ro-RO"/>
        </w:rPr>
      </w:pPr>
    </w:p>
    <w:p w:rsidR="00D415A2" w:rsidRPr="007954EB" w:rsidRDefault="00D415A2" w:rsidP="00D415A2">
      <w:pPr>
        <w:spacing w:after="0" w:line="240" w:lineRule="auto"/>
        <w:rPr>
          <w:rFonts w:ascii="Trebuchet MS" w:eastAsia="Times New Roman" w:hAnsi="Trebuchet MS"/>
          <w:sz w:val="24"/>
          <w:szCs w:val="24"/>
          <w:lang w:val="ro-RO"/>
        </w:rPr>
      </w:pPr>
      <w:bookmarkStart w:id="81" w:name="do|ax2^b)|pa12"/>
      <w:bookmarkEnd w:id="81"/>
      <w:r w:rsidRPr="007954EB">
        <w:rPr>
          <w:rFonts w:ascii="Trebuchet MS" w:eastAsia="Times New Roman" w:hAnsi="Trebuchet MS"/>
          <w:sz w:val="24"/>
          <w:szCs w:val="24"/>
          <w:lang w:val="ro-RO"/>
        </w:rPr>
        <w:t>Vă mulțumesc pentru solicitudine,</w:t>
      </w:r>
    </w:p>
    <w:p w:rsidR="00D415A2" w:rsidRPr="007954EB" w:rsidRDefault="00D415A2" w:rsidP="00D415A2">
      <w:pPr>
        <w:spacing w:after="0" w:line="240" w:lineRule="auto"/>
        <w:rPr>
          <w:rFonts w:ascii="Trebuchet MS" w:eastAsia="Times New Roman" w:hAnsi="Trebuchet MS"/>
          <w:sz w:val="24"/>
          <w:szCs w:val="24"/>
          <w:lang w:val="ro-RO"/>
        </w:rPr>
      </w:pPr>
      <w:bookmarkStart w:id="82" w:name="do|ax2^b)|pa13"/>
      <w:bookmarkEnd w:id="82"/>
      <w:r w:rsidRPr="007954EB">
        <w:rPr>
          <w:rFonts w:ascii="Trebuchet MS" w:eastAsia="Times New Roman" w:hAnsi="Trebuchet MS"/>
          <w:sz w:val="24"/>
          <w:szCs w:val="24"/>
          <w:lang w:val="ro-RO"/>
        </w:rPr>
        <w:t>.......................................</w:t>
      </w:r>
    </w:p>
    <w:p w:rsidR="00D415A2" w:rsidRPr="007954EB" w:rsidRDefault="00D415A2" w:rsidP="00D415A2">
      <w:pPr>
        <w:spacing w:after="0" w:line="240" w:lineRule="auto"/>
        <w:rPr>
          <w:rFonts w:ascii="Trebuchet MS" w:eastAsia="Times New Roman" w:hAnsi="Trebuchet MS"/>
          <w:sz w:val="24"/>
          <w:szCs w:val="24"/>
          <w:lang w:val="ro-RO"/>
        </w:rPr>
      </w:pPr>
      <w:bookmarkStart w:id="83" w:name="do|ax2^b)|pa14"/>
      <w:bookmarkEnd w:id="83"/>
      <w:r w:rsidRPr="007954EB">
        <w:rPr>
          <w:rFonts w:ascii="Trebuchet MS" w:eastAsia="Times New Roman" w:hAnsi="Trebuchet MS"/>
          <w:sz w:val="24"/>
          <w:szCs w:val="24"/>
          <w:lang w:val="ro-RO"/>
        </w:rPr>
        <w:t>(semnătura petentului)</w:t>
      </w:r>
    </w:p>
    <w:p w:rsidR="00D415A2" w:rsidRPr="007954EB" w:rsidRDefault="00D415A2" w:rsidP="00D415A2">
      <w:pPr>
        <w:spacing w:after="0" w:line="240" w:lineRule="auto"/>
        <w:rPr>
          <w:rFonts w:ascii="Trebuchet MS" w:eastAsia="Times New Roman" w:hAnsi="Trebuchet MS"/>
          <w:sz w:val="24"/>
          <w:szCs w:val="24"/>
          <w:lang w:val="ro-RO"/>
        </w:rPr>
      </w:pPr>
      <w:bookmarkStart w:id="84" w:name="do|ax2^b)|pa15"/>
      <w:bookmarkEnd w:id="84"/>
      <w:r w:rsidRPr="007954EB">
        <w:rPr>
          <w:rFonts w:ascii="Trebuchet MS" w:eastAsia="Times New Roman" w:hAnsi="Trebuchet MS"/>
          <w:sz w:val="24"/>
          <w:szCs w:val="24"/>
          <w:lang w:val="ro-RO"/>
        </w:rPr>
        <w:t>Numele şi adresa petentului ............................</w:t>
      </w:r>
    </w:p>
    <w:p w:rsidR="00D415A2" w:rsidRPr="007954EB" w:rsidRDefault="00D415A2" w:rsidP="00D415A2">
      <w:pPr>
        <w:spacing w:after="0" w:line="240" w:lineRule="auto"/>
        <w:rPr>
          <w:rFonts w:ascii="Trebuchet MS" w:eastAsia="Times New Roman" w:hAnsi="Trebuchet MS"/>
          <w:sz w:val="24"/>
          <w:szCs w:val="24"/>
          <w:lang w:val="ro-RO"/>
        </w:rPr>
      </w:pPr>
      <w:bookmarkStart w:id="85" w:name="do|ax2^b)|pa16"/>
      <w:bookmarkEnd w:id="85"/>
      <w:r w:rsidRPr="007954EB">
        <w:rPr>
          <w:rFonts w:ascii="Trebuchet MS" w:eastAsia="Times New Roman" w:hAnsi="Trebuchet MS"/>
          <w:sz w:val="24"/>
          <w:szCs w:val="24"/>
          <w:lang w:val="ro-RO"/>
        </w:rPr>
        <w:t>Adresa ........................................................</w:t>
      </w:r>
    </w:p>
    <w:p w:rsidR="00D415A2" w:rsidRPr="007954EB" w:rsidRDefault="00D415A2" w:rsidP="00D415A2">
      <w:pPr>
        <w:spacing w:after="0" w:line="240" w:lineRule="auto"/>
        <w:rPr>
          <w:rFonts w:ascii="Trebuchet MS" w:eastAsia="Times New Roman" w:hAnsi="Trebuchet MS"/>
          <w:sz w:val="24"/>
          <w:szCs w:val="24"/>
          <w:lang w:val="ro-RO"/>
        </w:rPr>
      </w:pPr>
      <w:bookmarkStart w:id="86" w:name="do|ax2^b)|pa17"/>
      <w:bookmarkEnd w:id="86"/>
      <w:r w:rsidRPr="007954EB">
        <w:rPr>
          <w:rFonts w:ascii="Trebuchet MS" w:eastAsia="Times New Roman" w:hAnsi="Trebuchet MS"/>
          <w:sz w:val="24"/>
          <w:szCs w:val="24"/>
          <w:lang w:val="ro-RO"/>
        </w:rPr>
        <w:t>Telefon .......................................................</w:t>
      </w:r>
    </w:p>
    <w:p w:rsidR="00D415A2" w:rsidRPr="007954EB" w:rsidRDefault="00D415A2" w:rsidP="00D415A2">
      <w:pPr>
        <w:spacing w:after="0" w:line="240" w:lineRule="auto"/>
        <w:rPr>
          <w:rFonts w:ascii="Trebuchet MS" w:eastAsia="Times New Roman" w:hAnsi="Trebuchet MS"/>
          <w:sz w:val="24"/>
          <w:szCs w:val="24"/>
          <w:lang w:val="ro-RO"/>
        </w:rPr>
      </w:pPr>
      <w:bookmarkStart w:id="87" w:name="do|ax2^b)|pa18"/>
      <w:bookmarkEnd w:id="87"/>
      <w:r w:rsidRPr="007954EB">
        <w:rPr>
          <w:rFonts w:ascii="Trebuchet MS" w:eastAsia="Times New Roman" w:hAnsi="Trebuchet MS"/>
          <w:sz w:val="24"/>
          <w:szCs w:val="24"/>
          <w:lang w:val="ro-RO"/>
        </w:rPr>
        <w:t>Fax ............................................................</w:t>
      </w:r>
    </w:p>
    <w:p w:rsidR="00D415A2" w:rsidRPr="007954EB" w:rsidRDefault="00D415A2" w:rsidP="00D415A2">
      <w:pPr>
        <w:rPr>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A1C62" w:rsidRDefault="00DA1C62" w:rsidP="007A2343">
      <w:pPr>
        <w:spacing w:after="0" w:line="240" w:lineRule="auto"/>
        <w:jc w:val="both"/>
        <w:rPr>
          <w:rFonts w:ascii="Trebuchet MS" w:hAnsi="Trebuchet MS"/>
          <w:b/>
          <w:sz w:val="24"/>
          <w:lang w:val="ro-RO"/>
        </w:rPr>
      </w:pPr>
    </w:p>
    <w:p w:rsidR="00DA1C62" w:rsidRDefault="00DA1C62" w:rsidP="007A2343">
      <w:pPr>
        <w:spacing w:after="0" w:line="240" w:lineRule="auto"/>
        <w:jc w:val="both"/>
        <w:rPr>
          <w:rFonts w:ascii="Trebuchet MS" w:hAnsi="Trebuchet MS"/>
          <w:b/>
          <w:sz w:val="24"/>
          <w:lang w:val="ro-RO"/>
        </w:rPr>
      </w:pPr>
    </w:p>
    <w:p w:rsidR="00245619" w:rsidRPr="007954EB" w:rsidRDefault="00245619" w:rsidP="007A2343">
      <w:pPr>
        <w:spacing w:after="0" w:line="240" w:lineRule="auto"/>
        <w:jc w:val="both"/>
        <w:rPr>
          <w:rFonts w:ascii="Trebuchet MS" w:hAnsi="Trebuchet MS"/>
          <w:b/>
          <w:sz w:val="24"/>
          <w:lang w:val="ro-RO"/>
        </w:rPr>
      </w:pPr>
      <w:r w:rsidRPr="007954EB">
        <w:rPr>
          <w:rFonts w:ascii="Trebuchet MS" w:hAnsi="Trebuchet MS"/>
          <w:b/>
          <w:sz w:val="24"/>
          <w:lang w:val="ro-RO"/>
        </w:rPr>
        <w:t>Anexa nr. 8 - Model format publicare execuție bugetară</w:t>
      </w:r>
    </w:p>
    <w:p w:rsidR="00D415A2" w:rsidRPr="007954EB" w:rsidRDefault="00D415A2" w:rsidP="007A2343">
      <w:pPr>
        <w:spacing w:after="0" w:line="240" w:lineRule="auto"/>
        <w:jc w:val="both"/>
        <w:rPr>
          <w:rFonts w:ascii="Trebuchet MS" w:hAnsi="Trebuchet MS"/>
          <w:b/>
          <w:sz w:val="24"/>
          <w:lang w:val="ro-RO"/>
        </w:rPr>
      </w:pPr>
    </w:p>
    <w:p w:rsidR="00245619" w:rsidRPr="007954EB" w:rsidRDefault="00245619" w:rsidP="007A2343">
      <w:pPr>
        <w:spacing w:after="0" w:line="240" w:lineRule="auto"/>
        <w:jc w:val="both"/>
        <w:rPr>
          <w:rFonts w:ascii="Trebuchet MS" w:hAnsi="Trebuchet MS"/>
          <w:b/>
          <w:sz w:val="24"/>
          <w:lang w:val="ro-RO"/>
        </w:rPr>
      </w:pPr>
      <w:r w:rsidRPr="007954EB">
        <w:rPr>
          <w:noProof/>
        </w:rPr>
        <w:drawing>
          <wp:inline distT="0" distB="0" distL="0" distR="0">
            <wp:extent cx="5943600" cy="5029200"/>
            <wp:effectExtent l="0" t="0" r="0" b="0"/>
            <wp:docPr id="1438" name="Picture 1438"/>
            <wp:cNvGraphicFramePr/>
            <a:graphic xmlns:a="http://schemas.openxmlformats.org/drawingml/2006/main">
              <a:graphicData uri="http://schemas.openxmlformats.org/drawingml/2006/picture">
                <pic:pic xmlns:pic="http://schemas.openxmlformats.org/drawingml/2006/picture">
                  <pic:nvPicPr>
                    <pic:cNvPr id="1438" name="Picture 1438"/>
                    <pic:cNvPicPr/>
                  </pic:nvPicPr>
                  <pic:blipFill>
                    <a:blip r:embed="rId23"/>
                    <a:stretch>
                      <a:fillRect/>
                    </a:stretch>
                  </pic:blipFill>
                  <pic:spPr>
                    <a:xfrm>
                      <a:off x="0" y="0"/>
                      <a:ext cx="5943601" cy="5029201"/>
                    </a:xfrm>
                    <a:prstGeom prst="rect">
                      <a:avLst/>
                    </a:prstGeom>
                  </pic:spPr>
                </pic:pic>
              </a:graphicData>
            </a:graphic>
          </wp:inline>
        </w:drawing>
      </w:r>
    </w:p>
    <w:p w:rsidR="00D415A2" w:rsidRPr="007954EB" w:rsidRDefault="00D415A2" w:rsidP="007A2343">
      <w:pPr>
        <w:spacing w:after="0" w:line="240" w:lineRule="auto"/>
        <w:jc w:val="both"/>
        <w:rPr>
          <w:rFonts w:ascii="Trebuchet MS" w:hAnsi="Trebuchet MS"/>
          <w:b/>
          <w:sz w:val="24"/>
          <w:lang w:val="ro-RO"/>
        </w:rPr>
      </w:pPr>
    </w:p>
    <w:p w:rsidR="00D415A2" w:rsidRPr="007954EB" w:rsidRDefault="00D415A2" w:rsidP="007A2343">
      <w:pPr>
        <w:spacing w:after="0" w:line="240" w:lineRule="auto"/>
        <w:jc w:val="both"/>
        <w:rPr>
          <w:rFonts w:ascii="Trebuchet MS" w:hAnsi="Trebuchet MS"/>
          <w:b/>
          <w:sz w:val="24"/>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A1C62" w:rsidRDefault="00DA1C62" w:rsidP="007A2343">
      <w:pPr>
        <w:spacing w:after="0" w:line="240" w:lineRule="auto"/>
        <w:jc w:val="both"/>
        <w:rPr>
          <w:rFonts w:ascii="Trebuchet MS" w:hAnsi="Trebuchet MS"/>
          <w:b/>
          <w:sz w:val="24"/>
          <w:lang w:val="ro-RO"/>
        </w:rPr>
      </w:pPr>
    </w:p>
    <w:p w:rsidR="00DA1C62" w:rsidRDefault="00DA1C62" w:rsidP="007A2343">
      <w:pPr>
        <w:spacing w:after="0" w:line="240" w:lineRule="auto"/>
        <w:jc w:val="both"/>
        <w:rPr>
          <w:rFonts w:ascii="Trebuchet MS" w:hAnsi="Trebuchet MS"/>
          <w:b/>
          <w:sz w:val="24"/>
          <w:lang w:val="ro-RO"/>
        </w:rPr>
      </w:pPr>
    </w:p>
    <w:p w:rsidR="00245619" w:rsidRPr="007954EB" w:rsidRDefault="00245619" w:rsidP="007A2343">
      <w:pPr>
        <w:spacing w:after="0" w:line="240" w:lineRule="auto"/>
        <w:jc w:val="both"/>
        <w:rPr>
          <w:rFonts w:ascii="Trebuchet MS" w:hAnsi="Trebuchet MS"/>
          <w:b/>
          <w:sz w:val="24"/>
          <w:lang w:val="ro-RO"/>
        </w:rPr>
      </w:pPr>
      <w:r w:rsidRPr="007954EB">
        <w:rPr>
          <w:rFonts w:ascii="Trebuchet MS" w:hAnsi="Trebuchet MS"/>
          <w:b/>
          <w:sz w:val="24"/>
          <w:lang w:val="ro-RO"/>
        </w:rPr>
        <w:t>Anexa nr. 9 - Model format publicare a Situației drepturilor salariale</w:t>
      </w:r>
    </w:p>
    <w:p w:rsidR="00245619" w:rsidRPr="007954EB" w:rsidRDefault="00245619" w:rsidP="007A2343">
      <w:pPr>
        <w:spacing w:after="0" w:line="240" w:lineRule="auto"/>
        <w:jc w:val="both"/>
        <w:rPr>
          <w:rFonts w:ascii="Trebuchet MS" w:hAnsi="Trebuchet MS"/>
          <w:b/>
          <w:sz w:val="24"/>
          <w:lang w:val="ro-RO"/>
        </w:rPr>
      </w:pPr>
    </w:p>
    <w:p w:rsidR="00245619" w:rsidRPr="007954EB" w:rsidRDefault="00245619" w:rsidP="007A2343">
      <w:pPr>
        <w:spacing w:after="0" w:line="240" w:lineRule="auto"/>
        <w:jc w:val="both"/>
        <w:rPr>
          <w:rFonts w:ascii="Trebuchet MS" w:hAnsi="Trebuchet MS"/>
          <w:b/>
          <w:sz w:val="24"/>
          <w:lang w:val="ro-RO"/>
        </w:rPr>
      </w:pPr>
      <w:r w:rsidRPr="007954EB">
        <w:rPr>
          <w:noProof/>
        </w:rPr>
        <w:drawing>
          <wp:inline distT="0" distB="0" distL="0" distR="0">
            <wp:extent cx="5743575" cy="2514600"/>
            <wp:effectExtent l="0" t="0" r="9525" b="0"/>
            <wp:docPr id="1504" name="Picture 1504"/>
            <wp:cNvGraphicFramePr/>
            <a:graphic xmlns:a="http://schemas.openxmlformats.org/drawingml/2006/main">
              <a:graphicData uri="http://schemas.openxmlformats.org/drawingml/2006/picture">
                <pic:pic xmlns:pic="http://schemas.openxmlformats.org/drawingml/2006/picture">
                  <pic:nvPicPr>
                    <pic:cNvPr id="1504" name="Picture 1504"/>
                    <pic:cNvPicPr/>
                  </pic:nvPicPr>
                  <pic:blipFill>
                    <a:blip r:embed="rId24"/>
                    <a:stretch>
                      <a:fillRect/>
                    </a:stretch>
                  </pic:blipFill>
                  <pic:spPr>
                    <a:xfrm>
                      <a:off x="0" y="0"/>
                      <a:ext cx="5744406" cy="2514964"/>
                    </a:xfrm>
                    <a:prstGeom prst="rect">
                      <a:avLst/>
                    </a:prstGeom>
                  </pic:spPr>
                </pic:pic>
              </a:graphicData>
            </a:graphic>
          </wp:inline>
        </w:drawing>
      </w:r>
    </w:p>
    <w:p w:rsidR="006A7DDD" w:rsidRPr="007954EB" w:rsidRDefault="006A7DDD" w:rsidP="007A2343">
      <w:pPr>
        <w:spacing w:after="0" w:line="240" w:lineRule="auto"/>
        <w:jc w:val="both"/>
        <w:rPr>
          <w:rFonts w:ascii="Trebuchet MS" w:hAnsi="Trebuchet MS"/>
          <w:b/>
          <w:sz w:val="24"/>
          <w:lang w:val="ro-RO"/>
        </w:rPr>
      </w:pPr>
    </w:p>
    <w:p w:rsidR="006A7DDD" w:rsidRPr="007954EB" w:rsidRDefault="006A7DDD" w:rsidP="007A2343">
      <w:pPr>
        <w:spacing w:after="0" w:line="240" w:lineRule="auto"/>
        <w:jc w:val="both"/>
        <w:rPr>
          <w:rFonts w:ascii="Trebuchet MS" w:hAnsi="Trebuchet MS"/>
          <w:b/>
          <w:sz w:val="24"/>
          <w:lang w:val="ro-RO"/>
        </w:rPr>
      </w:pPr>
      <w:r w:rsidRPr="007954EB">
        <w:rPr>
          <w:rFonts w:ascii="Trebuchet MS" w:hAnsi="Trebuchet MS"/>
          <w:b/>
          <w:sz w:val="24"/>
          <w:lang w:val="ro-RO"/>
        </w:rPr>
        <w:t>Aexa nr. 10 - Model format publicare a Centralizatorului achizițiilor publice</w:t>
      </w:r>
    </w:p>
    <w:p w:rsidR="0064347B" w:rsidRPr="007954EB" w:rsidRDefault="0064347B" w:rsidP="007A2343">
      <w:pPr>
        <w:spacing w:after="0" w:line="240" w:lineRule="auto"/>
        <w:jc w:val="both"/>
        <w:rPr>
          <w:rFonts w:ascii="Trebuchet MS" w:hAnsi="Trebuchet MS"/>
          <w:b/>
          <w:sz w:val="24"/>
          <w:lang w:val="ro-RO"/>
        </w:rPr>
      </w:pPr>
    </w:p>
    <w:tbl>
      <w:tblPr>
        <w:tblStyle w:val="TableGrid0"/>
        <w:tblW w:w="11579" w:type="dxa"/>
        <w:jc w:val="center"/>
        <w:tblInd w:w="0" w:type="dxa"/>
        <w:tblLayout w:type="fixed"/>
        <w:tblCellMar>
          <w:top w:w="31" w:type="dxa"/>
          <w:left w:w="28" w:type="dxa"/>
        </w:tblCellMar>
        <w:tblLook w:val="04A0" w:firstRow="1" w:lastRow="0" w:firstColumn="1" w:lastColumn="0" w:noHBand="0" w:noVBand="1"/>
      </w:tblPr>
      <w:tblGrid>
        <w:gridCol w:w="413"/>
        <w:gridCol w:w="907"/>
        <w:gridCol w:w="619"/>
        <w:gridCol w:w="707"/>
        <w:gridCol w:w="619"/>
        <w:gridCol w:w="796"/>
        <w:gridCol w:w="884"/>
        <w:gridCol w:w="707"/>
        <w:gridCol w:w="619"/>
        <w:gridCol w:w="531"/>
        <w:gridCol w:w="707"/>
        <w:gridCol w:w="973"/>
        <w:gridCol w:w="796"/>
        <w:gridCol w:w="1063"/>
        <w:gridCol w:w="619"/>
        <w:gridCol w:w="619"/>
      </w:tblGrid>
      <w:tr w:rsidR="0064347B" w:rsidRPr="00DE7BE3" w:rsidTr="00DE7BE3">
        <w:trPr>
          <w:jc w:val="center"/>
        </w:trPr>
        <w:tc>
          <w:tcPr>
            <w:tcW w:w="413"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323A56" w:rsidP="00DE7BE3">
            <w:pPr>
              <w:spacing w:after="0" w:line="240" w:lineRule="auto"/>
              <w:ind w:left="395"/>
              <w:rPr>
                <w:rFonts w:cs="Calibri"/>
                <w:color w:val="000000"/>
                <w:sz w:val="14"/>
                <w:szCs w:val="16"/>
                <w:lang w:val="ro-RO"/>
              </w:rPr>
            </w:pPr>
            <w:r>
              <w:rPr>
                <w:rFonts w:cs="Calibri"/>
                <w:noProof/>
                <w:color w:val="000000"/>
                <w:sz w:val="14"/>
                <w:szCs w:val="16"/>
                <w:lang w:val="en-GB" w:eastAsia="en-GB"/>
              </w:rPr>
            </w:r>
            <w:r>
              <w:rPr>
                <w:rFonts w:cs="Calibri"/>
                <w:noProof/>
                <w:color w:val="000000"/>
                <w:sz w:val="14"/>
                <w:szCs w:val="16"/>
                <w:lang w:val="en-GB" w:eastAsia="en-GB"/>
              </w:rPr>
              <w:pict>
                <v:group id="Group 23920" o:spid="_x0000_s1079" style="width:9.15pt;height:50.85pt;mso-position-horizontal-relative:char;mso-position-vertical-relative:line" coordsize="1164,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">
                  <v:rect id="Rectangle 1774" o:spid="_x0000_s1080" style="position:absolute;left:-3348;top:1564;width:8244;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" filled="f" stroked="f">
                    <v:textbox inset="0,0,0,0">
                      <w:txbxContent>
                        <w:p w:rsidR="00662109" w:rsidRDefault="00662109" w:rsidP="006A7DDD">
                          <w:pPr>
                            <w:spacing w:after="160" w:line="259" w:lineRule="auto"/>
                          </w:pPr>
                          <w:r>
                            <w:rPr>
                              <w:sz w:val="18"/>
                            </w:rPr>
                            <w:t>Titlu contract</w:t>
                          </w:r>
                        </w:p>
                      </w:txbxContent>
                    </v:textbox>
                  </v:rect>
                  <v:rect id="Rectangle 1775" o:spid="_x0000_s1081"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" filled="f" stroked="f">
                    <v:textbox inset="0,0,0,0">
                      <w:txbxContent>
                        <w:p w:rsidR="00662109" w:rsidRDefault="00662109" w:rsidP="006A7DDD">
                          <w:pPr>
                            <w:spacing w:after="160" w:line="259" w:lineRule="auto"/>
                          </w:pPr>
                        </w:p>
                      </w:txbxContent>
                    </v:textbox>
                  </v:rect>
                  <w10:wrap type="none"/>
                  <w10:anchorlock/>
                </v:group>
              </w:pict>
            </w:r>
          </w:p>
        </w:tc>
        <w:tc>
          <w:tcPr>
            <w:tcW w:w="907"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323A56" w:rsidP="00DE7BE3">
            <w:pPr>
              <w:spacing w:after="0" w:line="240" w:lineRule="auto"/>
              <w:ind w:left="214"/>
              <w:rPr>
                <w:rFonts w:cs="Calibri"/>
                <w:color w:val="000000"/>
                <w:sz w:val="14"/>
                <w:szCs w:val="16"/>
                <w:lang w:val="ro-RO"/>
              </w:rPr>
            </w:pPr>
            <w:r>
              <w:rPr>
                <w:rFonts w:cs="Calibri"/>
                <w:noProof/>
                <w:color w:val="000000"/>
                <w:sz w:val="14"/>
                <w:szCs w:val="16"/>
                <w:lang w:val="en-GB" w:eastAsia="en-GB"/>
              </w:rPr>
            </w:r>
            <w:r>
              <w:rPr>
                <w:rFonts w:cs="Calibri"/>
                <w:noProof/>
                <w:color w:val="000000"/>
                <w:sz w:val="14"/>
                <w:szCs w:val="16"/>
                <w:lang w:val="en-GB" w:eastAsia="en-GB"/>
              </w:rPr>
              <w:pict>
                <v:group id="Group 23924" o:spid="_x0000_s1082" style="width:9.15pt;height:105.25pt;mso-position-horizontal-relative:char;mso-position-vertical-relative:line" coordsize="1164,1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">
                  <v:rect id="Rectangle 1778" o:spid="_x0000_s1083" style="position:absolute;left:-7930;top:3889;width:17408;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" filled="f" stroked="f">
                    <v:textbox inset="0,0,0,0">
                      <w:txbxContent>
                        <w:p w:rsidR="00662109" w:rsidRDefault="00662109" w:rsidP="006A7DDD">
                          <w:pPr>
                            <w:spacing w:after="160" w:line="259" w:lineRule="auto"/>
                          </w:pPr>
                          <w:r>
                            <w:rPr>
                              <w:sz w:val="18"/>
                            </w:rPr>
                            <w:t>Nr. contract și data atribuirii</w:t>
                          </w:r>
                        </w:p>
                      </w:txbxContent>
                    </v:textbox>
                  </v:rect>
                  <v:rect id="Rectangle 1779" o:spid="_x0000_s1084"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" filled="f" stroked="f">
                    <v:textbox inset="0,0,0,0">
                      <w:txbxContent>
                        <w:p w:rsidR="00662109" w:rsidRDefault="00662109" w:rsidP="006A7DDD">
                          <w:pPr>
                            <w:spacing w:after="160" w:line="259" w:lineRule="auto"/>
                          </w:pPr>
                        </w:p>
                      </w:txbxContent>
                    </v:textbox>
                  </v:rect>
                  <w10:wrap type="none"/>
                  <w10:anchorlock/>
                </v:group>
              </w:pic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323A56" w:rsidP="00DE7BE3">
            <w:pPr>
              <w:spacing w:after="0" w:line="240" w:lineRule="auto"/>
              <w:ind w:left="125"/>
              <w:rPr>
                <w:rFonts w:cs="Calibri"/>
                <w:color w:val="000000"/>
                <w:sz w:val="14"/>
                <w:szCs w:val="16"/>
                <w:lang w:val="ro-RO"/>
              </w:rPr>
            </w:pPr>
            <w:r>
              <w:rPr>
                <w:rFonts w:cs="Calibri"/>
                <w:noProof/>
                <w:color w:val="000000"/>
                <w:sz w:val="14"/>
                <w:szCs w:val="16"/>
                <w:lang w:val="en-GB" w:eastAsia="en-GB"/>
              </w:rPr>
            </w:r>
            <w:r>
              <w:rPr>
                <w:rFonts w:cs="Calibri"/>
                <w:noProof/>
                <w:color w:val="000000"/>
                <w:sz w:val="14"/>
                <w:szCs w:val="16"/>
                <w:lang w:val="en-GB" w:eastAsia="en-GB"/>
              </w:rPr>
              <w:pict>
                <v:group id="Group 23928" o:spid="_x0000_s1085" style="width:9.15pt;height:58.65pt;mso-position-horizontal-relative:char;mso-position-vertical-relative:line" coordsize="1164,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">
                  <v:rect id="Rectangle 1782" o:spid="_x0000_s1086" style="position:absolute;left:-4008;top:1895;width:9564;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" filled="f" stroked="f">
                    <v:textbox inset="0,0,0,0">
                      <w:txbxContent>
                        <w:p w:rsidR="00662109" w:rsidRDefault="00662109" w:rsidP="006A7DDD">
                          <w:pPr>
                            <w:spacing w:after="160" w:line="259" w:lineRule="auto"/>
                          </w:pPr>
                          <w:r>
                            <w:rPr>
                              <w:sz w:val="18"/>
                            </w:rPr>
                            <w:t>Obiect contract</w:t>
                          </w:r>
                        </w:p>
                      </w:txbxContent>
                    </v:textbox>
                  </v:rect>
                  <v:rect id="Rectangle 1783" o:spid="_x0000_s1087"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" filled="f" stroked="f">
                    <v:textbox inset="0,0,0,0">
                      <w:txbxContent>
                        <w:p w:rsidR="00662109" w:rsidRDefault="00662109" w:rsidP="006A7DDD">
                          <w:pPr>
                            <w:spacing w:after="160" w:line="259" w:lineRule="auto"/>
                          </w:pPr>
                        </w:p>
                      </w:txbxContent>
                    </v:textbox>
                  </v:rect>
                  <w10:wrap type="none"/>
                  <w10:anchorlock/>
                </v:group>
              </w:pic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323A56" w:rsidP="00DE7BE3">
            <w:pPr>
              <w:spacing w:after="0" w:line="240" w:lineRule="auto"/>
              <w:ind w:left="123"/>
              <w:rPr>
                <w:rFonts w:cs="Calibri"/>
                <w:color w:val="000000"/>
                <w:sz w:val="14"/>
                <w:szCs w:val="16"/>
                <w:lang w:val="ro-RO"/>
              </w:rPr>
            </w:pPr>
            <w:r>
              <w:rPr>
                <w:rFonts w:cs="Calibri"/>
                <w:noProof/>
                <w:color w:val="000000"/>
                <w:sz w:val="14"/>
                <w:szCs w:val="16"/>
                <w:lang w:val="en-GB" w:eastAsia="en-GB"/>
              </w:rPr>
            </w:r>
            <w:r>
              <w:rPr>
                <w:rFonts w:cs="Calibri"/>
                <w:noProof/>
                <w:color w:val="000000"/>
                <w:sz w:val="14"/>
                <w:szCs w:val="16"/>
                <w:lang w:val="en-GB" w:eastAsia="en-GB"/>
              </w:rPr>
              <w:pict>
                <v:group id="Group 23932" o:spid="_x0000_s1088" style="width:9.15pt;height:70.45pt;mso-position-horizontal-relative:char;mso-position-vertical-relative:line" coordsize="1164,8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">
                  <v:rect id="Rectangle 1786" o:spid="_x0000_s1089" style="position:absolute;left:-4990;top:2409;width:11528;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" filled="f" stroked="f">
                    <v:textbox inset="0,0,0,0">
                      <w:txbxContent>
                        <w:p w:rsidR="00662109" w:rsidRDefault="00662109" w:rsidP="006A7DDD">
                          <w:pPr>
                            <w:spacing w:after="160" w:line="259" w:lineRule="auto"/>
                          </w:pPr>
                          <w:r>
                            <w:rPr>
                              <w:sz w:val="18"/>
                            </w:rPr>
                            <w:t>Procedura aplicată</w:t>
                          </w:r>
                        </w:p>
                      </w:txbxContent>
                    </v:textbox>
                  </v:rect>
                  <v:rect id="Rectangle 1787" o:spid="_x0000_s1090"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" filled="f" stroked="f">
                    <v:textbox inset="0,0,0,0">
                      <w:txbxContent>
                        <w:p w:rsidR="00662109" w:rsidRDefault="00662109" w:rsidP="006A7DDD">
                          <w:pPr>
                            <w:spacing w:after="160" w:line="259" w:lineRule="auto"/>
                          </w:pPr>
                        </w:p>
                      </w:txbxContent>
                    </v:textbox>
                  </v:rect>
                  <w10:wrap type="none"/>
                  <w10:anchorlock/>
                </v:group>
              </w:pic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323A56" w:rsidP="00DE7BE3">
            <w:pPr>
              <w:spacing w:after="0" w:line="240" w:lineRule="auto"/>
              <w:ind w:left="82"/>
              <w:rPr>
                <w:rFonts w:cs="Calibri"/>
                <w:color w:val="000000"/>
                <w:sz w:val="14"/>
                <w:szCs w:val="16"/>
                <w:lang w:val="ro-RO"/>
              </w:rPr>
            </w:pPr>
            <w:r>
              <w:rPr>
                <w:rFonts w:cs="Calibri"/>
                <w:noProof/>
                <w:color w:val="000000"/>
                <w:sz w:val="14"/>
                <w:szCs w:val="16"/>
                <w:lang w:val="en-GB" w:eastAsia="en-GB"/>
              </w:rPr>
            </w:r>
            <w:r>
              <w:rPr>
                <w:rFonts w:cs="Calibri"/>
                <w:noProof/>
                <w:color w:val="000000"/>
                <w:sz w:val="14"/>
                <w:szCs w:val="16"/>
                <w:lang w:val="en-GB" w:eastAsia="en-GB"/>
              </w:rPr>
              <w:pict>
                <v:group id="Group 23936" o:spid="_x0000_s1091" style="width:9.15pt;height:61.45pt;mso-position-horizontal-relative:char;mso-position-vertical-relative:line" coordsize="1164,7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">
                  <v:rect id="Rectangle 1790" o:spid="_x0000_s1092" style="position:absolute;left:-4236;top:2019;width:10019;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" filled="f" stroked="f">
                    <v:textbox inset="0,0,0,0">
                      <w:txbxContent>
                        <w:p w:rsidR="00662109" w:rsidRDefault="00662109" w:rsidP="006A7DDD">
                          <w:pPr>
                            <w:spacing w:after="160" w:line="259" w:lineRule="auto"/>
                          </w:pPr>
                          <w:r>
                            <w:rPr>
                              <w:sz w:val="18"/>
                            </w:rPr>
                            <w:t>Număr ofertanți</w:t>
                          </w:r>
                        </w:p>
                      </w:txbxContent>
                    </v:textbox>
                  </v:rect>
                  <v:rect id="Rectangle 1791" o:spid="_x0000_s1093"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" filled="f" stroked="f">
                    <v:textbox inset="0,0,0,0">
                      <w:txbxContent>
                        <w:p w:rsidR="00662109" w:rsidRDefault="00662109" w:rsidP="006A7DDD">
                          <w:pPr>
                            <w:spacing w:after="160" w:line="259" w:lineRule="auto"/>
                          </w:pPr>
                        </w:p>
                      </w:txbxContent>
                    </v:textbox>
                  </v:rect>
                  <w10:wrap type="none"/>
                  <w10:anchorlock/>
                </v:group>
              </w:pict>
            </w:r>
          </w:p>
        </w:tc>
        <w:tc>
          <w:tcPr>
            <w:tcW w:w="796"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323A56" w:rsidP="00DE7BE3">
            <w:pPr>
              <w:spacing w:after="0" w:line="240" w:lineRule="auto"/>
              <w:ind w:left="139"/>
              <w:rPr>
                <w:rFonts w:cs="Calibri"/>
                <w:color w:val="000000"/>
                <w:sz w:val="14"/>
                <w:szCs w:val="16"/>
                <w:lang w:val="ro-RO"/>
              </w:rPr>
            </w:pPr>
            <w:r>
              <w:rPr>
                <w:rFonts w:cs="Calibri"/>
                <w:noProof/>
                <w:color w:val="000000"/>
                <w:sz w:val="14"/>
                <w:szCs w:val="16"/>
                <w:lang w:val="en-GB" w:eastAsia="en-GB"/>
              </w:rPr>
            </w:r>
            <w:r>
              <w:rPr>
                <w:rFonts w:cs="Calibri"/>
                <w:noProof/>
                <w:color w:val="000000"/>
                <w:sz w:val="14"/>
                <w:szCs w:val="16"/>
                <w:lang w:val="en-GB" w:eastAsia="en-GB"/>
              </w:rPr>
              <w:pict>
                <v:group id="Group 23940" o:spid="_x0000_s1094" style="width:21.05pt;height:79.35pt;mso-position-horizontal-relative:char;mso-position-vertical-relative:line" coordsize="2672,1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">
                  <v:rect id="Rectangle 1794" o:spid="_x0000_s1095" style="position:absolute;left:-1779;top:6748;width:5106;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" filled="f" stroked="f">
                    <v:textbox inset="0,0,0,0">
                      <w:txbxContent>
                        <w:p w:rsidR="00662109" w:rsidRDefault="00662109" w:rsidP="006A7DDD">
                          <w:pPr>
                            <w:spacing w:after="160" w:line="259" w:lineRule="auto"/>
                          </w:pPr>
                          <w:r>
                            <w:rPr>
                              <w:sz w:val="18"/>
                            </w:rPr>
                            <w:t>Furnizor</w:t>
                          </w:r>
                        </w:p>
                      </w:txbxContent>
                    </v:textbox>
                  </v:rect>
                  <v:rect id="Rectangle 1795" o:spid="_x0000_s1096" style="position:absolute;left:602;top:5289;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" filled="f" stroked="f">
                    <v:textbox inset="0,0,0,0">
                      <w:txbxContent>
                        <w:p w:rsidR="00662109" w:rsidRDefault="00662109" w:rsidP="006A7DDD">
                          <w:pPr>
                            <w:spacing w:after="160" w:line="259" w:lineRule="auto"/>
                          </w:pPr>
                        </w:p>
                      </w:txbxContent>
                    </v:textbox>
                  </v:rect>
                  <v:rect id="Rectangle 1796" o:spid="_x0000_s1097" style="position:absolute;left:-2560;top:1867;width:6668;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" filled="f" stroked="f">
                    <v:textbox inset="0,0,0,0">
                      <w:txbxContent>
                        <w:p w:rsidR="00662109" w:rsidRDefault="00662109" w:rsidP="006A7DDD">
                          <w:pPr>
                            <w:spacing w:after="160" w:line="259" w:lineRule="auto"/>
                          </w:pPr>
                          <w:r>
                            <w:rPr>
                              <w:sz w:val="18"/>
                            </w:rPr>
                            <w:t>/ Prestator</w:t>
                          </w:r>
                        </w:p>
                      </w:txbxContent>
                    </v:textbox>
                  </v:rect>
                  <v:rect id="Rectangle 1797" o:spid="_x0000_s1098" style="position:absolute;left:602;top:13;width:344;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" filled="f" stroked="f">
                    <v:textbox inset="0,0,0,0">
                      <w:txbxContent>
                        <w:p w:rsidR="00662109" w:rsidRDefault="00662109" w:rsidP="006A7DDD">
                          <w:pPr>
                            <w:spacing w:after="160" w:line="259" w:lineRule="auto"/>
                          </w:pPr>
                        </w:p>
                      </w:txbxContent>
                    </v:textbox>
                  </v:rect>
                  <v:rect id="Rectangle 1798" o:spid="_x0000_s1099" style="position:absolute;left:480;top:-367;width:587;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" filled="f" stroked="f">
                    <v:textbox inset="0,0,0,0">
                      <w:txbxContent>
                        <w:p w:rsidR="00662109" w:rsidRDefault="00662109" w:rsidP="006A7DDD">
                          <w:pPr>
                            <w:spacing w:after="160" w:line="259" w:lineRule="auto"/>
                          </w:pPr>
                          <w:r>
                            <w:rPr>
                              <w:sz w:val="18"/>
                            </w:rPr>
                            <w:t>/</w:t>
                          </w:r>
                        </w:p>
                      </w:txbxContent>
                    </v:textbox>
                  </v:rect>
                  <v:rect id="Rectangle 1799" o:spid="_x0000_s1100"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" filled="f" stroked="f">
                    <v:textbox inset="0,0,0,0">
                      <w:txbxContent>
                        <w:p w:rsidR="00662109" w:rsidRDefault="00662109" w:rsidP="006A7DDD">
                          <w:pPr>
                            <w:spacing w:after="160" w:line="259" w:lineRule="auto"/>
                          </w:pPr>
                        </w:p>
                      </w:txbxContent>
                    </v:textbox>
                  </v:rect>
                  <v:rect id="Rectangle 1801" o:spid="_x0000_s1101" style="position:absolute;left:-787;top:3625;width:6139;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" filled="f" stroked="f">
                    <v:textbox inset="0,0,0,0">
                      <w:txbxContent>
                        <w:p w:rsidR="00662109" w:rsidRDefault="00662109" w:rsidP="006A7DDD">
                          <w:pPr>
                            <w:spacing w:after="160" w:line="259" w:lineRule="auto"/>
                          </w:pPr>
                          <w:r>
                            <w:rPr>
                              <w:sz w:val="18"/>
                            </w:rPr>
                            <w:t>Executant</w:t>
                          </w:r>
                        </w:p>
                      </w:txbxContent>
                    </v:textbox>
                  </v:rect>
                  <v:rect id="Rectangle 1802" o:spid="_x0000_s1102" style="position:absolute;left:2111;top:1905;width:343;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" filled="f" stroked="f">
                    <v:textbox inset="0,0,0,0">
                      <w:txbxContent>
                        <w:p w:rsidR="00662109" w:rsidRDefault="00662109" w:rsidP="006A7DDD">
                          <w:pPr>
                            <w:spacing w:after="160" w:line="259" w:lineRule="auto"/>
                          </w:pPr>
                        </w:p>
                      </w:txbxContent>
                    </v:textbox>
                  </v:rect>
                  <w10:wrap type="none"/>
                  <w10:anchorlock/>
                </v:group>
              </w:pict>
            </w:r>
          </w:p>
        </w:tc>
        <w:tc>
          <w:tcPr>
            <w:tcW w:w="884"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323A56" w:rsidP="00DE7BE3">
            <w:pPr>
              <w:spacing w:after="0" w:line="240" w:lineRule="auto"/>
              <w:ind w:left="36" w:right="-80"/>
              <w:rPr>
                <w:rFonts w:cs="Calibri"/>
                <w:color w:val="000000"/>
                <w:sz w:val="14"/>
                <w:szCs w:val="16"/>
                <w:lang w:val="ro-RO"/>
              </w:rPr>
            </w:pPr>
            <w:r>
              <w:rPr>
                <w:rFonts w:cs="Calibri"/>
                <w:noProof/>
                <w:color w:val="000000"/>
                <w:sz w:val="14"/>
                <w:szCs w:val="16"/>
                <w:lang w:val="en-GB" w:eastAsia="en-GB"/>
              </w:rPr>
            </w:r>
            <w:r>
              <w:rPr>
                <w:rFonts w:cs="Calibri"/>
                <w:noProof/>
                <w:color w:val="000000"/>
                <w:sz w:val="14"/>
                <w:szCs w:val="16"/>
                <w:lang w:val="en-GB" w:eastAsia="en-GB"/>
              </w:rPr>
              <w:pict>
                <v:group id="Group 23944" o:spid="_x0000_s1103" style="width:32.8pt;height:108.7pt;mso-position-horizontal-relative:char;mso-position-vertical-relative:line" coordsize="4166,13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">
                  <v:rect id="Rectangle 1805" o:spid="_x0000_s1104" style="position:absolute;left:-2255;top:5247;width:6057;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" filled="f" stroked="f">
                    <v:textbox inset="0,0,0,0">
                      <w:txbxContent>
                        <w:p w:rsidR="00662109" w:rsidRDefault="00662109" w:rsidP="006A7DDD">
                          <w:pPr>
                            <w:spacing w:after="160" w:line="259" w:lineRule="auto"/>
                          </w:pPr>
                          <w:r>
                            <w:rPr>
                              <w:sz w:val="18"/>
                            </w:rPr>
                            <w:t xml:space="preserve">Parteneri </w:t>
                          </w:r>
                        </w:p>
                      </w:txbxContent>
                    </v:textbox>
                  </v:rect>
                  <v:rect id="Rectangle 1806" o:spid="_x0000_s1105" style="position:absolute;left:602;top:3531;width:344;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" filled="f" stroked="f">
                    <v:textbox inset="0,0,0,0">
                      <w:txbxContent>
                        <w:p w:rsidR="00662109" w:rsidRDefault="00662109" w:rsidP="006A7DDD">
                          <w:pPr>
                            <w:spacing w:after="160" w:line="259" w:lineRule="auto"/>
                          </w:pPr>
                        </w:p>
                      </w:txbxContent>
                    </v:textbox>
                  </v:rect>
                  <v:rect id="Rectangle 22218" o:spid="_x0000_s1106" style="position:absolute;left:-7072;top:3675;width:18359;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" filled="f" stroked="f">
                    <v:textbox inset="0,0,0,0">
                      <w:txbxContent>
                        <w:p w:rsidR="00662109" w:rsidRDefault="00662109" w:rsidP="006A7DDD">
                          <w:pPr>
                            <w:spacing w:after="160" w:line="259" w:lineRule="auto"/>
                          </w:pPr>
                          <w:proofErr w:type="gramStart"/>
                          <w:r>
                            <w:rPr>
                              <w:sz w:val="18"/>
                            </w:rPr>
                            <w:t>asociați/subcontractanți/ter</w:t>
                          </w:r>
                          <w:proofErr w:type="gramEnd"/>
                          <w:r>
                            <w:rPr>
                              <w:sz w:val="18"/>
                            </w:rPr>
                            <w:t>ț</w:t>
                          </w:r>
                        </w:p>
                      </w:txbxContent>
                    </v:textbox>
                  </v:rect>
                  <v:rect id="Rectangle 22217" o:spid="_x0000_s1107" style="position:absolute;left:-168;top:10578;width:18359;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" filled="f" stroked="f">
                    <v:textbox inset="0,0,0,0">
                      <w:txbxContent>
                        <w:p w:rsidR="00662109" w:rsidRDefault="00662109" w:rsidP="006A7DDD">
                          <w:pPr>
                            <w:spacing w:after="160" w:line="259" w:lineRule="auto"/>
                          </w:pPr>
                          <w:r>
                            <w:rPr>
                              <w:sz w:val="18"/>
                            </w:rPr>
                            <w:t>(</w:t>
                          </w:r>
                        </w:p>
                      </w:txbxContent>
                    </v:textbox>
                  </v:rect>
                  <v:rect id="Rectangle 1810" o:spid="_x0000_s1108" style="position:absolute;left:-194;top:5144;width:7939;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" filled="f" stroked="f">
                    <v:textbox inset="0,0,0,0">
                      <w:txbxContent>
                        <w:p w:rsidR="00662109" w:rsidRDefault="00662109" w:rsidP="006A7DDD">
                          <w:pPr>
                            <w:spacing w:after="160" w:line="259" w:lineRule="auto"/>
                          </w:pPr>
                          <w:proofErr w:type="gramStart"/>
                          <w:r>
                            <w:rPr>
                              <w:sz w:val="18"/>
                            </w:rPr>
                            <w:t>i/susținători</w:t>
                          </w:r>
                          <w:proofErr w:type="gramEnd"/>
                          <w:r>
                            <w:rPr>
                              <w:sz w:val="18"/>
                            </w:rPr>
                            <w:t>)</w:t>
                          </w:r>
                        </w:p>
                      </w:txbxContent>
                    </v:textbox>
                  </v:rect>
                  <v:rect id="Rectangle 1811" o:spid="_x0000_s1109" style="position:absolute;left:3604;top:2952;width:344;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" filled="f" stroked="f">
                    <v:textbox inset="0,0,0,0">
                      <w:txbxContent>
                        <w:p w:rsidR="00662109" w:rsidRDefault="00662109" w:rsidP="006A7DDD">
                          <w:pPr>
                            <w:spacing w:after="160" w:line="259" w:lineRule="auto"/>
                          </w:pPr>
                        </w:p>
                      </w:txbxContent>
                    </v:textbox>
                  </v:rect>
                  <w10:wrap type="none"/>
                  <w10:anchorlock/>
                </v:group>
              </w:pic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323A56" w:rsidP="00DE7BE3">
            <w:pPr>
              <w:spacing w:after="0" w:line="240" w:lineRule="auto"/>
              <w:ind w:left="36"/>
              <w:rPr>
                <w:rFonts w:cs="Calibri"/>
                <w:color w:val="000000"/>
                <w:sz w:val="14"/>
                <w:szCs w:val="16"/>
                <w:lang w:val="ro-RO"/>
              </w:rPr>
            </w:pPr>
            <w:r>
              <w:rPr>
                <w:rFonts w:cs="Calibri"/>
                <w:noProof/>
                <w:color w:val="000000"/>
                <w:sz w:val="14"/>
                <w:szCs w:val="16"/>
                <w:lang w:val="en-GB" w:eastAsia="en-GB"/>
              </w:rPr>
            </w:r>
            <w:r>
              <w:rPr>
                <w:rFonts w:cs="Calibri"/>
                <w:noProof/>
                <w:color w:val="000000"/>
                <w:sz w:val="14"/>
                <w:szCs w:val="16"/>
                <w:lang w:val="en-GB" w:eastAsia="en-GB"/>
              </w:rPr>
              <w:pict>
                <v:group id="Group 23948" o:spid="_x0000_s1110" style="width:21.05pt;height:81.6pt;mso-position-horizontal-relative:char;mso-position-vertical-relative:line" coordsize="2672,1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">
                  <v:rect id="Rectangle 1814" o:spid="_x0000_s1111" style="position:absolute;left:-2142;top:6671;width:5832;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" filled="f" stroked="f">
                    <v:textbox inset="0,0,0,0">
                      <w:txbxContent>
                        <w:p w:rsidR="00662109" w:rsidRDefault="00662109" w:rsidP="006A7DDD">
                          <w:pPr>
                            <w:spacing w:after="160" w:line="259" w:lineRule="auto"/>
                          </w:pPr>
                          <w:r>
                            <w:rPr>
                              <w:sz w:val="18"/>
                            </w:rPr>
                            <w:t xml:space="preserve">Valoarea </w:t>
                          </w:r>
                        </w:p>
                      </w:txbxContent>
                    </v:textbox>
                  </v:rect>
                  <v:rect id="Rectangle 1815" o:spid="_x0000_s1112" style="position:absolute;left:-3197;top:1227;width:7942;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" filled="f" stroked="f">
                    <v:textbox inset="0,0,0,0">
                      <w:txbxContent>
                        <w:p w:rsidR="00662109" w:rsidRDefault="00662109" w:rsidP="006A7DDD">
                          <w:pPr>
                            <w:spacing w:after="160" w:line="259" w:lineRule="auto"/>
                          </w:pPr>
                          <w:proofErr w:type="gramStart"/>
                          <w:r>
                            <w:rPr>
                              <w:sz w:val="18"/>
                            </w:rPr>
                            <w:t>prevăzută</w:t>
                          </w:r>
                          <w:proofErr w:type="gramEnd"/>
                          <w:r>
                            <w:rPr>
                              <w:sz w:val="18"/>
                            </w:rPr>
                            <w:t xml:space="preserve"> în </w:t>
                          </w:r>
                        </w:p>
                      </w:txbxContent>
                    </v:textbox>
                  </v:rect>
                  <v:rect id="Rectangle 1817" o:spid="_x0000_s1113" style="position:absolute;left:-301;top:5433;width:5167;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" filled="f" stroked="f">
                    <v:textbox inset="0,0,0,0">
                      <w:txbxContent>
                        <w:p w:rsidR="00662109" w:rsidRDefault="00662109" w:rsidP="006A7DDD">
                          <w:pPr>
                            <w:spacing w:after="160" w:line="259" w:lineRule="auto"/>
                          </w:pPr>
                          <w:proofErr w:type="gramStart"/>
                          <w:r>
                            <w:rPr>
                              <w:sz w:val="18"/>
                            </w:rPr>
                            <w:t>contract</w:t>
                          </w:r>
                          <w:proofErr w:type="gramEnd"/>
                        </w:p>
                      </w:txbxContent>
                    </v:textbox>
                  </v:rect>
                  <v:rect id="Rectangle 1818" o:spid="_x0000_s1114" style="position:absolute;left:2111;top:3958;width:344;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" filled="f" stroked="f">
                    <v:textbox inset="0,0,0,0">
                      <w:txbxContent>
                        <w:p w:rsidR="00662109" w:rsidRDefault="00662109" w:rsidP="006A7DDD">
                          <w:pPr>
                            <w:spacing w:after="160" w:line="259" w:lineRule="auto"/>
                          </w:pPr>
                        </w:p>
                      </w:txbxContent>
                    </v:textbox>
                  </v:rect>
                  <v:rect id="Rectangle 22219" o:spid="_x0000_s1115" style="position:absolute;left:1645;top:3235;width:3741;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" filled="f" stroked="f">
                    <v:textbox inset="0,0,0,0">
                      <w:txbxContent>
                        <w:p w:rsidR="00662109" w:rsidRDefault="00662109" w:rsidP="006A7DDD">
                          <w:pPr>
                            <w:spacing w:after="160" w:line="259" w:lineRule="auto"/>
                          </w:pPr>
                          <w:r>
                            <w:rPr>
                              <w:sz w:val="18"/>
                            </w:rPr>
                            <w:t>(</w:t>
                          </w:r>
                        </w:p>
                      </w:txbxContent>
                    </v:textbox>
                  </v:rect>
                  <v:rect id="Rectangle 22220" o:spid="_x0000_s1116" style="position:absolute;left:-822;top:769;width:3741;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" filled="f" stroked="f">
                    <v:textbox inset="0,0,0,0">
                      <w:txbxContent>
                        <w:p w:rsidR="00662109" w:rsidRDefault="00662109" w:rsidP="006A7DDD">
                          <w:pPr>
                            <w:spacing w:after="160" w:line="259" w:lineRule="auto"/>
                          </w:pPr>
                          <w:r>
                            <w:rPr>
                              <w:sz w:val="18"/>
                            </w:rPr>
                            <w:t>)</w:t>
                          </w:r>
                        </w:p>
                      </w:txbxContent>
                    </v:textbox>
                  </v:rect>
                  <v:rect id="Rectangle 22221" o:spid="_x0000_s1117" style="position:absolute;left:407;top:1995;width:3742;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" filled="f" stroked="f">
                    <v:textbox inset="0,0,0,0">
                      <w:txbxContent>
                        <w:p w:rsidR="00662109" w:rsidRDefault="00662109" w:rsidP="006A7DDD">
                          <w:pPr>
                            <w:spacing w:after="160" w:line="259" w:lineRule="auto"/>
                          </w:pPr>
                          <w:r>
                            <w:rPr>
                              <w:sz w:val="18"/>
                            </w:rPr>
                            <w:t>RON</w:t>
                          </w:r>
                        </w:p>
                      </w:txbxContent>
                    </v:textbox>
                  </v:rect>
                  <v:rect id="Rectangle 1820" o:spid="_x0000_s1118" style="position:absolute;left:2111;top:895;width:344;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" filled="f" stroked="f">
                    <v:textbox inset="0,0,0,0">
                      <w:txbxContent>
                        <w:p w:rsidR="00662109" w:rsidRDefault="00662109" w:rsidP="006A7DDD">
                          <w:pPr>
                            <w:spacing w:after="160" w:line="259" w:lineRule="auto"/>
                          </w:pPr>
                        </w:p>
                      </w:txbxContent>
                    </v:textbox>
                  </v:rect>
                  <w10:wrap type="none"/>
                  <w10:anchorlock/>
                </v:group>
              </w:pic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323A56" w:rsidP="00DE7BE3">
            <w:pPr>
              <w:spacing w:after="0" w:line="240" w:lineRule="auto"/>
              <w:ind w:left="84"/>
              <w:rPr>
                <w:rFonts w:cs="Calibri"/>
                <w:color w:val="000000"/>
                <w:sz w:val="14"/>
                <w:szCs w:val="16"/>
                <w:lang w:val="ro-RO"/>
              </w:rPr>
            </w:pPr>
            <w:r>
              <w:rPr>
                <w:rFonts w:cs="Calibri"/>
                <w:noProof/>
                <w:color w:val="000000"/>
                <w:sz w:val="14"/>
                <w:szCs w:val="16"/>
                <w:lang w:val="en-GB" w:eastAsia="en-GB"/>
              </w:rPr>
            </w:r>
            <w:r>
              <w:rPr>
                <w:rFonts w:cs="Calibri"/>
                <w:noProof/>
                <w:color w:val="000000"/>
                <w:sz w:val="14"/>
                <w:szCs w:val="16"/>
                <w:lang w:val="en-GB" w:eastAsia="en-GB"/>
              </w:rPr>
              <w:pict>
                <v:group id="Group 23952" o:spid="_x0000_s1119" style="width:9.15pt;height:57.1pt;mso-position-horizontal-relative:char;mso-position-vertical-relative:line" coordsize="116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">
                  <v:rect id="Rectangle 1823" o:spid="_x0000_s1120" style="position:absolute;left:-3867;top:1839;width:9281;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" filled="f" stroked="f">
                    <v:textbox inset="0,0,0,0">
                      <w:txbxContent>
                        <w:p w:rsidR="00662109" w:rsidRDefault="00662109" w:rsidP="006A7DDD">
                          <w:pPr>
                            <w:spacing w:after="160" w:line="259" w:lineRule="auto"/>
                          </w:pPr>
                          <w:r>
                            <w:rPr>
                              <w:sz w:val="18"/>
                            </w:rPr>
                            <w:t>Sursa finanțării</w:t>
                          </w:r>
                        </w:p>
                      </w:txbxContent>
                    </v:textbox>
                  </v:rect>
                  <v:rect id="Rectangle 1824" o:spid="_x0000_s1121"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" filled="f" stroked="f">
                    <v:textbox inset="0,0,0,0">
                      <w:txbxContent>
                        <w:p w:rsidR="00662109" w:rsidRDefault="00662109" w:rsidP="006A7DDD">
                          <w:pPr>
                            <w:spacing w:after="160" w:line="259" w:lineRule="auto"/>
                          </w:pPr>
                        </w:p>
                      </w:txbxContent>
                    </v:textbox>
                  </v:rect>
                  <w10:wrap type="none"/>
                  <w10:anchorlock/>
                </v:group>
              </w:pict>
            </w:r>
          </w:p>
        </w:tc>
        <w:tc>
          <w:tcPr>
            <w:tcW w:w="531"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323A56" w:rsidP="00DE7BE3">
            <w:pPr>
              <w:spacing w:after="0" w:line="240" w:lineRule="auto"/>
              <w:ind w:left="39"/>
              <w:rPr>
                <w:rFonts w:cs="Calibri"/>
                <w:color w:val="000000"/>
                <w:sz w:val="14"/>
                <w:szCs w:val="16"/>
                <w:lang w:val="ro-RO"/>
              </w:rPr>
            </w:pPr>
            <w:r>
              <w:rPr>
                <w:rFonts w:cs="Calibri"/>
                <w:noProof/>
                <w:color w:val="000000"/>
                <w:sz w:val="14"/>
                <w:szCs w:val="16"/>
                <w:lang w:val="en-GB" w:eastAsia="en-GB"/>
              </w:rPr>
            </w:r>
            <w:r>
              <w:rPr>
                <w:rFonts w:cs="Calibri"/>
                <w:noProof/>
                <w:color w:val="000000"/>
                <w:sz w:val="14"/>
                <w:szCs w:val="16"/>
                <w:lang w:val="en-GB" w:eastAsia="en-GB"/>
              </w:rPr>
              <w:pict>
                <v:group id="Group 23956" o:spid="_x0000_s1122" style="width:9.15pt;height:60pt;mso-position-horizontal-relative:char;mso-position-vertical-relative:line" coordsize="1164,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">
                  <v:rect id="Rectangle 1827" o:spid="_x0000_s1123" style="position:absolute;left:-4110;top:1961;width:9768;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" filled="f" stroked="f">
                    <v:textbox inset="0,0,0,0">
                      <w:txbxContent>
                        <w:p w:rsidR="00662109" w:rsidRDefault="00662109" w:rsidP="006A7DDD">
                          <w:pPr>
                            <w:spacing w:after="160" w:line="259" w:lineRule="auto"/>
                          </w:pPr>
                          <w:r>
                            <w:rPr>
                              <w:sz w:val="18"/>
                            </w:rPr>
                            <w:t>Data de început</w:t>
                          </w:r>
                        </w:p>
                      </w:txbxContent>
                    </v:textbox>
                  </v:rect>
                  <v:rect id="Rectangle 1828" o:spid="_x0000_s1124"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" filled="f" stroked="f">
                    <v:textbox inset="0,0,0,0">
                      <w:txbxContent>
                        <w:p w:rsidR="00662109" w:rsidRDefault="00662109" w:rsidP="006A7DDD">
                          <w:pPr>
                            <w:spacing w:after="160" w:line="259" w:lineRule="auto"/>
                          </w:pPr>
                        </w:p>
                      </w:txbxContent>
                    </v:textbox>
                  </v:rect>
                  <w10:wrap type="none"/>
                  <w10:anchorlock/>
                </v:group>
              </w:pic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323A56" w:rsidP="00DE7BE3">
            <w:pPr>
              <w:spacing w:after="0" w:line="240" w:lineRule="auto"/>
              <w:ind w:left="84"/>
              <w:rPr>
                <w:rFonts w:cs="Calibri"/>
                <w:color w:val="000000"/>
                <w:sz w:val="14"/>
                <w:szCs w:val="16"/>
                <w:lang w:val="ro-RO"/>
              </w:rPr>
            </w:pPr>
            <w:r>
              <w:rPr>
                <w:rFonts w:cs="Calibri"/>
                <w:noProof/>
                <w:color w:val="000000"/>
                <w:sz w:val="14"/>
                <w:szCs w:val="16"/>
                <w:lang w:val="en-GB" w:eastAsia="en-GB"/>
              </w:rPr>
            </w:r>
            <w:r>
              <w:rPr>
                <w:rFonts w:cs="Calibri"/>
                <w:noProof/>
                <w:color w:val="000000"/>
                <w:sz w:val="14"/>
                <w:szCs w:val="16"/>
                <w:lang w:val="en-GB" w:eastAsia="en-GB"/>
              </w:rPr>
              <w:pict>
                <v:group id="Group 23960" o:spid="_x0000_s1125" style="width:21.05pt;height:104.15pt;mso-position-horizontal-relative:char;mso-position-vertical-relative:line" coordsize="2672,1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">
                  <v:rect id="Rectangle 1831" o:spid="_x0000_s1126" style="position:absolute;left:-8020;top:3656;width:17588;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" filled="f" stroked="f">
                    <v:textbox inset="0,0,0,0">
                      <w:txbxContent>
                        <w:p w:rsidR="00662109" w:rsidRDefault="00662109" w:rsidP="006A7DDD">
                          <w:pPr>
                            <w:spacing w:after="160" w:line="259" w:lineRule="auto"/>
                          </w:pPr>
                          <w:r>
                            <w:rPr>
                              <w:sz w:val="18"/>
                            </w:rPr>
                            <w:t xml:space="preserve">Data de finalizare prevăzută </w:t>
                          </w:r>
                        </w:p>
                      </w:txbxContent>
                    </v:textbox>
                  </v:rect>
                  <v:rect id="Rectangle 1833" o:spid="_x0000_s1127" style="position:absolute;left:-1040;top:5148;width:6646;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" filled="f" stroked="f">
                    <v:textbox inset="0,0,0,0">
                      <w:txbxContent>
                        <w:p w:rsidR="00662109" w:rsidRDefault="00662109" w:rsidP="006A7DDD">
                          <w:pPr>
                            <w:spacing w:after="160" w:line="259" w:lineRule="auto"/>
                          </w:pPr>
                          <w:proofErr w:type="gramStart"/>
                          <w:r>
                            <w:rPr>
                              <w:sz w:val="18"/>
                            </w:rPr>
                            <w:t>în</w:t>
                          </w:r>
                          <w:proofErr w:type="gramEnd"/>
                          <w:r>
                            <w:rPr>
                              <w:sz w:val="18"/>
                            </w:rPr>
                            <w:t xml:space="preserve"> contract</w:t>
                          </w:r>
                        </w:p>
                      </w:txbxContent>
                    </v:textbox>
                  </v:rect>
                  <v:rect id="Rectangle 1834" o:spid="_x0000_s1128" style="position:absolute;left:2111;top:3301;width:344;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" filled="f" stroked="f">
                    <v:textbox inset="0,0,0,0">
                      <w:txbxContent>
                        <w:p w:rsidR="00662109" w:rsidRDefault="00662109" w:rsidP="006A7DDD">
                          <w:pPr>
                            <w:spacing w:after="160" w:line="259" w:lineRule="auto"/>
                          </w:pPr>
                        </w:p>
                      </w:txbxContent>
                    </v:textbox>
                  </v:rect>
                  <w10:wrap type="none"/>
                  <w10:anchorlock/>
                </v:group>
              </w:pict>
            </w:r>
          </w:p>
        </w:tc>
        <w:tc>
          <w:tcPr>
            <w:tcW w:w="973"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323A56" w:rsidP="00DE7BE3">
            <w:pPr>
              <w:spacing w:after="0" w:line="240" w:lineRule="auto"/>
              <w:ind w:left="43"/>
              <w:rPr>
                <w:rFonts w:cs="Calibri"/>
                <w:color w:val="000000"/>
                <w:sz w:val="14"/>
                <w:szCs w:val="16"/>
                <w:lang w:val="ro-RO"/>
              </w:rPr>
            </w:pPr>
            <w:r>
              <w:rPr>
                <w:rFonts w:cs="Calibri"/>
                <w:noProof/>
                <w:color w:val="000000"/>
                <w:sz w:val="14"/>
                <w:szCs w:val="16"/>
                <w:lang w:val="en-GB" w:eastAsia="en-GB"/>
              </w:rPr>
            </w:r>
            <w:r>
              <w:rPr>
                <w:rFonts w:cs="Calibri"/>
                <w:noProof/>
                <w:color w:val="000000"/>
                <w:sz w:val="14"/>
                <w:szCs w:val="16"/>
                <w:lang w:val="en-GB" w:eastAsia="en-GB"/>
              </w:rPr>
              <w:pict>
                <v:group id="Group 23964" o:spid="_x0000_s1129" style="width:36.4pt;height:114pt;mso-position-horizontal-relative:char;mso-position-vertical-relative:line" coordsize="4625,1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">
                  <v:rect id="Rectangle 1837" o:spid="_x0000_s1130" style="position:absolute;left:-8165;top:4294;width:18043;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" filled="f" stroked="f">
                    <v:textbox inset="0,0,0,0">
                      <w:txbxContent>
                        <w:p w:rsidR="00662109" w:rsidRDefault="00662109" w:rsidP="006A7DDD">
                          <w:pPr>
                            <w:spacing w:after="160" w:line="259" w:lineRule="auto"/>
                          </w:pPr>
                          <w:r>
                            <w:rPr>
                              <w:sz w:val="20"/>
                            </w:rPr>
                            <w:t xml:space="preserve">Modificare a cuantumului </w:t>
                          </w:r>
                        </w:p>
                      </w:txbxContent>
                    </v:textbox>
                  </v:rect>
                  <v:rect id="Rectangle 1839" o:spid="_x0000_s1131" style="position:absolute;left:-6904;top:4197;width:18844;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" filled="f" stroked="f">
                    <v:textbox inset="0,0,0,0">
                      <w:txbxContent>
                        <w:p w:rsidR="00662109" w:rsidRDefault="00662109" w:rsidP="006A7DDD">
                          <w:pPr>
                            <w:spacing w:after="160" w:line="259" w:lineRule="auto"/>
                          </w:pPr>
                          <w:proofErr w:type="gramStart"/>
                          <w:r>
                            <w:rPr>
                              <w:sz w:val="20"/>
                            </w:rPr>
                            <w:t>prețului</w:t>
                          </w:r>
                          <w:proofErr w:type="gramEnd"/>
                          <w:r>
                            <w:rPr>
                              <w:sz w:val="20"/>
                            </w:rPr>
                            <w:t xml:space="preserve"> prin act adițional / </w:t>
                          </w:r>
                        </w:p>
                      </w:txbxContent>
                    </v:textbox>
                  </v:rect>
                  <v:rect id="Rectangle 1840" o:spid="_x0000_s1132" style="position:absolute;left:2328;top:-761;width:379;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" filled="f" stroked="f">
                    <v:textbox inset="0,0,0,0">
                      <w:txbxContent>
                        <w:p w:rsidR="00662109" w:rsidRDefault="00662109" w:rsidP="006A7DDD">
                          <w:pPr>
                            <w:spacing w:after="160" w:line="259" w:lineRule="auto"/>
                          </w:pPr>
                        </w:p>
                      </w:txbxContent>
                    </v:textbox>
                  </v:rect>
                  <v:rect id="Rectangle 1842" o:spid="_x0000_s1133" style="position:absolute;left:3865;top:10471;width:658;height:171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" filled="f" stroked="f">
                    <v:textbox inset="0,0,0,0">
                      <w:txbxContent>
                        <w:p w:rsidR="00662109" w:rsidRDefault="00662109" w:rsidP="006A7DDD">
                          <w:pPr>
                            <w:spacing w:after="160" w:line="259" w:lineRule="auto"/>
                          </w:pPr>
                          <w:r>
                            <w:rPr>
                              <w:sz w:val="20"/>
                            </w:rPr>
                            <w:t>ș</w:t>
                          </w:r>
                        </w:p>
                      </w:txbxContent>
                    </v:textbox>
                  </v:rect>
                  <v:rect id="Rectangle 1843" o:spid="_x0000_s1134" style="position:absolute;left:-746;top:5372;width:9880;height:171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" filled="f" stroked="f">
                    <v:textbox inset="0,0,0,0">
                      <w:txbxContent>
                        <w:p w:rsidR="00662109" w:rsidRDefault="00662109" w:rsidP="006A7DDD">
                          <w:pPr>
                            <w:spacing w:after="160" w:line="259" w:lineRule="auto"/>
                          </w:pPr>
                          <w:proofErr w:type="gramStart"/>
                          <w:r>
                            <w:rPr>
                              <w:sz w:val="20"/>
                            </w:rPr>
                            <w:t>i</w:t>
                          </w:r>
                          <w:proofErr w:type="gramEnd"/>
                          <w:r>
                            <w:rPr>
                              <w:sz w:val="20"/>
                            </w:rPr>
                            <w:t xml:space="preserve"> data acestuia</w:t>
                          </w:r>
                        </w:p>
                      </w:txbxContent>
                    </v:textbox>
                  </v:rect>
                  <v:rect id="Rectangle 1844" o:spid="_x0000_s1135" style="position:absolute;left:3982;top:2663;width:424;height:171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" filled="f" stroked="f">
                    <v:textbox inset="0,0,0,0">
                      <w:txbxContent>
                        <w:p w:rsidR="00662109" w:rsidRDefault="00662109" w:rsidP="006A7DDD">
                          <w:pPr>
                            <w:spacing w:after="160" w:line="259" w:lineRule="auto"/>
                          </w:pPr>
                          <w:r>
                            <w:rPr>
                              <w:sz w:val="20"/>
                            </w:rPr>
                            <w:t>.</w:t>
                          </w:r>
                        </w:p>
                      </w:txbxContent>
                    </v:textbox>
                  </v:rect>
                  <v:rect id="Rectangle 1845" o:spid="_x0000_s1136" style="position:absolute;left:4031;top:2449;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" filled="f" stroked="f">
                    <v:textbox inset="0,0,0,0">
                      <w:txbxContent>
                        <w:p w:rsidR="00662109" w:rsidRDefault="00662109" w:rsidP="006A7DDD">
                          <w:pPr>
                            <w:spacing w:after="160" w:line="259" w:lineRule="auto"/>
                          </w:pPr>
                        </w:p>
                      </w:txbxContent>
                    </v:textbox>
                  </v:rect>
                  <w10:wrap type="none"/>
                  <w10:anchorlock/>
                </v:group>
              </w:pict>
            </w:r>
          </w:p>
        </w:tc>
        <w:tc>
          <w:tcPr>
            <w:tcW w:w="1859" w:type="dxa"/>
            <w:gridSpan w:val="2"/>
            <w:tcBorders>
              <w:top w:val="single" w:sz="4" w:space="0" w:color="000000"/>
              <w:left w:val="single" w:sz="4" w:space="0" w:color="000000"/>
              <w:bottom w:val="single" w:sz="4" w:space="0" w:color="000000"/>
              <w:right w:val="single" w:sz="4" w:space="0" w:color="000000"/>
            </w:tcBorders>
            <w:shd w:val="clear" w:color="auto" w:fill="BDD6EE"/>
            <w:vAlign w:val="center"/>
          </w:tcPr>
          <w:p w:rsidR="006A7DDD" w:rsidRPr="00DE7BE3" w:rsidRDefault="006A7DDD" w:rsidP="00DE7BE3">
            <w:pPr>
              <w:spacing w:after="0" w:line="240" w:lineRule="auto"/>
              <w:ind w:right="113"/>
              <w:jc w:val="center"/>
              <w:rPr>
                <w:rFonts w:cs="Calibri"/>
                <w:color w:val="000000"/>
                <w:sz w:val="14"/>
                <w:szCs w:val="16"/>
                <w:lang w:val="ro-RO"/>
              </w:rPr>
            </w:pPr>
            <w:r w:rsidRPr="00DE7BE3">
              <w:rPr>
                <w:rFonts w:cs="Calibri"/>
                <w:color w:val="000000"/>
                <w:sz w:val="14"/>
                <w:szCs w:val="16"/>
                <w:lang w:val="ro-RO"/>
              </w:rPr>
              <w:t xml:space="preserve">Executarea contractului </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rsidR="006A7DDD" w:rsidRPr="00DE7BE3" w:rsidRDefault="006A7DDD" w:rsidP="00DE7BE3">
            <w:pPr>
              <w:spacing w:after="0" w:line="240" w:lineRule="auto"/>
              <w:ind w:left="1"/>
              <w:rPr>
                <w:rFonts w:cs="Calibri"/>
                <w:color w:val="000000"/>
                <w:sz w:val="14"/>
                <w:szCs w:val="16"/>
                <w:lang w:val="ro-RO"/>
              </w:rPr>
            </w:pPr>
            <w:r w:rsidRPr="00DE7BE3">
              <w:rPr>
                <w:rFonts w:cs="Calibri"/>
                <w:color w:val="000000"/>
                <w:sz w:val="14"/>
                <w:szCs w:val="16"/>
                <w:lang w:val="ro-RO"/>
              </w:rPr>
              <w:t xml:space="preserve">Preț final </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rsidR="006A7DDD" w:rsidRPr="00DE7BE3" w:rsidRDefault="006A7DDD" w:rsidP="00DE7BE3">
            <w:pPr>
              <w:spacing w:after="0" w:line="240" w:lineRule="auto"/>
              <w:ind w:right="108"/>
              <w:jc w:val="center"/>
              <w:rPr>
                <w:rFonts w:cs="Calibri"/>
                <w:color w:val="000000"/>
                <w:sz w:val="14"/>
                <w:szCs w:val="16"/>
                <w:lang w:val="ro-RO"/>
              </w:rPr>
            </w:pPr>
            <w:r w:rsidRPr="00DE7BE3">
              <w:rPr>
                <w:rFonts w:cs="Calibri"/>
                <w:color w:val="000000"/>
                <w:sz w:val="14"/>
                <w:szCs w:val="16"/>
                <w:lang w:val="ro-RO"/>
              </w:rPr>
              <w:t xml:space="preserve">Status </w:t>
            </w:r>
          </w:p>
          <w:p w:rsidR="006A7DDD" w:rsidRPr="00DE7BE3" w:rsidRDefault="006A7DDD" w:rsidP="00DE7BE3">
            <w:pPr>
              <w:spacing w:after="0" w:line="240" w:lineRule="auto"/>
              <w:ind w:right="6"/>
              <w:jc w:val="center"/>
              <w:rPr>
                <w:rFonts w:cs="Calibri"/>
                <w:color w:val="000000"/>
                <w:sz w:val="14"/>
                <w:szCs w:val="16"/>
                <w:lang w:val="ro-RO"/>
              </w:rPr>
            </w:pPr>
            <w:r w:rsidRPr="00DE7BE3">
              <w:rPr>
                <w:rFonts w:cs="Calibri"/>
                <w:color w:val="000000"/>
                <w:sz w:val="14"/>
                <w:szCs w:val="16"/>
                <w:lang w:val="ro-RO"/>
              </w:rPr>
              <w:t xml:space="preserve">(finalizat / în </w:t>
            </w:r>
          </w:p>
          <w:p w:rsidR="006A7DDD" w:rsidRPr="00DE7BE3" w:rsidRDefault="006A7DDD" w:rsidP="00DE7BE3">
            <w:pPr>
              <w:spacing w:after="0" w:line="240" w:lineRule="auto"/>
              <w:ind w:right="109"/>
              <w:jc w:val="center"/>
              <w:rPr>
                <w:rFonts w:cs="Calibri"/>
                <w:color w:val="000000"/>
                <w:sz w:val="14"/>
                <w:szCs w:val="16"/>
                <w:lang w:val="ro-RO"/>
              </w:rPr>
            </w:pPr>
            <w:r w:rsidRPr="00DE7BE3">
              <w:rPr>
                <w:rFonts w:cs="Calibri"/>
                <w:color w:val="000000"/>
                <w:sz w:val="14"/>
                <w:szCs w:val="16"/>
                <w:lang w:val="ro-RO"/>
              </w:rPr>
              <w:t xml:space="preserve">execuție) </w:t>
            </w:r>
          </w:p>
        </w:tc>
      </w:tr>
      <w:tr w:rsidR="006A7DDD" w:rsidRPr="00DE7BE3" w:rsidTr="00DE7BE3">
        <w:trPr>
          <w:jc w:val="center"/>
        </w:trPr>
        <w:tc>
          <w:tcPr>
            <w:tcW w:w="413"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9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96"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884"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531"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973"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96" w:type="dxa"/>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323A56" w:rsidP="00DE7BE3">
            <w:pPr>
              <w:spacing w:after="0" w:line="240" w:lineRule="auto"/>
              <w:ind w:left="77"/>
              <w:rPr>
                <w:rFonts w:cs="Calibri"/>
                <w:color w:val="000000"/>
                <w:sz w:val="16"/>
                <w:szCs w:val="16"/>
                <w:lang w:val="ro-RO"/>
              </w:rPr>
            </w:pPr>
            <w:r>
              <w:rPr>
                <w:rFonts w:cs="Calibri"/>
                <w:noProof/>
                <w:color w:val="000000"/>
                <w:sz w:val="16"/>
                <w:szCs w:val="16"/>
                <w:lang w:val="en-GB" w:eastAsia="en-GB"/>
              </w:rPr>
            </w:r>
            <w:r>
              <w:rPr>
                <w:rFonts w:cs="Calibri"/>
                <w:noProof/>
                <w:color w:val="000000"/>
                <w:sz w:val="16"/>
                <w:szCs w:val="16"/>
                <w:lang w:val="en-GB" w:eastAsia="en-GB"/>
              </w:rPr>
              <w:pict>
                <v:group id="Group 24016" o:spid="_x0000_s1137" style="width:32.25pt;height:82.25pt;mso-position-horizontal-relative:char;mso-position-vertical-relative:line" coordorigin="-700,-2591" coordsize="4095,1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">
                  <v:rect id="Rectangle 1918" o:spid="_x0000_s1138" style="position:absolute;left:-4365;top:1774;width:10443;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" filled="f" stroked="f">
                    <v:textbox inset="0,0,0,0">
                      <w:txbxContent>
                        <w:p w:rsidR="00662109" w:rsidRDefault="00662109" w:rsidP="006A7DDD">
                          <w:pPr>
                            <w:spacing w:after="160" w:line="259" w:lineRule="auto"/>
                          </w:pPr>
                          <w:r>
                            <w:rPr>
                              <w:sz w:val="20"/>
                            </w:rPr>
                            <w:t xml:space="preserve">Valoare plătită </w:t>
                          </w:r>
                        </w:p>
                      </w:txbxContent>
                    </v:textbox>
                  </v:rect>
                  <v:rect id="Rectangle 22213" o:spid="_x0000_s1139" style="position:absolute;left:-2722;top:1219;width:5755;height:171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" filled="f" stroked="f">
                    <v:textbox inset="0,0,0,0">
                      <w:txbxContent>
                        <w:p w:rsidR="00662109" w:rsidRDefault="00662109" w:rsidP="006A7DDD">
                          <w:pPr>
                            <w:spacing w:after="160" w:line="259" w:lineRule="auto"/>
                          </w:pPr>
                          <w:r>
                            <w:rPr>
                              <w:sz w:val="20"/>
                            </w:rPr>
                            <w:t>)</w:t>
                          </w:r>
                        </w:p>
                      </w:txbxContent>
                    </v:textbox>
                  </v:rect>
                  <v:rect id="Rectangle 22214" o:spid="_x0000_s1140" style="position:absolute;left:-341;top:2507;width:5755;height:171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" filled="f" stroked="f">
                    <v:textbox inset="0,0,0,0">
                      <w:txbxContent>
                        <w:p w:rsidR="00662109" w:rsidRDefault="00662109" w:rsidP="006A7DDD">
                          <w:pPr>
                            <w:spacing w:after="160" w:line="259" w:lineRule="auto"/>
                          </w:pPr>
                          <w:proofErr w:type="gramStart"/>
                          <w:r>
                            <w:rPr>
                              <w:sz w:val="20"/>
                            </w:rPr>
                            <w:t>cu</w:t>
                          </w:r>
                          <w:proofErr w:type="gramEnd"/>
                          <w:r>
                            <w:rPr>
                              <w:sz w:val="20"/>
                            </w:rPr>
                            <w:t xml:space="preserve"> TVA</w:t>
                          </w:r>
                        </w:p>
                      </w:txbxContent>
                    </v:textbox>
                  </v:rect>
                  <v:rect id="Rectangle 1921" o:spid="_x0000_s1141" style="position:absolute;left:2343;top:846;width:380;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" filled="f" stroked="f">
                    <v:textbox inset="0,0,0,0">
                      <w:txbxContent>
                        <w:p w:rsidR="00662109" w:rsidRDefault="00662109" w:rsidP="006A7DDD">
                          <w:pPr>
                            <w:spacing w:after="160" w:line="259" w:lineRule="auto"/>
                          </w:pPr>
                        </w:p>
                      </w:txbxContent>
                    </v:textbox>
                  </v:rect>
                  <w10:wrap type="none"/>
                  <w10:anchorlock/>
                </v:group>
              </w:pict>
            </w:r>
          </w:p>
        </w:tc>
        <w:tc>
          <w:tcPr>
            <w:tcW w:w="1063" w:type="dxa"/>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323A56" w:rsidP="00DE7BE3">
            <w:pPr>
              <w:spacing w:after="0" w:line="240" w:lineRule="auto"/>
              <w:ind w:left="310"/>
              <w:rPr>
                <w:rFonts w:cs="Calibri"/>
                <w:color w:val="000000"/>
                <w:sz w:val="16"/>
                <w:szCs w:val="16"/>
                <w:lang w:val="ro-RO"/>
              </w:rPr>
            </w:pPr>
            <w:r>
              <w:rPr>
                <w:rFonts w:cs="Calibri"/>
                <w:noProof/>
                <w:color w:val="000000"/>
                <w:sz w:val="16"/>
                <w:szCs w:val="16"/>
                <w:lang w:val="en-GB" w:eastAsia="en-GB"/>
              </w:rPr>
            </w:r>
            <w:r>
              <w:rPr>
                <w:rFonts w:cs="Calibri"/>
                <w:noProof/>
                <w:color w:val="000000"/>
                <w:sz w:val="16"/>
                <w:szCs w:val="16"/>
                <w:lang w:val="en-GB" w:eastAsia="en-GB"/>
              </w:rPr>
              <w:pict>
                <v:group id="Group 24020" o:spid="_x0000_s1142" style="width:23.35pt;height:63.45pt;mso-position-horizontal-relative:char;mso-position-vertical-relative:line" coordsize="2964,8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">
                  <v:rect id="Rectangle 1924" o:spid="_x0000_s1143" style="position:absolute;left:-752;top:2926;width:3217;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" filled="f" stroked="f">
                    <v:textbox inset="0,0,0,0">
                      <w:txbxContent>
                        <w:p w:rsidR="00662109" w:rsidRDefault="00662109" w:rsidP="006A7DDD">
                          <w:pPr>
                            <w:spacing w:after="160" w:line="259" w:lineRule="auto"/>
                          </w:pPr>
                          <w:r>
                            <w:rPr>
                              <w:sz w:val="20"/>
                            </w:rPr>
                            <w:t>Data</w:t>
                          </w:r>
                        </w:p>
                      </w:txbxContent>
                    </v:textbox>
                  </v:rect>
                  <v:rect id="Rectangle 1925" o:spid="_x0000_s1144" style="position:absolute;left:666;top:1921;width:381;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" filled="f" stroked="f">
                    <v:textbox inset="0,0,0,0">
                      <w:txbxContent>
                        <w:p w:rsidR="00662109" w:rsidRDefault="00662109" w:rsidP="006A7DDD">
                          <w:pPr>
                            <w:spacing w:after="160" w:line="259" w:lineRule="auto"/>
                          </w:pPr>
                        </w:p>
                      </w:txbxContent>
                    </v:textbox>
                  </v:rect>
                  <v:rect id="Rectangle 1927" o:spid="_x0000_s1145" style="position:absolute;left:-2632;top:2036;width:10330;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" filled="f" stroked="f">
                    <v:textbox inset="0,0,0,0">
                      <w:txbxContent>
                        <w:p w:rsidR="00662109" w:rsidRDefault="00662109" w:rsidP="006A7DDD">
                          <w:pPr>
                            <w:spacing w:after="160" w:line="259" w:lineRule="auto"/>
                          </w:pPr>
                          <w:proofErr w:type="gramStart"/>
                          <w:r>
                            <w:rPr>
                              <w:sz w:val="20"/>
                            </w:rPr>
                            <w:t>efectuării</w:t>
                          </w:r>
                          <w:proofErr w:type="gramEnd"/>
                          <w:r>
                            <w:rPr>
                              <w:sz w:val="20"/>
                            </w:rPr>
                            <w:t xml:space="preserve"> plăţii</w:t>
                          </w:r>
                        </w:p>
                      </w:txbxContent>
                    </v:textbox>
                  </v:rect>
                  <v:rect id="Rectangle 1928" o:spid="_x0000_s1146" style="position:absolute;left:2343;top:-761;width:379;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" filled="f" stroked="f">
                    <v:textbox inset="0,0,0,0">
                      <w:txbxContent>
                        <w:p w:rsidR="00662109" w:rsidRDefault="00662109" w:rsidP="006A7DDD">
                          <w:pPr>
                            <w:spacing w:after="160" w:line="259" w:lineRule="auto"/>
                          </w:pPr>
                        </w:p>
                      </w:txbxContent>
                    </v:textbox>
                  </v:rect>
                  <w10:wrap type="none"/>
                  <w10:anchorlock/>
                </v:group>
              </w:pict>
            </w: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r>
      <w:tr w:rsidR="006A7DDD" w:rsidRPr="00DE7BE3" w:rsidTr="00DE7BE3">
        <w:trPr>
          <w:jc w:val="center"/>
        </w:trPr>
        <w:tc>
          <w:tcPr>
            <w:tcW w:w="413"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rPr>
                <w:rFonts w:cs="Calibri"/>
                <w:color w:val="000000"/>
                <w:sz w:val="16"/>
                <w:szCs w:val="16"/>
                <w:lang w:val="ro-RO"/>
              </w:rPr>
            </w:pPr>
          </w:p>
        </w:tc>
        <w:tc>
          <w:tcPr>
            <w:tcW w:w="907"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619" w:type="dxa"/>
            <w:vMerge w:val="restart"/>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p>
        </w:tc>
        <w:tc>
          <w:tcPr>
            <w:tcW w:w="796"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884"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531" w:type="dxa"/>
            <w:vMerge w:val="restart"/>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973" w:type="dxa"/>
            <w:vMerge w:val="restart"/>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p>
        </w:tc>
        <w:tc>
          <w:tcPr>
            <w:tcW w:w="796" w:type="dxa"/>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15.000 </w:t>
            </w:r>
          </w:p>
        </w:tc>
        <w:tc>
          <w:tcPr>
            <w:tcW w:w="1063" w:type="dxa"/>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01.01.2016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25.000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r>
      <w:tr w:rsidR="006A7DDD" w:rsidRPr="00DE7BE3" w:rsidTr="00DE7BE3">
        <w:trPr>
          <w:jc w:val="center"/>
        </w:trPr>
        <w:tc>
          <w:tcPr>
            <w:tcW w:w="413"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9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96"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884"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531"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973"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96" w:type="dxa"/>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10.000 </w:t>
            </w:r>
          </w:p>
        </w:tc>
        <w:tc>
          <w:tcPr>
            <w:tcW w:w="1063" w:type="dxa"/>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01.02.2016 </w:t>
            </w: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r>
    </w:tbl>
    <w:p w:rsidR="0064347B" w:rsidRPr="007954EB" w:rsidRDefault="0064347B" w:rsidP="007A2343">
      <w:pPr>
        <w:spacing w:after="0" w:line="240" w:lineRule="auto"/>
        <w:jc w:val="both"/>
        <w:rPr>
          <w:rFonts w:ascii="Trebuchet MS" w:hAnsi="Trebuchet MS"/>
          <w:b/>
          <w:sz w:val="24"/>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E7BE3" w:rsidRDefault="00DE7BE3" w:rsidP="007A2343">
      <w:pPr>
        <w:spacing w:after="0" w:line="240" w:lineRule="auto"/>
        <w:jc w:val="both"/>
        <w:rPr>
          <w:rFonts w:ascii="Trebuchet MS" w:hAnsi="Trebuchet MS"/>
          <w:b/>
          <w:sz w:val="24"/>
          <w:lang w:val="ro-RO"/>
        </w:rPr>
      </w:pPr>
    </w:p>
    <w:p w:rsidR="006A7DDD" w:rsidRPr="007954EB" w:rsidRDefault="004F6186"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11 – Model formular online pentru </w:t>
      </w:r>
      <w:r w:rsidR="00F14F47" w:rsidRPr="007954EB">
        <w:rPr>
          <w:rFonts w:ascii="Trebuchet MS" w:hAnsi="Trebuchet MS"/>
          <w:b/>
          <w:sz w:val="24"/>
          <w:lang w:val="ro-RO"/>
        </w:rPr>
        <w:t>t</w:t>
      </w:r>
      <w:r w:rsidRPr="007954EB">
        <w:rPr>
          <w:rFonts w:ascii="Trebuchet MS" w:hAnsi="Trebuchet MS"/>
          <w:b/>
          <w:sz w:val="24"/>
          <w:lang w:val="ro-RO"/>
        </w:rPr>
        <w:t>ransmiterea petițiilor</w:t>
      </w:r>
    </w:p>
    <w:p w:rsidR="004F6186" w:rsidRPr="007954EB" w:rsidRDefault="004F6186" w:rsidP="004F6186">
      <w:pPr>
        <w:spacing w:after="0" w:line="240" w:lineRule="auto"/>
        <w:jc w:val="center"/>
        <w:rPr>
          <w:rFonts w:ascii="Trebuchet MS" w:hAnsi="Trebuchet MS"/>
          <w:b/>
          <w:sz w:val="24"/>
          <w:lang w:val="ro-RO"/>
        </w:rPr>
      </w:pPr>
      <w:r w:rsidRPr="007954EB">
        <w:rPr>
          <w:rFonts w:ascii="Trebuchet MS" w:hAnsi="Trebuchet MS"/>
          <w:b/>
          <w:noProof/>
          <w:sz w:val="24"/>
        </w:rPr>
        <w:drawing>
          <wp:inline distT="0" distB="0" distL="0" distR="0">
            <wp:extent cx="5181390" cy="4772025"/>
            <wp:effectExtent l="0" t="0" r="635" b="0"/>
            <wp:docPr id="24881" name="Picture 2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9430" cy="4779429"/>
                    </a:xfrm>
                    <a:prstGeom prst="rect">
                      <a:avLst/>
                    </a:prstGeom>
                    <a:noFill/>
                    <a:ln>
                      <a:noFill/>
                    </a:ln>
                  </pic:spPr>
                </pic:pic>
              </a:graphicData>
            </a:graphic>
          </wp:inline>
        </w:drawing>
      </w:r>
    </w:p>
    <w:p w:rsidR="004F6186" w:rsidRPr="007954EB" w:rsidRDefault="004F6186" w:rsidP="004F6186">
      <w:pPr>
        <w:spacing w:after="0" w:line="240" w:lineRule="auto"/>
        <w:jc w:val="center"/>
        <w:rPr>
          <w:rFonts w:ascii="Trebuchet MS" w:hAnsi="Trebuchet MS"/>
          <w:b/>
          <w:sz w:val="24"/>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A1C62" w:rsidRDefault="00DA1C62" w:rsidP="00CD305A">
      <w:pPr>
        <w:spacing w:after="0" w:line="240" w:lineRule="auto"/>
        <w:rPr>
          <w:rFonts w:ascii="Trebuchet MS" w:hAnsi="Trebuchet MS"/>
          <w:b/>
          <w:sz w:val="24"/>
          <w:lang w:val="ro-RO"/>
        </w:rPr>
      </w:pPr>
    </w:p>
    <w:p w:rsidR="00BD57FA" w:rsidRDefault="007A2343" w:rsidP="00CD305A">
      <w:pPr>
        <w:spacing w:after="0" w:line="240" w:lineRule="auto"/>
        <w:rPr>
          <w:rFonts w:ascii="Trebuchet MS" w:hAnsi="Trebuchet MS" w:cs="Arial"/>
          <w:b/>
          <w:sz w:val="24"/>
          <w:lang w:val="ro-RO"/>
        </w:rPr>
      </w:pPr>
      <w:r w:rsidRPr="007954EB">
        <w:rPr>
          <w:rFonts w:ascii="Trebuchet MS" w:hAnsi="Trebuchet MS"/>
          <w:b/>
          <w:sz w:val="24"/>
          <w:lang w:val="ro-RO"/>
        </w:rPr>
        <w:t xml:space="preserve">Anexa </w:t>
      </w:r>
      <w:r w:rsidR="00B818F4" w:rsidRPr="007954EB">
        <w:rPr>
          <w:rFonts w:ascii="Trebuchet MS" w:hAnsi="Trebuchet MS"/>
          <w:b/>
          <w:sz w:val="24"/>
          <w:lang w:val="ro-RO"/>
        </w:rPr>
        <w:t>nr. 1</w:t>
      </w:r>
      <w:r w:rsidR="00BD57FA" w:rsidRPr="007954EB">
        <w:rPr>
          <w:rFonts w:ascii="Trebuchet MS" w:hAnsi="Trebuchet MS"/>
          <w:b/>
          <w:sz w:val="24"/>
          <w:lang w:val="ro-RO"/>
        </w:rPr>
        <w:t>2</w:t>
      </w:r>
      <w:r w:rsidRPr="007954EB">
        <w:rPr>
          <w:rFonts w:ascii="Trebuchet MS" w:hAnsi="Trebuchet MS"/>
          <w:sz w:val="24"/>
          <w:lang w:val="ro-RO"/>
        </w:rPr>
        <w:t xml:space="preserve">- </w:t>
      </w:r>
      <w:r w:rsidRPr="007954EB">
        <w:rPr>
          <w:rFonts w:ascii="Trebuchet MS" w:hAnsi="Trebuchet MS" w:cs="Arial"/>
          <w:b/>
          <w:sz w:val="24"/>
          <w:lang w:val="ro-RO"/>
        </w:rPr>
        <w:t>Schița de planificare în timp a adoptării unui act normativ careintră sub incidența legii nr. 52/2003 privind transparența decizională în administrația publică</w:t>
      </w:r>
    </w:p>
    <w:p w:rsidR="00CD305A" w:rsidRDefault="00CD305A" w:rsidP="00CD305A">
      <w:pPr>
        <w:spacing w:after="0" w:line="240" w:lineRule="auto"/>
        <w:rPr>
          <w:rFonts w:ascii="Trebuchet MS" w:hAnsi="Trebuchet MS" w:cs="Arial"/>
          <w:b/>
          <w:sz w:val="24"/>
          <w:lang w:val="ro-RO"/>
        </w:rPr>
      </w:pPr>
    </w:p>
    <w:p w:rsidR="00CD305A" w:rsidRDefault="00CD305A" w:rsidP="00CD305A">
      <w:pPr>
        <w:spacing w:after="0" w:line="240" w:lineRule="auto"/>
        <w:ind w:left="-720" w:firstLine="540"/>
        <w:rPr>
          <w:rFonts w:ascii="Trebuchet MS" w:hAnsi="Trebuchet MS" w:cs="Arial"/>
          <w:b/>
          <w:sz w:val="24"/>
          <w:lang w:val="ro-RO"/>
        </w:rPr>
      </w:pPr>
      <w:r>
        <w:rPr>
          <w:rFonts w:ascii="Trebuchet MS" w:hAnsi="Trebuchet MS" w:cs="Arial"/>
          <w:b/>
          <w:noProof/>
          <w:sz w:val="24"/>
        </w:rPr>
        <w:drawing>
          <wp:inline distT="0" distB="0" distL="0" distR="0">
            <wp:extent cx="6960945" cy="4191441"/>
            <wp:effectExtent l="0" t="0" r="0" b="0"/>
            <wp:docPr id="24226" name="Picture 2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6" name="anexa 12.jpg"/>
                    <pic:cNvPicPr/>
                  </pic:nvPicPr>
                  <pic:blipFill>
                    <a:blip r:embed="rId26">
                      <a:extLst>
                        <a:ext uri="{28A0092B-C50C-407E-A947-70E740481C1C}">
                          <a14:useLocalDpi xmlns:a14="http://schemas.microsoft.com/office/drawing/2010/main" val="0"/>
                        </a:ext>
                      </a:extLst>
                    </a:blip>
                    <a:stretch>
                      <a:fillRect/>
                    </a:stretch>
                  </pic:blipFill>
                  <pic:spPr>
                    <a:xfrm>
                      <a:off x="0" y="0"/>
                      <a:ext cx="6987228" cy="4207267"/>
                    </a:xfrm>
                    <a:prstGeom prst="rect">
                      <a:avLst/>
                    </a:prstGeom>
                  </pic:spPr>
                </pic:pic>
              </a:graphicData>
            </a:graphic>
          </wp:inline>
        </w:drawing>
      </w:r>
    </w:p>
    <w:p w:rsidR="00CD305A" w:rsidRDefault="00CD305A" w:rsidP="00CD305A">
      <w:pPr>
        <w:spacing w:after="0" w:line="240" w:lineRule="auto"/>
        <w:rPr>
          <w:rFonts w:ascii="Trebuchet MS" w:hAnsi="Trebuchet MS" w:cs="Arial"/>
          <w:b/>
          <w:sz w:val="24"/>
          <w:lang w:val="ro-RO"/>
        </w:rPr>
      </w:pPr>
    </w:p>
    <w:p w:rsidR="00CD305A" w:rsidRDefault="00CD305A" w:rsidP="00CD305A">
      <w:pPr>
        <w:spacing w:after="0" w:line="240" w:lineRule="auto"/>
        <w:rPr>
          <w:rFonts w:ascii="Trebuchet MS" w:hAnsi="Trebuchet MS" w:cs="Arial"/>
          <w:b/>
          <w:sz w:val="24"/>
          <w:lang w:val="ro-RO"/>
        </w:rPr>
      </w:pPr>
    </w:p>
    <w:p w:rsidR="00DE7BE3" w:rsidRDefault="00DE7BE3">
      <w:pPr>
        <w:spacing w:after="160" w:line="259" w:lineRule="auto"/>
        <w:rPr>
          <w:rFonts w:ascii="Trebuchet MS" w:hAnsi="Trebuchet MS" w:cs="Arial"/>
          <w:b/>
          <w:sz w:val="24"/>
          <w:lang w:val="ro-RO"/>
        </w:rPr>
      </w:pPr>
      <w:r>
        <w:rPr>
          <w:rFonts w:ascii="Trebuchet MS" w:hAnsi="Trebuchet MS" w:cs="Arial"/>
          <w:b/>
          <w:sz w:val="24"/>
          <w:lang w:val="ro-RO"/>
        </w:rPr>
        <w:br w:type="page"/>
      </w:r>
    </w:p>
    <w:p w:rsidR="00CD305A" w:rsidRDefault="00CD305A" w:rsidP="00CD305A">
      <w:pPr>
        <w:spacing w:after="0" w:line="240" w:lineRule="auto"/>
        <w:rPr>
          <w:rFonts w:ascii="Trebuchet MS" w:hAnsi="Trebuchet MS" w:cs="Arial"/>
          <w:b/>
          <w:sz w:val="24"/>
          <w:lang w:val="ro-RO"/>
        </w:rPr>
      </w:pPr>
    </w:p>
    <w:p w:rsidR="00BD57FA" w:rsidRPr="007954EB" w:rsidRDefault="00BD57FA" w:rsidP="00CD305A">
      <w:pPr>
        <w:spacing w:after="0" w:line="240" w:lineRule="auto"/>
        <w:rPr>
          <w:rFonts w:ascii="Arial" w:hAnsi="Arial" w:cs="Arial"/>
          <w:b/>
          <w:lang w:val="ro-RO"/>
        </w:rPr>
      </w:pPr>
      <w:r w:rsidRPr="007954EB">
        <w:rPr>
          <w:rFonts w:ascii="Trebuchet MS" w:hAnsi="Trebuchet MS"/>
          <w:b/>
          <w:sz w:val="24"/>
          <w:lang w:val="ro-RO"/>
        </w:rPr>
        <w:t>Anexa nr. 13</w:t>
      </w:r>
      <w:r w:rsidRPr="007954EB">
        <w:rPr>
          <w:rFonts w:ascii="Trebuchet MS" w:hAnsi="Trebuchet MS"/>
          <w:sz w:val="24"/>
          <w:lang w:val="ro-RO"/>
        </w:rPr>
        <w:t xml:space="preserve"> -  </w:t>
      </w:r>
      <w:r w:rsidRPr="007954EB">
        <w:rPr>
          <w:rFonts w:ascii="Trebuchet MS" w:hAnsi="Trebuchet MS"/>
          <w:b/>
          <w:sz w:val="24"/>
          <w:lang w:val="ro-RO"/>
        </w:rPr>
        <w:t>Fișă</w:t>
      </w:r>
      <w:r w:rsidRPr="007954EB">
        <w:rPr>
          <w:rFonts w:ascii="Arial" w:hAnsi="Arial" w:cs="Arial"/>
          <w:b/>
          <w:lang w:val="ro-RO"/>
        </w:rPr>
        <w:t xml:space="preserve"> de verificare a conformității referitor la respectarea procedurilor stabilite prin legea nr. 52/2003 privind transparența decizională în administrația publică</w:t>
      </w:r>
    </w:p>
    <w:p w:rsidR="00BD57FA" w:rsidRPr="007954EB" w:rsidRDefault="00BD57FA" w:rsidP="00BD57FA">
      <w:pPr>
        <w:spacing w:line="100" w:lineRule="atLeast"/>
        <w:jc w:val="both"/>
        <w:rPr>
          <w:rFonts w:ascii="Trebuchet MS" w:eastAsia="Times New Roman" w:hAnsi="Trebuchet MS"/>
          <w:i/>
          <w:iCs/>
          <w:sz w:val="24"/>
          <w:szCs w:val="24"/>
          <w:lang w:val="ro-RO" w:eastAsia="ar-SA"/>
        </w:rPr>
      </w:pPr>
    </w:p>
    <w:p w:rsidR="00BD57FA" w:rsidRPr="007954EB" w:rsidRDefault="00BD57FA" w:rsidP="00BD57FA">
      <w:pPr>
        <w:spacing w:line="100" w:lineRule="atLeast"/>
        <w:jc w:val="both"/>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ab/>
        <w:t>[denumirea actului normativ]</w:t>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t>[emitent]</w:t>
      </w:r>
    </w:p>
    <w:p w:rsidR="00BD57FA" w:rsidRPr="007954EB" w:rsidRDefault="00BD57FA" w:rsidP="00BD57FA">
      <w:pPr>
        <w:spacing w:line="100" w:lineRule="atLeast"/>
        <w:jc w:val="both"/>
        <w:rPr>
          <w:rFonts w:ascii="Trebuchet MS" w:eastAsia="Times New Roman" w:hAnsi="Trebuchet MS"/>
          <w:sz w:val="24"/>
          <w:szCs w:val="24"/>
          <w:lang w:val="ro-RO" w:eastAsia="ar-SA"/>
        </w:rPr>
      </w:pPr>
    </w:p>
    <w:p w:rsidR="00BD57FA" w:rsidRPr="007954EB" w:rsidRDefault="00BD57FA" w:rsidP="00DA1C62">
      <w:pPr>
        <w:widowControl w:val="0"/>
        <w:numPr>
          <w:ilvl w:val="0"/>
          <w:numId w:val="21"/>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motivele neaplicării procedurii de participare la elaborarea actelor normative</w:t>
      </w:r>
    </w:p>
    <w:p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informaţii clasificate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face referire la tipul informaţiilor şi la temeiul clasificării]</w:t>
      </w:r>
    </w:p>
    <w:p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activităţi comerciale sau financiare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menţionează efectul pe care publicitatea l-ar fi avut asupra principiului concurenţei loiale]</w:t>
      </w:r>
    </w:p>
    <w:p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datele personale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face referire la categoria de persoane şi la temeiul protejării datelor]</w:t>
      </w:r>
    </w:p>
    <w:p w:rsidR="00BD57FA" w:rsidRPr="007954EB" w:rsidRDefault="00BD57FA" w:rsidP="00DA1C62">
      <w:pPr>
        <w:spacing w:line="100" w:lineRule="atLeast"/>
        <w:rPr>
          <w:rFonts w:ascii="Trebuchet MS" w:eastAsia="Times New Roman" w:hAnsi="Trebuchet MS"/>
          <w:sz w:val="24"/>
          <w:szCs w:val="24"/>
          <w:lang w:val="ro-RO" w:eastAsia="ar-SA"/>
        </w:rPr>
      </w:pPr>
    </w:p>
    <w:p w:rsidR="00BD57FA" w:rsidRPr="007954EB" w:rsidRDefault="00BD57FA" w:rsidP="00DA1C62">
      <w:pPr>
        <w:widowControl w:val="0"/>
        <w:numPr>
          <w:ilvl w:val="0"/>
          <w:numId w:val="23"/>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motivele neaplicării procedurii de participare la elaborarea actelor normative</w:t>
      </w:r>
    </w:p>
    <w:p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circumstanţele excepţionale</w:t>
      </w:r>
    </w:p>
    <w:p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soluţiile imediate care se impun</w:t>
      </w:r>
    </w:p>
    <w:p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atingerea adusă interesului public</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şi legăturile de cauzalitate între aceste trei elemente]</w:t>
      </w:r>
    </w:p>
    <w:p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procedura de urgenţă utilizată, conform legii</w:t>
      </w:r>
    </w:p>
    <w:p w:rsidR="00BD57FA" w:rsidRPr="007954EB" w:rsidRDefault="00BD57FA" w:rsidP="00DA1C62">
      <w:pPr>
        <w:spacing w:line="100" w:lineRule="atLeast"/>
        <w:rPr>
          <w:rFonts w:ascii="Trebuchet MS" w:eastAsia="Times New Roman" w:hAnsi="Trebuchet MS"/>
          <w:sz w:val="24"/>
          <w:szCs w:val="24"/>
          <w:lang w:val="ro-RO" w:eastAsia="ar-SA"/>
        </w:rPr>
      </w:pPr>
    </w:p>
    <w:p w:rsidR="00BD57FA" w:rsidRPr="007954EB" w:rsidRDefault="00BD57FA" w:rsidP="00DA1C62">
      <w:pPr>
        <w:spacing w:after="80" w:line="100" w:lineRule="atLeast"/>
        <w:ind w:left="720" w:hanging="360"/>
        <w:rPr>
          <w:rFonts w:ascii="Trebuchet MS" w:eastAsia="Times New Roman" w:hAnsi="Trebuchet MS"/>
          <w:sz w:val="24"/>
          <w:szCs w:val="24"/>
          <w:lang w:val="ro-RO" w:eastAsia="ar-SA"/>
        </w:rPr>
      </w:pPr>
      <w:r w:rsidRPr="007954EB">
        <w:rPr>
          <w:rFonts w:ascii="Trebuchet MS" w:eastAsia="Times New Roman" w:hAnsi="Trebuchet MS"/>
          <w:b/>
          <w:sz w:val="24"/>
          <w:szCs w:val="24"/>
          <w:lang w:val="ro-RO" w:eastAsia="ar-SA"/>
        </w:rPr>
        <w:t xml:space="preserve">C. </w:t>
      </w:r>
      <w:r w:rsidRPr="007954EB">
        <w:rPr>
          <w:rFonts w:ascii="Trebuchet MS" w:eastAsia="Times New Roman" w:hAnsi="Trebuchet MS"/>
          <w:b/>
          <w:sz w:val="24"/>
          <w:szCs w:val="24"/>
          <w:lang w:val="ro-RO" w:eastAsia="ar-SA"/>
        </w:rPr>
        <w:tab/>
        <w:t>aplicarea procedurii de participare la elaborarea actelor normative</w:t>
      </w:r>
    </w:p>
    <w:p w:rsidR="00BD57FA" w:rsidRPr="007954EB" w:rsidRDefault="00BD57FA" w:rsidP="00DA1C62">
      <w:pPr>
        <w:widowControl w:val="0"/>
        <w:numPr>
          <w:ilvl w:val="0"/>
          <w:numId w:val="25"/>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data adoptării actului normativ</w:t>
      </w:r>
      <w:r w:rsidR="00146997" w:rsidRPr="007954EB">
        <w:rPr>
          <w:rFonts w:ascii="Trebuchet MS" w:eastAsia="Times New Roman" w:hAnsi="Trebuchet MS"/>
          <w:b/>
          <w:sz w:val="24"/>
          <w:szCs w:val="24"/>
          <w:lang w:val="ro-RO" w:eastAsia="ar-SA"/>
        </w:rPr>
        <w:t xml:space="preserve"> (dacă este cazul)</w:t>
      </w:r>
    </w:p>
    <w:p w:rsidR="00BD57FA" w:rsidRPr="007954EB" w:rsidRDefault="00BD57FA" w:rsidP="00DA1C62">
      <w:pPr>
        <w:widowControl w:val="0"/>
        <w:numPr>
          <w:ilvl w:val="0"/>
          <w:numId w:val="2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locuri disponibile în sală</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prezente în vederea şedinţei publice de adoptare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dacă li s-au distribuit extrase din regulamentul de şedinţă]</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cărora li s-a aplicat procedura de precădere şi numărul ziariştilor prezenţi</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luat cuvântul</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susţinute ca amendamente</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Cs w:val="24"/>
          <w:lang w:val="ro-RO" w:eastAsia="ar-SA"/>
        </w:rPr>
      </w:pPr>
      <w:r w:rsidRPr="007954EB">
        <w:rPr>
          <w:rFonts w:ascii="Trebuchet MS" w:eastAsia="Times New Roman" w:hAnsi="Trebuchet MS"/>
          <w:sz w:val="24"/>
          <w:szCs w:val="24"/>
          <w:lang w:val="ro-RO" w:eastAsia="ar-SA"/>
        </w:rPr>
        <w:t>numărul recoma</w:t>
      </w:r>
      <w:r w:rsidRPr="007954EB">
        <w:rPr>
          <w:rFonts w:ascii="Trebuchet MS" w:eastAsia="Times New Roman" w:hAnsi="Trebuchet MS"/>
          <w:szCs w:val="24"/>
          <w:lang w:val="ro-RO" w:eastAsia="ar-SA"/>
        </w:rPr>
        <w:t xml:space="preserve">ndărilor acceptate și a recomandărilor respinse împreună </w:t>
      </w:r>
      <w:r w:rsidRPr="007954EB">
        <w:rPr>
          <w:rFonts w:ascii="Trebuchet MS" w:eastAsia="Times New Roman" w:hAnsi="Trebuchet MS"/>
          <w:iCs/>
          <w:szCs w:val="24"/>
          <w:lang w:val="ro-RO" w:eastAsia="ar-SA"/>
        </w:rPr>
        <w:t>cu motivele pentru care ace</w:t>
      </w:r>
      <w:r w:rsidRPr="007954EB">
        <w:rPr>
          <w:rFonts w:ascii="Trebuchet MS" w:eastAsia="Times New Roman" w:hAnsi="Trebuchet MS"/>
          <w:iCs/>
          <w:sz w:val="24"/>
          <w:szCs w:val="24"/>
          <w:lang w:val="ro-RO" w:eastAsia="ar-SA"/>
        </w:rPr>
        <w:t>st</w:t>
      </w:r>
      <w:r w:rsidRPr="007954EB">
        <w:rPr>
          <w:rFonts w:ascii="Trebuchet MS" w:eastAsia="Times New Roman" w:hAnsi="Trebuchet MS"/>
          <w:iCs/>
          <w:szCs w:val="24"/>
          <w:lang w:val="ro-RO" w:eastAsia="ar-SA"/>
        </w:rPr>
        <w:t>e</w:t>
      </w:r>
      <w:r w:rsidRPr="007954EB">
        <w:rPr>
          <w:rFonts w:ascii="Trebuchet MS" w:eastAsia="Times New Roman" w:hAnsi="Trebuchet MS"/>
          <w:iCs/>
          <w:sz w:val="24"/>
          <w:szCs w:val="24"/>
          <w:lang w:val="ro-RO" w:eastAsia="ar-SA"/>
        </w:rPr>
        <w:t>a a</w:t>
      </w:r>
      <w:r w:rsidRPr="007954EB">
        <w:rPr>
          <w:rFonts w:ascii="Trebuchet MS" w:eastAsia="Times New Roman" w:hAnsi="Trebuchet MS"/>
          <w:iCs/>
          <w:szCs w:val="24"/>
          <w:lang w:val="ro-RO" w:eastAsia="ar-SA"/>
        </w:rPr>
        <w:t>u fost respinse</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data transmiterii răspunsurilor privind respingerea recomandărilor către persoanele care le-au depus/înaintat/transmis</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să nu fie mai târziu de 30 de zile de la data înregistrării recomandărilor]</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lastRenderedPageBreak/>
        <w:t>data publicării minutei sau procesului-verbal al şedinţei publice de adoptare</w:t>
      </w:r>
      <w:r w:rsidRPr="007954EB">
        <w:rPr>
          <w:rFonts w:ascii="Trebuchet MS" w:eastAsia="Times New Roman" w:hAnsi="Trebuchet MS"/>
          <w:sz w:val="24"/>
          <w:szCs w:val="24"/>
          <w:lang w:val="ro-RO" w:eastAsia="ar-SA"/>
        </w:rPr>
        <w:br/>
        <w:t>şi modalitatea de publicare</w:t>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data anunţului privind şedinţa publică de adoptare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să fie cu cel puţin 3 zile înainte de data de la punctul 1]</w:t>
      </w:r>
    </w:p>
    <w:p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modul de comunicare a anunţului</w:t>
      </w:r>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r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ab/>
        <w:t xml:space="preserve">în mass-media </w:t>
      </w:r>
    </w:p>
    <w:p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către care anunţul a fost transmis prin corespondenţă</w:t>
      </w:r>
    </w:p>
    <w:p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invitate în mod special</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[inclusiv organizațiile luate în evidența autorității</w:t>
      </w:r>
      <w:r w:rsidRPr="007954EB">
        <w:rPr>
          <w:rFonts w:ascii="Trebuchet MS" w:eastAsia="Times New Roman" w:hAnsi="Trebuchet MS"/>
          <w:i/>
          <w:iCs/>
          <w:szCs w:val="24"/>
          <w:lang w:val="ro-RO" w:eastAsia="ar-SA"/>
        </w:rPr>
        <w:t xml:space="preserve">, </w:t>
      </w:r>
      <w:r w:rsidRPr="007954EB">
        <w:rPr>
          <w:rFonts w:ascii="Trebuchet MS" w:eastAsia="Times New Roman" w:hAnsi="Trebuchet MS"/>
          <w:i/>
          <w:iCs/>
          <w:sz w:val="24"/>
          <w:szCs w:val="24"/>
          <w:lang w:val="ro-RO" w:eastAsia="ar-SA"/>
        </w:rPr>
        <w:t>asociaţiile mediului de afaceri şi alte asociaţii legal constituite, respectiv persoanele care au depus o cerere pentru primirea informaţiilor şi cele care au făcut deja recomandări]</w:t>
      </w:r>
    </w:p>
    <w:p w:rsidR="00BD57FA" w:rsidRPr="007954EB" w:rsidRDefault="00BD57FA" w:rsidP="00CD305A">
      <w:pPr>
        <w:spacing w:line="100" w:lineRule="atLeast"/>
        <w:rPr>
          <w:rFonts w:ascii="Trebuchet MS" w:eastAsia="Times New Roman" w:hAnsi="Trebuchet MS"/>
          <w:sz w:val="24"/>
          <w:szCs w:val="24"/>
          <w:lang w:val="ro-RO" w:eastAsia="ar-SA"/>
        </w:rPr>
      </w:pPr>
    </w:p>
    <w:p w:rsidR="00BD57FA" w:rsidRPr="007954EB" w:rsidRDefault="00BD57FA" w:rsidP="00CD305A">
      <w:pPr>
        <w:widowControl w:val="0"/>
        <w:numPr>
          <w:ilvl w:val="0"/>
          <w:numId w:val="2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avizării proiectului de act normativ</w:t>
      </w:r>
      <w:r w:rsidRPr="007954EB">
        <w:rPr>
          <w:rFonts w:ascii="Trebuchet MS" w:eastAsia="Times New Roman" w:hAnsi="Trebuchet MS"/>
          <w:i/>
          <w:iCs/>
          <w:sz w:val="24"/>
          <w:szCs w:val="24"/>
          <w:lang w:val="ro-RO" w:eastAsia="ar-SA"/>
        </w:rPr>
        <w:br/>
        <w:t>[se verifică să fie cu cel puţin 3 zile înainte de data de la punctul 1]</w:t>
      </w:r>
    </w:p>
    <w:p w:rsidR="00310AF7" w:rsidRPr="007954EB" w:rsidRDefault="00310AF7" w:rsidP="00CD305A">
      <w:pPr>
        <w:widowControl w:val="0"/>
        <w:tabs>
          <w:tab w:val="left" w:pos="720"/>
        </w:tabs>
        <w:suppressAutoHyphens/>
        <w:spacing w:after="0" w:line="100" w:lineRule="atLeast"/>
        <w:ind w:left="360"/>
        <w:rPr>
          <w:rFonts w:ascii="Trebuchet MS" w:eastAsia="Times New Roman" w:hAnsi="Trebuchet MS"/>
          <w:i/>
          <w:iCs/>
          <w:sz w:val="24"/>
          <w:szCs w:val="24"/>
          <w:lang w:val="ro-RO" w:eastAsia="ar-SA"/>
        </w:rPr>
      </w:pPr>
    </w:p>
    <w:p w:rsidR="00BD57FA" w:rsidRPr="007954EB" w:rsidRDefault="00BD57FA" w:rsidP="00CD305A">
      <w:pPr>
        <w:spacing w:line="100" w:lineRule="atLeast"/>
        <w:rPr>
          <w:rFonts w:ascii="Trebuchet MS" w:eastAsia="Times New Roman" w:hAnsi="Trebuchet MS"/>
          <w:sz w:val="24"/>
          <w:szCs w:val="24"/>
          <w:lang w:val="ro-RO" w:eastAsia="ar-SA"/>
        </w:rPr>
      </w:pPr>
    </w:p>
    <w:p w:rsidR="00BD57FA" w:rsidRPr="007954EB" w:rsidRDefault="00BD57FA" w:rsidP="00CD305A">
      <w:pPr>
        <w:widowControl w:val="0"/>
        <w:numPr>
          <w:ilvl w:val="0"/>
          <w:numId w:val="30"/>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analizării recomandărilor asupra proiectului de act normativ:</w:t>
      </w:r>
      <w:r w:rsidRPr="007954EB">
        <w:rPr>
          <w:rFonts w:ascii="Trebuchet MS" w:eastAsia="Times New Roman" w:hAnsi="Trebuchet MS"/>
          <w:i/>
          <w:iCs/>
          <w:sz w:val="24"/>
          <w:szCs w:val="24"/>
          <w:lang w:val="ro-RO" w:eastAsia="ar-SA"/>
        </w:rPr>
        <w:br/>
        <w:t>[se verifică să fie cu cel puţin 3 zile înainte de data de la punctul 2]</w:t>
      </w:r>
    </w:p>
    <w:p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 în cadrul dezbaterii</w:t>
      </w:r>
      <w:r w:rsidR="00146997" w:rsidRPr="007954EB">
        <w:rPr>
          <w:rFonts w:ascii="Trebuchet MS" w:eastAsia="Times New Roman" w:hAnsi="Trebuchet MS"/>
          <w:sz w:val="24"/>
          <w:szCs w:val="24"/>
          <w:lang w:val="ro-RO" w:eastAsia="ar-SA"/>
        </w:rPr>
        <w:t xml:space="preserve"> publice</w:t>
      </w:r>
      <w:r w:rsidRPr="007954EB">
        <w:rPr>
          <w:rFonts w:ascii="Trebuchet MS" w:eastAsia="Times New Roman" w:hAnsi="Trebuchet MS"/>
          <w:sz w:val="24"/>
          <w:szCs w:val="24"/>
          <w:lang w:val="ro-RO" w:eastAsia="ar-SA"/>
        </w:rPr>
        <w:t xml:space="preserve"> şi </w:t>
      </w:r>
      <w:r w:rsidRPr="007954EB">
        <w:rPr>
          <w:rFonts w:ascii="Trebuchet MS" w:eastAsia="Times New Roman" w:hAnsi="Trebuchet MS"/>
          <w:szCs w:val="24"/>
          <w:lang w:val="ro-RO" w:eastAsia="ar-SA"/>
        </w:rPr>
        <w:t xml:space="preserve">în scris </w:t>
      </w:r>
      <w:r w:rsidR="00146997" w:rsidRPr="007954EB">
        <w:rPr>
          <w:rFonts w:ascii="Trebuchet MS" w:eastAsia="Times New Roman" w:hAnsi="Trebuchet MS"/>
          <w:szCs w:val="24"/>
          <w:lang w:val="ro-RO" w:eastAsia="ar-SA"/>
        </w:rPr>
        <w:t>în perioada indicată prin anunț</w:t>
      </w:r>
    </w:p>
    <w:p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susţinute ca amendamente</w:t>
      </w:r>
    </w:p>
    <w:p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recoma</w:t>
      </w:r>
      <w:r w:rsidRPr="007954EB">
        <w:rPr>
          <w:rFonts w:ascii="Trebuchet MS" w:eastAsia="Times New Roman" w:hAnsi="Trebuchet MS"/>
          <w:szCs w:val="24"/>
          <w:lang w:val="ro-RO" w:eastAsia="ar-SA"/>
        </w:rPr>
        <w:t xml:space="preserve">ndărilor acceptate și a recomandărilor respinse împreună </w:t>
      </w:r>
      <w:r w:rsidRPr="007954EB">
        <w:rPr>
          <w:rFonts w:ascii="Trebuchet MS" w:eastAsia="Times New Roman" w:hAnsi="Trebuchet MS"/>
          <w:iCs/>
          <w:szCs w:val="24"/>
          <w:lang w:val="ro-RO" w:eastAsia="ar-SA"/>
        </w:rPr>
        <w:t>cu motivele pentru care ace</w:t>
      </w:r>
      <w:r w:rsidRPr="007954EB">
        <w:rPr>
          <w:rFonts w:ascii="Trebuchet MS" w:eastAsia="Times New Roman" w:hAnsi="Trebuchet MS"/>
          <w:iCs/>
          <w:sz w:val="24"/>
          <w:szCs w:val="24"/>
          <w:lang w:val="ro-RO" w:eastAsia="ar-SA"/>
        </w:rPr>
        <w:t>st</w:t>
      </w:r>
      <w:r w:rsidRPr="007954EB">
        <w:rPr>
          <w:rFonts w:ascii="Trebuchet MS" w:eastAsia="Times New Roman" w:hAnsi="Trebuchet MS"/>
          <w:iCs/>
          <w:szCs w:val="24"/>
          <w:lang w:val="ro-RO" w:eastAsia="ar-SA"/>
        </w:rPr>
        <w:t>e</w:t>
      </w:r>
      <w:r w:rsidRPr="007954EB">
        <w:rPr>
          <w:rFonts w:ascii="Trebuchet MS" w:eastAsia="Times New Roman" w:hAnsi="Trebuchet MS"/>
          <w:iCs/>
          <w:sz w:val="24"/>
          <w:szCs w:val="24"/>
          <w:lang w:val="ro-RO" w:eastAsia="ar-SA"/>
        </w:rPr>
        <w:t>a a</w:t>
      </w:r>
      <w:r w:rsidRPr="007954EB">
        <w:rPr>
          <w:rFonts w:ascii="Trebuchet MS" w:eastAsia="Times New Roman" w:hAnsi="Trebuchet MS"/>
          <w:iCs/>
          <w:szCs w:val="24"/>
          <w:lang w:val="ro-RO" w:eastAsia="ar-SA"/>
        </w:rPr>
        <w:t>u fost respinse</w:t>
      </w:r>
    </w:p>
    <w:p w:rsidR="00BD57FA" w:rsidRPr="007954EB" w:rsidRDefault="00BD57FA" w:rsidP="00BD57FA">
      <w:pPr>
        <w:spacing w:line="100" w:lineRule="atLeast"/>
        <w:jc w:val="both"/>
        <w:rPr>
          <w:rFonts w:ascii="Trebuchet MS" w:eastAsia="Times New Roman" w:hAnsi="Trebuchet MS"/>
          <w:sz w:val="24"/>
          <w:szCs w:val="24"/>
          <w:lang w:val="ro-RO" w:eastAsia="ar-SA"/>
        </w:rPr>
      </w:pPr>
    </w:p>
    <w:p w:rsidR="00BD57FA" w:rsidRPr="007954EB" w:rsidRDefault="00BD57FA" w:rsidP="00CD305A">
      <w:pPr>
        <w:widowControl w:val="0"/>
        <w:numPr>
          <w:ilvl w:val="0"/>
          <w:numId w:val="3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 xml:space="preserve">data </w:t>
      </w:r>
      <w:r w:rsidR="00310AF7" w:rsidRPr="007954EB">
        <w:rPr>
          <w:rFonts w:ascii="Trebuchet MS" w:eastAsia="Times New Roman" w:hAnsi="Trebuchet MS"/>
          <w:b/>
          <w:sz w:val="24"/>
          <w:szCs w:val="24"/>
          <w:lang w:val="ro-RO" w:eastAsia="ar-SA"/>
        </w:rPr>
        <w:t>întâlnirii de dezbatere</w:t>
      </w:r>
      <w:r w:rsidRPr="007954EB">
        <w:rPr>
          <w:rFonts w:ascii="Trebuchet MS" w:eastAsia="Times New Roman" w:hAnsi="Trebuchet MS"/>
          <w:b/>
          <w:sz w:val="24"/>
          <w:szCs w:val="24"/>
          <w:lang w:val="ro-RO" w:eastAsia="ar-SA"/>
        </w:rPr>
        <w:t xml:space="preserve"> public</w:t>
      </w:r>
      <w:r w:rsidR="00310AF7" w:rsidRPr="007954EB">
        <w:rPr>
          <w:rFonts w:ascii="Trebuchet MS" w:eastAsia="Times New Roman" w:hAnsi="Trebuchet MS"/>
          <w:b/>
          <w:sz w:val="24"/>
          <w:szCs w:val="24"/>
          <w:lang w:val="ro-RO" w:eastAsia="ar-SA"/>
        </w:rPr>
        <w:t>ă</w:t>
      </w:r>
      <w:r w:rsidRPr="007954EB">
        <w:rPr>
          <w:rFonts w:ascii="Trebuchet MS" w:eastAsia="Times New Roman" w:hAnsi="Trebuchet MS"/>
          <w:b/>
          <w:sz w:val="24"/>
          <w:szCs w:val="24"/>
          <w:lang w:val="ro-RO" w:eastAsia="ar-SA"/>
        </w:rPr>
        <w:t xml:space="preserve"> asupra proiectului de act normativ:</w:t>
      </w:r>
      <w:r w:rsidRPr="007954EB">
        <w:rPr>
          <w:rFonts w:ascii="Trebuchet MS" w:eastAsia="Times New Roman" w:hAnsi="Trebuchet MS"/>
          <w:i/>
          <w:iCs/>
          <w:sz w:val="24"/>
          <w:szCs w:val="24"/>
          <w:lang w:val="ro-RO" w:eastAsia="ar-SA"/>
        </w:rPr>
        <w:br/>
        <w:t>[se verifică să fie cel mult în preziua datei de la punctul 3]</w:t>
      </w:r>
    </w:p>
    <w:p w:rsidR="00BD57FA" w:rsidRPr="007954EB" w:rsidRDefault="00BD57FA" w:rsidP="00CD305A">
      <w:pPr>
        <w:widowControl w:val="0"/>
        <w:numPr>
          <w:ilvl w:val="0"/>
          <w:numId w:val="33"/>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prezente la dezbaterea publică şi numărul ziariştilor prezenţi</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luat cuvântul</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 în cadrul dezbaterii publice</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denumirea persoanei care a solicitat organizarea dezbaterii publice</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data când a fost solicitată organizarea dezbaterii publice</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data anunţului privind organizarea dezbaterii publice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să fie cu cel mult 10 zile înainte de data de la punctul 4]</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modul de comunicare a anunţului</w:t>
      </w:r>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r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ab/>
        <w:t xml:space="preserve">în mass-media </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către care anunţul a fost transmis prin corespondenţă</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invitate în mod special</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[inclusiv organizațiile luate în evidența autorității</w:t>
      </w:r>
      <w:r w:rsidRPr="007954EB">
        <w:rPr>
          <w:rFonts w:ascii="Trebuchet MS" w:eastAsia="Times New Roman" w:hAnsi="Trebuchet MS"/>
          <w:i/>
          <w:iCs/>
          <w:szCs w:val="24"/>
          <w:lang w:val="ro-RO" w:eastAsia="ar-SA"/>
        </w:rPr>
        <w:t xml:space="preserve">, </w:t>
      </w:r>
      <w:r w:rsidRPr="007954EB">
        <w:rPr>
          <w:rFonts w:ascii="Trebuchet MS" w:eastAsia="Times New Roman" w:hAnsi="Trebuchet MS"/>
          <w:i/>
          <w:iCs/>
          <w:sz w:val="24"/>
          <w:szCs w:val="24"/>
          <w:lang w:val="ro-RO" w:eastAsia="ar-SA"/>
        </w:rPr>
        <w:t>asociaţiile mediului de afaceri şi alte asociaţii legal constituite, respectiv persoanele care au depus o cerere pentru primirea informaţiilor şi cele care au făcut deja recomandări]</w:t>
      </w:r>
    </w:p>
    <w:p w:rsidR="00BD57FA" w:rsidRPr="007954EB" w:rsidRDefault="00BD57FA" w:rsidP="00CD305A">
      <w:pPr>
        <w:spacing w:line="100" w:lineRule="atLeast"/>
        <w:rPr>
          <w:rFonts w:ascii="Trebuchet MS" w:eastAsia="Times New Roman" w:hAnsi="Trebuchet MS"/>
          <w:sz w:val="24"/>
          <w:szCs w:val="24"/>
          <w:lang w:val="ro-RO" w:eastAsia="ar-SA"/>
        </w:rPr>
      </w:pPr>
    </w:p>
    <w:p w:rsidR="00BD57FA" w:rsidRPr="007954EB" w:rsidRDefault="00BD57FA" w:rsidP="00CD305A">
      <w:pPr>
        <w:widowControl w:val="0"/>
        <w:numPr>
          <w:ilvl w:val="0"/>
          <w:numId w:val="35"/>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lastRenderedPageBreak/>
        <w:t xml:space="preserve">data până la care s-au putut transmite recomandări </w:t>
      </w:r>
      <w:r w:rsidRPr="007954EB">
        <w:rPr>
          <w:rFonts w:ascii="Trebuchet MS" w:eastAsia="Times New Roman" w:hAnsi="Trebuchet MS"/>
          <w:b/>
          <w:szCs w:val="24"/>
          <w:lang w:val="ro-RO" w:eastAsia="ar-SA"/>
        </w:rPr>
        <w:t>scrise</w:t>
      </w:r>
      <w:r w:rsidRPr="007954EB">
        <w:rPr>
          <w:rFonts w:ascii="Trebuchet MS" w:eastAsia="Times New Roman" w:hAnsi="Trebuchet MS"/>
          <w:b/>
          <w:sz w:val="24"/>
          <w:szCs w:val="24"/>
          <w:lang w:val="ro-RO" w:eastAsia="ar-SA"/>
        </w:rPr>
        <w:t>:</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verifică să fie cel puţin 10 zile </w:t>
      </w:r>
      <w:r w:rsidR="00310AF7" w:rsidRPr="007954EB">
        <w:rPr>
          <w:rFonts w:ascii="Trebuchet MS" w:eastAsia="Times New Roman" w:hAnsi="Trebuchet MS"/>
          <w:i/>
          <w:iCs/>
          <w:sz w:val="24"/>
          <w:szCs w:val="24"/>
          <w:lang w:val="ro-RO" w:eastAsia="ar-SA"/>
        </w:rPr>
        <w:t xml:space="preserve">calendaristice </w:t>
      </w:r>
      <w:r w:rsidRPr="007954EB">
        <w:rPr>
          <w:rFonts w:ascii="Trebuchet MS" w:eastAsia="Times New Roman" w:hAnsi="Trebuchet MS"/>
          <w:i/>
          <w:iCs/>
          <w:sz w:val="24"/>
          <w:szCs w:val="24"/>
          <w:lang w:val="ro-RO" w:eastAsia="ar-SA"/>
        </w:rPr>
        <w:t>după data de la punctul 6 şi cel mult în preziua datei de la punctul 4]</w:t>
      </w:r>
    </w:p>
    <w:p w:rsidR="00BD57FA" w:rsidRPr="007954EB" w:rsidRDefault="00BD57FA" w:rsidP="00CD305A">
      <w:pPr>
        <w:widowControl w:val="0"/>
        <w:numPr>
          <w:ilvl w:val="0"/>
          <w:numId w:val="3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transmis recomandări</w:t>
      </w:r>
    </w:p>
    <w:p w:rsidR="00BD57FA" w:rsidRPr="007954EB" w:rsidRDefault="00310AF7" w:rsidP="00CD305A">
      <w:pPr>
        <w:widowControl w:val="0"/>
        <w:numPr>
          <w:ilvl w:val="0"/>
          <w:numId w:val="3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w:t>
      </w:r>
      <w:r w:rsidR="00BD57FA" w:rsidRPr="007954EB">
        <w:rPr>
          <w:rFonts w:ascii="Trebuchet MS" w:eastAsia="Times New Roman" w:hAnsi="Trebuchet MS"/>
          <w:sz w:val="24"/>
          <w:szCs w:val="24"/>
          <w:lang w:val="ro-RO" w:eastAsia="ar-SA"/>
        </w:rPr>
        <w:t xml:space="preserve">rul recomandărilor primite </w:t>
      </w:r>
      <w:r w:rsidR="00BD57FA" w:rsidRPr="007954EB">
        <w:rPr>
          <w:rFonts w:ascii="Trebuchet MS" w:eastAsia="Times New Roman" w:hAnsi="Trebuchet MS"/>
          <w:szCs w:val="24"/>
          <w:lang w:val="ro-RO" w:eastAsia="ar-SA"/>
        </w:rPr>
        <w:t xml:space="preserve">în scris  </w:t>
      </w:r>
    </w:p>
    <w:p w:rsidR="00BD57FA" w:rsidRPr="007954EB" w:rsidRDefault="00BD57FA" w:rsidP="00CD305A">
      <w:pPr>
        <w:widowControl w:val="0"/>
        <w:suppressAutoHyphens/>
        <w:spacing w:after="0" w:line="100" w:lineRule="atLeast"/>
        <w:ind w:left="360"/>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br/>
      </w:r>
    </w:p>
    <w:p w:rsidR="00BD57FA" w:rsidRPr="007954EB" w:rsidRDefault="00BD57FA" w:rsidP="00CD305A">
      <w:pPr>
        <w:widowControl w:val="0"/>
        <w:numPr>
          <w:ilvl w:val="0"/>
          <w:numId w:val="3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publicării anunţului referitor la participarea in elaborarea actului normativ</w:t>
      </w:r>
      <w:r w:rsidRPr="007954EB">
        <w:rPr>
          <w:rFonts w:ascii="Trebuchet MS" w:eastAsia="Times New Roman" w:hAnsi="Trebuchet MS"/>
          <w:sz w:val="24"/>
          <w:szCs w:val="24"/>
          <w:lang w:val="ro-RO" w:eastAsia="ar-SA"/>
        </w:rPr>
        <w:t xml:space="preserve">: </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verifică să fie cu cel puţin 30 de zile </w:t>
      </w:r>
      <w:r w:rsidR="00310AF7" w:rsidRPr="007954EB">
        <w:rPr>
          <w:rFonts w:ascii="Trebuchet MS" w:eastAsia="Times New Roman" w:hAnsi="Trebuchet MS"/>
          <w:i/>
          <w:iCs/>
          <w:sz w:val="24"/>
          <w:szCs w:val="24"/>
          <w:lang w:val="ro-RO" w:eastAsia="ar-SA"/>
        </w:rPr>
        <w:t xml:space="preserve">lucrătoare </w:t>
      </w:r>
      <w:r w:rsidRPr="007954EB">
        <w:rPr>
          <w:rFonts w:ascii="Trebuchet MS" w:eastAsia="Times New Roman" w:hAnsi="Trebuchet MS"/>
          <w:i/>
          <w:iCs/>
          <w:sz w:val="24"/>
          <w:szCs w:val="24"/>
          <w:lang w:val="ro-RO" w:eastAsia="ar-SA"/>
        </w:rPr>
        <w:t>înainte de data de la punctul 3]</w:t>
      </w:r>
    </w:p>
    <w:p w:rsidR="00BD57FA" w:rsidRPr="007954EB" w:rsidRDefault="00BD57FA" w:rsidP="00CD305A">
      <w:pPr>
        <w:widowControl w:val="0"/>
        <w:numPr>
          <w:ilvl w:val="0"/>
          <w:numId w:val="3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modul de comunicare a anunţului</w:t>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r>
      <w:r w:rsidR="00310AF7" w:rsidRPr="007954EB">
        <w:rPr>
          <w:rFonts w:ascii="Trebuchet MS" w:eastAsia="Times New Roman" w:hAnsi="Trebuchet MS"/>
          <w:i/>
          <w:iCs/>
          <w:sz w:val="24"/>
          <w:szCs w:val="24"/>
          <w:lang w:val="ro-RO" w:eastAsia="ar-SA"/>
        </w:rPr>
        <w:t xml:space="preserve">    pe site</w:t>
      </w:r>
      <w:r w:rsidR="00310AF7"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 xml:space="preserve">în mass-media </w:t>
      </w:r>
    </w:p>
    <w:p w:rsidR="00BD57FA" w:rsidRPr="007954EB" w:rsidRDefault="00BD57FA" w:rsidP="00CD305A">
      <w:pPr>
        <w:widowControl w:val="0"/>
        <w:numPr>
          <w:ilvl w:val="0"/>
          <w:numId w:val="3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către care anunţul a fost transmis prin corespondenţă</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[inclusiv organizațiile luate în evidența autorității, asociaţiile mediului de afaceri şi alte asociaţii legal constituite, respectiv persoanele care au depus o cerere pentru primirea informaţiilor]</w:t>
      </w:r>
    </w:p>
    <w:p w:rsidR="00BD57FA" w:rsidRPr="007954EB" w:rsidRDefault="00BD57FA" w:rsidP="00CD305A">
      <w:pPr>
        <w:spacing w:line="100" w:lineRule="atLeast"/>
        <w:rPr>
          <w:rFonts w:ascii="Trebuchet MS" w:eastAsia="Times New Roman" w:hAnsi="Trebuchet MS"/>
          <w:i/>
          <w:sz w:val="24"/>
          <w:szCs w:val="24"/>
          <w:lang w:val="ro-RO" w:eastAsia="ar-SA"/>
        </w:rPr>
      </w:pPr>
    </w:p>
    <w:p w:rsidR="00BD57FA" w:rsidRPr="007954EB" w:rsidRDefault="00BD57FA" w:rsidP="00CD305A">
      <w:pPr>
        <w:widowControl w:val="0"/>
        <w:numPr>
          <w:ilvl w:val="0"/>
          <w:numId w:val="39"/>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documentele anexate anunţ</w:t>
      </w:r>
      <w:r w:rsidR="00310AF7" w:rsidRPr="007954EB">
        <w:rPr>
          <w:rFonts w:ascii="Trebuchet MS" w:eastAsia="Times New Roman" w:hAnsi="Trebuchet MS"/>
          <w:b/>
          <w:sz w:val="24"/>
          <w:szCs w:val="24"/>
          <w:lang w:val="ro-RO" w:eastAsia="ar-SA"/>
        </w:rPr>
        <w:t>ului referitor la participarea î</w:t>
      </w:r>
      <w:r w:rsidRPr="007954EB">
        <w:rPr>
          <w:rFonts w:ascii="Trebuchet MS" w:eastAsia="Times New Roman" w:hAnsi="Trebuchet MS"/>
          <w:b/>
          <w:sz w:val="24"/>
          <w:szCs w:val="24"/>
          <w:lang w:val="ro-RO" w:eastAsia="ar-SA"/>
        </w:rPr>
        <w:t>n elaborarea actului normativ</w:t>
      </w:r>
    </w:p>
    <w:p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nota de fundamentare, expunere de motive sau referat de necesitate (aprobat)</w:t>
      </w:r>
    </w:p>
    <w:p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fişa de politici publice, analiza de impact sau analiza cost-beneficiu</w:t>
      </w:r>
    </w:p>
    <w:p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textul complet al proiectului de act normativ</w:t>
      </w:r>
    </w:p>
    <w:p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datele privind termenul, locul şi modalitatea în care se pot transmite recomandări</w:t>
      </w:r>
    </w:p>
    <w:p w:rsidR="00BD57FA" w:rsidRPr="007954EB" w:rsidRDefault="00BD57FA" w:rsidP="00CD305A">
      <w:pPr>
        <w:keepNext/>
        <w:keepLines/>
        <w:spacing w:before="40" w:after="0" w:line="240" w:lineRule="auto"/>
        <w:outlineLvl w:val="1"/>
        <w:rPr>
          <w:rFonts w:ascii="Trebuchet MS" w:eastAsiaTheme="majorEastAsia" w:hAnsi="Trebuchet MS" w:cstheme="majorBidi"/>
          <w:b/>
          <w:sz w:val="24"/>
          <w:szCs w:val="26"/>
          <w:lang w:val="ro-RO"/>
        </w:rPr>
      </w:pPr>
    </w:p>
    <w:p w:rsidR="00BD57FA" w:rsidRPr="007954EB" w:rsidRDefault="00BD57FA" w:rsidP="00CD305A">
      <w:pPr>
        <w:tabs>
          <w:tab w:val="left" w:pos="720"/>
        </w:tabs>
        <w:spacing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Notă: utilizarea acestui instrument oferă posibilitatea verificării conformității privitor la respectarea procedurilor stabilite prin legea nr. 52/2003; completarea lui se efectuează succesiv începând cu punctul 7, astfel încât rezultatul procesului de consultare să fie evidențiat la data adoptării, respectiv pct. 1.</w:t>
      </w:r>
    </w:p>
    <w:p w:rsidR="00310AF7" w:rsidRPr="007954EB" w:rsidRDefault="00310AF7" w:rsidP="00CD305A">
      <w:pPr>
        <w:tabs>
          <w:tab w:val="left" w:pos="720"/>
        </w:tabs>
        <w:spacing w:line="100" w:lineRule="atLeast"/>
        <w:rPr>
          <w:rFonts w:ascii="Trebuchet MS" w:eastAsia="Times New Roman" w:hAnsi="Trebuchet MS"/>
          <w:sz w:val="24"/>
          <w:szCs w:val="24"/>
          <w:lang w:val="ro-RO" w:eastAsia="ar-SA"/>
        </w:rPr>
      </w:pPr>
    </w:p>
    <w:p w:rsidR="00DE7BE3" w:rsidRDefault="00DE7BE3">
      <w:pPr>
        <w:spacing w:after="160" w:line="259" w:lineRule="auto"/>
        <w:rPr>
          <w:rFonts w:ascii="Trebuchet MS" w:eastAsia="Times New Roman" w:hAnsi="Trebuchet MS"/>
          <w:sz w:val="24"/>
          <w:szCs w:val="24"/>
          <w:lang w:val="ro-RO" w:eastAsia="ar-SA"/>
        </w:rPr>
      </w:pPr>
      <w:r>
        <w:rPr>
          <w:rFonts w:ascii="Trebuchet MS" w:eastAsia="Times New Roman" w:hAnsi="Trebuchet MS"/>
          <w:sz w:val="24"/>
          <w:szCs w:val="24"/>
          <w:lang w:val="ro-RO" w:eastAsia="ar-SA"/>
        </w:rPr>
        <w:br w:type="page"/>
      </w:r>
    </w:p>
    <w:p w:rsidR="00310AF7" w:rsidRPr="007954EB" w:rsidRDefault="00310AF7" w:rsidP="00CD305A">
      <w:pPr>
        <w:tabs>
          <w:tab w:val="left" w:pos="720"/>
        </w:tabs>
        <w:spacing w:line="100" w:lineRule="atLeast"/>
        <w:rPr>
          <w:rFonts w:ascii="Trebuchet MS" w:eastAsia="Times New Roman" w:hAnsi="Trebuchet MS"/>
          <w:sz w:val="24"/>
          <w:szCs w:val="24"/>
          <w:lang w:val="ro-RO" w:eastAsia="ar-SA"/>
        </w:rPr>
      </w:pPr>
    </w:p>
    <w:p w:rsidR="001D30E3" w:rsidRPr="007954EB" w:rsidRDefault="001D30E3" w:rsidP="00CD305A">
      <w:pPr>
        <w:spacing w:after="0" w:line="240" w:lineRule="auto"/>
        <w:rPr>
          <w:rFonts w:ascii="Trebuchet MS" w:hAnsi="Trebuchet MS"/>
          <w:b/>
          <w:sz w:val="24"/>
          <w:lang w:val="ro-RO"/>
        </w:rPr>
      </w:pPr>
      <w:r w:rsidRPr="007954EB">
        <w:rPr>
          <w:rFonts w:ascii="Trebuchet MS" w:hAnsi="Trebuchet MS"/>
          <w:b/>
          <w:sz w:val="24"/>
          <w:lang w:val="ro-RO"/>
        </w:rPr>
        <w:t>Anexa</w:t>
      </w:r>
      <w:r w:rsidR="00F94BC4" w:rsidRPr="007954EB">
        <w:rPr>
          <w:rFonts w:ascii="Trebuchet MS" w:hAnsi="Trebuchet MS"/>
          <w:b/>
          <w:sz w:val="24"/>
          <w:lang w:val="ro-RO"/>
        </w:rPr>
        <w:t xml:space="preserve"> nr. 14</w:t>
      </w:r>
      <w:r w:rsidRPr="007954EB">
        <w:rPr>
          <w:rFonts w:ascii="Trebuchet MS" w:hAnsi="Trebuchet MS"/>
          <w:b/>
          <w:sz w:val="24"/>
          <w:lang w:val="ro-RO"/>
        </w:rPr>
        <w:t xml:space="preserve"> - Anunț privind deschiderea consultării publice </w:t>
      </w:r>
    </w:p>
    <w:p w:rsidR="001D30E3" w:rsidRPr="007954EB" w:rsidRDefault="001D30E3" w:rsidP="00CD305A">
      <w:pPr>
        <w:spacing w:after="0" w:line="240" w:lineRule="auto"/>
        <w:rPr>
          <w:rFonts w:ascii="Trebuchet MS" w:hAnsi="Trebuchet MS"/>
          <w:sz w:val="24"/>
          <w:lang w:val="ro-RO"/>
        </w:rPr>
      </w:pP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Astăzi, (data afişării), (inițiatorul) anunță deschiderea procesului de dezbatere publică privind următorul proiect de act normativ: (denumirea proiectului de act normativ)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Paragraf descriptiv – problema identificată, soluția propusă de actul normativ, impactul scontat etc.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Documentația aferentă proiectului de act normativ include (după caz):  • nota de fundamentare a proiectului; • expunerea de motive; • referatul de aprobare privind necesitatea adoptării actului normativ propus; • studiile de fundamentare (studiul de impact/fezabilitate etc.) și datele brute care au stat la baza lor; • textul complet al proiectului actului respectiv: • alte documente considerate relevante.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Documentația  poate fi consultată: • pe pagina de internet a instituției, la … (adresa de Internet unde este publicată documentația)  • la sediul instituției … (adresa ) • proiectul de act normativ se poate obține în copie, pe bază de cerere depusă la biroul de relații cu publicul al instituției.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Propuneri, sugestii, opinii cu valoare de recomandare privind proiectul de act normativ supus consultării publice se pot depune până la data de …... (</w:t>
      </w:r>
      <w:r w:rsidRPr="007954EB">
        <w:rPr>
          <w:rFonts w:ascii="Trebuchet MS" w:hAnsi="Trebuchet MS"/>
          <w:i/>
          <w:sz w:val="24"/>
          <w:lang w:val="ro-RO"/>
        </w:rPr>
        <w:t>termenul se calculează luând în considerare cel puțin 10 zile calendaristice de la data publicării anunțului</w:t>
      </w:r>
      <w:r w:rsidRPr="007954EB">
        <w:rPr>
          <w:rFonts w:ascii="Trebuchet MS" w:hAnsi="Trebuchet MS"/>
          <w:sz w:val="24"/>
          <w:lang w:val="ro-RO"/>
        </w:rPr>
        <w:t xml:space="preserve">): </w:t>
      </w:r>
      <w:r w:rsidRPr="007954EB">
        <w:rPr>
          <w:rFonts w:ascii="Trebuchet MS" w:hAnsi="Trebuchet MS"/>
          <w:sz w:val="24"/>
          <w:lang w:val="ro-RO"/>
        </w:rPr>
        <w:t xml:space="preserve"> prin formularul online disponibil pe pagina de internet a instituției la  linkul................; </w:t>
      </w:r>
      <w:r w:rsidRPr="007954EB">
        <w:rPr>
          <w:rFonts w:ascii="Trebuchet MS" w:hAnsi="Trebuchet MS"/>
          <w:sz w:val="24"/>
          <w:lang w:val="ro-RO"/>
        </w:rPr>
        <w:t xml:space="preserve"> ca mesaj în format electronic pe adresa de e-mail: …; </w:t>
      </w:r>
      <w:r w:rsidRPr="007954EB">
        <w:rPr>
          <w:rFonts w:ascii="Trebuchet MS" w:hAnsi="Trebuchet MS"/>
          <w:sz w:val="24"/>
          <w:lang w:val="ro-RO"/>
        </w:rPr>
        <w:t xml:space="preserve"> prin poștă, pe adresa ...; </w:t>
      </w:r>
      <w:r w:rsidRPr="007954EB">
        <w:rPr>
          <w:rFonts w:ascii="Trebuchet MS" w:hAnsi="Trebuchet MS"/>
          <w:sz w:val="24"/>
          <w:lang w:val="ro-RO"/>
        </w:rPr>
        <w:t xml:space="preserve"> la sediul instituției, la Registratură, la adresa ....., între orele ... .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Materialele transmise vor purta mențiunea: „Propuneri privind dezbaterea ... ” Propunerile trimise vor fi publicate pe pagina de internet a instituției, la linkul ....… . Nepreluarea recomandărilor formulate şi înaintate în scris va fi justificată în scris.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Pentru cei interesați există și posibilitatea organizării unei întâlniri în care să se dezbată public proiectul de act normativ, în cazul în care acest lucru este cerut în scris de către o asociaţie legal constituită sau de către o altă autoritate publică până la data de ......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 Pentru informații suplimentare, vă stăm la dispoziție la următoarele telefon: ..., e-mail: ..., persoană de contact: ... . </w:t>
      </w:r>
    </w:p>
    <w:p w:rsidR="00310AF7" w:rsidRPr="007954EB" w:rsidRDefault="00310AF7" w:rsidP="00CD305A">
      <w:pPr>
        <w:spacing w:line="240" w:lineRule="auto"/>
        <w:rPr>
          <w:rFonts w:ascii="Trebuchet MS" w:hAnsi="Trebuchet MS"/>
          <w:sz w:val="24"/>
          <w:lang w:val="ro-RO"/>
        </w:rPr>
      </w:pPr>
    </w:p>
    <w:p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rsidR="00310AF7" w:rsidRPr="007954EB" w:rsidRDefault="00310AF7" w:rsidP="00CD305A">
      <w:pPr>
        <w:spacing w:line="240" w:lineRule="auto"/>
        <w:rPr>
          <w:rFonts w:ascii="Trebuchet MS" w:hAnsi="Trebuchet MS"/>
          <w:sz w:val="24"/>
          <w:lang w:val="ro-RO"/>
        </w:rPr>
      </w:pPr>
    </w:p>
    <w:p w:rsidR="000901F9" w:rsidRPr="007954EB" w:rsidRDefault="000901F9" w:rsidP="00CD305A">
      <w:pPr>
        <w:spacing w:after="0" w:line="240" w:lineRule="auto"/>
        <w:rPr>
          <w:rFonts w:ascii="Trebuchet MS" w:hAnsi="Trebuchet MS"/>
          <w:b/>
          <w:sz w:val="24"/>
          <w:lang w:val="ro-RO"/>
        </w:rPr>
      </w:pPr>
      <w:r w:rsidRPr="007954EB">
        <w:rPr>
          <w:rFonts w:ascii="Trebuchet MS" w:hAnsi="Trebuchet MS"/>
          <w:b/>
          <w:sz w:val="24"/>
          <w:lang w:val="ro-RO"/>
        </w:rPr>
        <w:t xml:space="preserve">Anexa nr. 15 -  Anunț privind dezbaterea publică </w:t>
      </w:r>
    </w:p>
    <w:p w:rsidR="000901F9" w:rsidRPr="007954EB" w:rsidRDefault="000901F9" w:rsidP="00CD305A">
      <w:pPr>
        <w:spacing w:after="0" w:line="240" w:lineRule="auto"/>
        <w:rPr>
          <w:rFonts w:ascii="Trebuchet MS" w:hAnsi="Trebuchet MS"/>
          <w:sz w:val="24"/>
          <w:lang w:val="ro-RO"/>
        </w:rPr>
      </w:pPr>
    </w:p>
    <w:p w:rsidR="000901F9" w:rsidRPr="007954EB" w:rsidRDefault="000901F9" w:rsidP="00CD305A">
      <w:pPr>
        <w:spacing w:after="0" w:line="240" w:lineRule="auto"/>
        <w:rPr>
          <w:rFonts w:ascii="Trebuchet MS" w:hAnsi="Trebuchet MS"/>
          <w:sz w:val="24"/>
          <w:lang w:val="ro-RO"/>
        </w:rPr>
      </w:pP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Astăzi, … (data afişării) (numele instițuiei) … invită pe toți cei interesați la întâlnirea  de dezbatere publică privind următorul proiect de act normativ: (</w:t>
      </w:r>
      <w:r w:rsidRPr="007954EB">
        <w:rPr>
          <w:rFonts w:ascii="Trebuchet MS" w:hAnsi="Trebuchet MS"/>
          <w:i/>
          <w:sz w:val="24"/>
          <w:lang w:val="ro-RO"/>
        </w:rPr>
        <w:t>denumirea proiectului de act normativ</w:t>
      </w:r>
      <w:r w:rsidRPr="007954EB">
        <w:rPr>
          <w:rFonts w:ascii="Trebuchet MS" w:hAnsi="Trebuchet MS"/>
          <w:sz w:val="24"/>
          <w:lang w:val="ro-RO"/>
        </w:rPr>
        <w:t xml:space="preserve">)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Evenimentul are loc în data de …(</w:t>
      </w:r>
      <w:r w:rsidRPr="007954EB">
        <w:rPr>
          <w:rFonts w:ascii="Trebuchet MS" w:hAnsi="Trebuchet MS"/>
          <w:i/>
          <w:sz w:val="24"/>
          <w:lang w:val="ro-RO"/>
        </w:rPr>
        <w:t>dezbaterea trebuie să se desfăşoare în cel mult 10 zile calendaristice de la publicarea datei şi locului unde urmează să fie organizată</w:t>
      </w:r>
      <w:r w:rsidRPr="007954EB">
        <w:rPr>
          <w:rFonts w:ascii="Trebuchet MS" w:hAnsi="Trebuchet MS"/>
          <w:sz w:val="24"/>
          <w:lang w:val="ro-RO"/>
        </w:rPr>
        <w:t xml:space="preserve">), ora …, în sala …, aflată la adresa …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Paragraf descriptiv – problema identificată, soluția propusă de actul normativ, impactul scontat etc.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Ordinea de zi a evenimentului: </w:t>
      </w:r>
      <w:r w:rsidRPr="007954EB">
        <w:rPr>
          <w:rFonts w:ascii="Trebuchet MS" w:hAnsi="Trebuchet MS"/>
          <w:sz w:val="24"/>
          <w:lang w:val="ro-RO"/>
        </w:rPr>
        <w:t xml:space="preserve"> Deschiderea evenimentului (anunțarea temei și a ordinii de zi, prezentarea reprezentanților instituției, a procedurii și a regulilor de desfășurare a evenimentului) </w:t>
      </w:r>
      <w:r w:rsidRPr="007954EB">
        <w:rPr>
          <w:rFonts w:ascii="Trebuchet MS" w:hAnsi="Trebuchet MS"/>
          <w:sz w:val="24"/>
          <w:lang w:val="ro-RO"/>
        </w:rPr>
        <w:t xml:space="preserve"> Prezentarea succintă a motivației și a proiectului de act normativ supus dezbaterii publice (reprezentant al inițiatorului, experţi şi/sau specialişti care au participat la elaborare) </w:t>
      </w:r>
      <w:r w:rsidRPr="007954EB">
        <w:rPr>
          <w:rFonts w:ascii="Trebuchet MS" w:hAnsi="Trebuchet MS"/>
          <w:sz w:val="24"/>
          <w:lang w:val="ro-RO"/>
        </w:rPr>
        <w:t xml:space="preserve"> Prezentarea verbală de către cetățenii interesați a propunerilor privind modificarea proiectului de act normativ supus  dezbaterii publice  </w:t>
      </w:r>
      <w:r w:rsidRPr="007954EB">
        <w:rPr>
          <w:rFonts w:ascii="Trebuchet MS" w:hAnsi="Trebuchet MS"/>
          <w:sz w:val="24"/>
          <w:lang w:val="ro-RO"/>
        </w:rPr>
        <w:t> Închiderea întâlnirii (prezentarea etapelor următoare în procesul de adoptare cu menționarea termenelor aferente).</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Persoanele interesate să prezinte verbal propunerea lor în cadrul dezbaterii publice vor avea la dispoziție .... minute pentru prezentare. Aceste persoane sunt rugate să se înregistreze online utilizând formularul de la (</w:t>
      </w:r>
      <w:r w:rsidRPr="007954EB">
        <w:rPr>
          <w:rFonts w:ascii="Trebuchet MS" w:hAnsi="Trebuchet MS"/>
          <w:i/>
          <w:sz w:val="24"/>
          <w:lang w:val="ro-RO"/>
        </w:rPr>
        <w:t>link la formular de înscriere online</w:t>
      </w:r>
      <w:r w:rsidRPr="007954EB">
        <w:rPr>
          <w:rFonts w:ascii="Trebuchet MS" w:hAnsi="Trebuchet MS"/>
          <w:sz w:val="24"/>
          <w:lang w:val="ro-RO"/>
        </w:rPr>
        <w:t xml:space="preserve">) sau direct la sediul instituției  ...(adresa/registratura – orar de funcționare), persoana de contact ...,  telefon: ....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La dezbaterea publică sunt invitați să participe, în limita locurilor disponibile în sală, toti cei interesați: persoane fizice și juridice, organizații ale societății civile, societăți comerciale, reprezentanți ai instituțiilor publice interesate, ai presei etc.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Documentația aferentă proiectului de act normativ include (</w:t>
      </w:r>
      <w:r w:rsidRPr="007954EB">
        <w:rPr>
          <w:rFonts w:ascii="Trebuchet MS" w:hAnsi="Trebuchet MS"/>
          <w:i/>
          <w:sz w:val="24"/>
          <w:lang w:val="ro-RO"/>
        </w:rPr>
        <w:t>după caz</w:t>
      </w:r>
      <w:r w:rsidRPr="007954EB">
        <w:rPr>
          <w:rFonts w:ascii="Trebuchet MS" w:hAnsi="Trebuchet MS"/>
          <w:sz w:val="24"/>
          <w:lang w:val="ro-RO"/>
        </w:rPr>
        <w:t xml:space="preserve">):  • nota de fundamentare a proiectului,  • expunerea de motive,  • referatul de aprobare privind necesitatea adoptării actului normativ propus,  • studiile de fundamentare (studiul de impact/fezabilitate etc.) și datele brute care au stat la baza lor • textul complet al proiectului actului respectiv.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 Documentația poate fi consultată: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pe pagina de internet a instituției, la linkul …  • la sediul instituției …, (</w:t>
      </w:r>
      <w:r w:rsidRPr="007954EB">
        <w:rPr>
          <w:rFonts w:ascii="Trebuchet MS" w:hAnsi="Trebuchet MS"/>
          <w:i/>
          <w:sz w:val="24"/>
          <w:lang w:val="ro-RO"/>
        </w:rPr>
        <w:t>adresa, orar de program cu publicul</w:t>
      </w:r>
      <w:r w:rsidRPr="007954EB">
        <w:rPr>
          <w:rFonts w:ascii="Trebuchet MS" w:hAnsi="Trebuchet MS"/>
          <w:sz w:val="24"/>
          <w:lang w:val="ro-RO"/>
        </w:rPr>
        <w:t>) • în mass media (</w:t>
      </w:r>
      <w:r w:rsidRPr="007954EB">
        <w:rPr>
          <w:rFonts w:ascii="Trebuchet MS" w:hAnsi="Trebuchet MS"/>
          <w:i/>
          <w:sz w:val="24"/>
          <w:lang w:val="ro-RO"/>
        </w:rPr>
        <w:t>cu menționarea mijloacelor mass media și a datei în care a fost publicat anunțul la solicitarea instituției publice</w:t>
      </w:r>
      <w:r w:rsidRPr="007954EB">
        <w:rPr>
          <w:rFonts w:ascii="Trebuchet MS" w:hAnsi="Trebuchet MS"/>
          <w:sz w:val="24"/>
          <w:lang w:val="ro-RO"/>
        </w:rPr>
        <w:t xml:space="preserve">) • proiectul de </w:t>
      </w:r>
      <w:r w:rsidRPr="007954EB">
        <w:rPr>
          <w:rFonts w:ascii="Trebuchet MS" w:hAnsi="Trebuchet MS"/>
          <w:sz w:val="24"/>
          <w:lang w:val="ro-RO"/>
        </w:rPr>
        <w:lastRenderedPageBreak/>
        <w:t xml:space="preserve">act normativ se poate obține în copie, pe bază de cerere depusă la registratură/biroul de relații cu publicul al instiuției..... (adresă, program de lucru cu publicul)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 Menționăm faptul că propuneri, sugestii, opinii cu valoare de recomandare privind proiectul de act normativ supus  consultării publice se mai pot depune până la data de … (</w:t>
      </w:r>
      <w:r w:rsidRPr="007954EB">
        <w:rPr>
          <w:rFonts w:ascii="Trebuchet MS" w:hAnsi="Trebuchet MS"/>
          <w:i/>
          <w:sz w:val="24"/>
          <w:lang w:val="ro-RO"/>
        </w:rPr>
        <w:t>termenul anunțat inițial pentru primirea de recomandări în scris</w:t>
      </w:r>
      <w:r w:rsidRPr="007954EB">
        <w:rPr>
          <w:rFonts w:ascii="Trebuchet MS" w:hAnsi="Trebuchet MS"/>
          <w:sz w:val="24"/>
          <w:lang w:val="ro-RO"/>
        </w:rPr>
        <w:t xml:space="preserve">): • prin formularul online disponibil pe pagina de internet la...  (link-ul unde este publicat formularul); • ca mesaj în format electronic pe adresa de e-mail: … • prin poștă, pe adresa ....; • la sediul instituției, la Registratură ... (adresa, programul de lucru).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Materialele transmise vor purta mențiunea: ”consultare publică referitoare la... (numele actului normativ)”.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Propunerile trimise vor fi publicate pe pagina de internet la … (</w:t>
      </w:r>
      <w:r w:rsidRPr="007954EB">
        <w:rPr>
          <w:rFonts w:ascii="Trebuchet MS" w:hAnsi="Trebuchet MS"/>
          <w:i/>
          <w:sz w:val="24"/>
          <w:lang w:val="ro-RO"/>
        </w:rPr>
        <w:t>link-ul unde sunt publicate propunerile</w:t>
      </w:r>
      <w:r w:rsidRPr="007954EB">
        <w:rPr>
          <w:rFonts w:ascii="Trebuchet MS" w:hAnsi="Trebuchet MS"/>
          <w:sz w:val="24"/>
          <w:lang w:val="ro-RO"/>
        </w:rPr>
        <w:t xml:space="preserve">).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Nepreluarea recomandărilor formulate şi înaintate în scris va fi justificată în scris.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Pentru informații suplimentare vă stăm la dispoziție la telefon: ..., e-mail: ..., persoană de contact: ... .  </w:t>
      </w:r>
    </w:p>
    <w:p w:rsidR="00DE7BE3" w:rsidRDefault="00DE7BE3" w:rsidP="00CD305A">
      <w:pPr>
        <w:spacing w:after="0" w:line="240" w:lineRule="auto"/>
        <w:rPr>
          <w:rFonts w:ascii="Trebuchet MS" w:hAnsi="Trebuchet MS"/>
          <w:sz w:val="24"/>
          <w:lang w:val="ro-RO"/>
        </w:rPr>
      </w:pPr>
    </w:p>
    <w:p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rsidR="000901F9" w:rsidRPr="007954EB" w:rsidRDefault="000901F9" w:rsidP="00CD305A">
      <w:pPr>
        <w:spacing w:after="0" w:line="240" w:lineRule="auto"/>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b/>
          <w:sz w:val="24"/>
          <w:lang w:val="ro-RO"/>
        </w:rPr>
        <w:t xml:space="preserve">Anexa nr. 16 - Formular on-line pentru colectarea de propuneri/opinii/recomandări  </w:t>
      </w:r>
    </w:p>
    <w:p w:rsidR="008467C8" w:rsidRPr="007954EB" w:rsidRDefault="008467C8" w:rsidP="001B5F33">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Informații solicitate:  </w:t>
      </w: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Nume persoană fizică/denumire organizație/grup informal inițiatoare etc.</w:t>
      </w:r>
    </w:p>
    <w:p w:rsidR="008467C8" w:rsidRPr="007954EB" w:rsidRDefault="008467C8" w:rsidP="001B5F33">
      <w:pPr>
        <w:pStyle w:val="ListParagraph"/>
        <w:numPr>
          <w:ilvl w:val="0"/>
          <w:numId w:val="41"/>
        </w:numPr>
        <w:tabs>
          <w:tab w:val="left" w:pos="180"/>
        </w:tabs>
        <w:spacing w:after="0" w:line="240" w:lineRule="auto"/>
        <w:ind w:left="0" w:firstLine="0"/>
        <w:jc w:val="both"/>
        <w:rPr>
          <w:rFonts w:ascii="Trebuchet MS" w:hAnsi="Trebuchet MS"/>
          <w:sz w:val="24"/>
        </w:rPr>
      </w:pPr>
      <w:r w:rsidRPr="007954EB">
        <w:rPr>
          <w:rFonts w:ascii="Trebuchet MS" w:hAnsi="Trebuchet MS"/>
          <w:sz w:val="24"/>
        </w:rPr>
        <w:t>Localitate  • Adresă</w:t>
      </w: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Scopul organizației/grupului sau domeniul de activitate al firmei (opțional) </w:t>
      </w: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E-mail, telefon</w:t>
      </w:r>
    </w:p>
    <w:p w:rsidR="008467C8" w:rsidRPr="007954EB" w:rsidRDefault="008467C8" w:rsidP="001B5F33">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Propunerea modificării proiectului de act normativ .................</w:t>
      </w:r>
    </w:p>
    <w:p w:rsidR="008467C8" w:rsidRPr="007954EB" w:rsidRDefault="008467C8" w:rsidP="00CD305A">
      <w:pPr>
        <w:spacing w:after="0" w:line="240" w:lineRule="auto"/>
        <w:rPr>
          <w:rFonts w:ascii="Trebuchet MS" w:hAnsi="Trebuchet MS"/>
          <w:sz w:val="24"/>
          <w:lang w:val="ro-RO"/>
        </w:rPr>
      </w:pPr>
    </w:p>
    <w:tbl>
      <w:tblPr>
        <w:tblStyle w:val="TableGrid"/>
        <w:tblW w:w="10196" w:type="dxa"/>
        <w:tblLook w:val="04A0" w:firstRow="1" w:lastRow="0" w:firstColumn="1" w:lastColumn="0" w:noHBand="0" w:noVBand="1"/>
      </w:tblPr>
      <w:tblGrid>
        <w:gridCol w:w="968"/>
        <w:gridCol w:w="1664"/>
        <w:gridCol w:w="2260"/>
        <w:gridCol w:w="2627"/>
        <w:gridCol w:w="2677"/>
      </w:tblGrid>
      <w:tr w:rsidR="008467C8" w:rsidRPr="007954EB" w:rsidTr="00CA5EEE">
        <w:trPr>
          <w:trHeight w:val="1101"/>
        </w:trPr>
        <w:tc>
          <w:tcPr>
            <w:tcW w:w="968" w:type="dxa"/>
            <w:vAlign w:val="center"/>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Nr. crt.</w:t>
            </w:r>
          </w:p>
        </w:tc>
        <w:tc>
          <w:tcPr>
            <w:tcW w:w="1664" w:type="dxa"/>
            <w:vAlign w:val="center"/>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Nr. articol</w:t>
            </w:r>
          </w:p>
        </w:tc>
        <w:tc>
          <w:tcPr>
            <w:tcW w:w="2260" w:type="dxa"/>
            <w:vAlign w:val="center"/>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Textul propus de autoritatea inițiatoare</w:t>
            </w:r>
          </w:p>
        </w:tc>
        <w:tc>
          <w:tcPr>
            <w:tcW w:w="2627" w:type="dxa"/>
            <w:vAlign w:val="center"/>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Conținut propunere/ opinie/ recomandare</w:t>
            </w:r>
          </w:p>
          <w:p w:rsidR="008467C8" w:rsidRPr="007954EB" w:rsidRDefault="008467C8" w:rsidP="00871CB1">
            <w:pPr>
              <w:spacing w:after="0" w:line="240" w:lineRule="auto"/>
              <w:jc w:val="both"/>
              <w:rPr>
                <w:rFonts w:ascii="Trebuchet MS" w:hAnsi="Trebuchet MS"/>
                <w:b/>
                <w:sz w:val="24"/>
                <w:lang w:val="ro-RO"/>
              </w:rPr>
            </w:pPr>
          </w:p>
        </w:tc>
        <w:tc>
          <w:tcPr>
            <w:tcW w:w="2677" w:type="dxa"/>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Argumentarea</w:t>
            </w:r>
          </w:p>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 xml:space="preserve"> propunerii/ opiniei/ recomandării</w:t>
            </w:r>
          </w:p>
          <w:p w:rsidR="008467C8" w:rsidRPr="007954EB" w:rsidRDefault="008467C8" w:rsidP="00871CB1">
            <w:pPr>
              <w:spacing w:after="0" w:line="240" w:lineRule="auto"/>
              <w:jc w:val="both"/>
              <w:rPr>
                <w:rFonts w:ascii="Trebuchet MS" w:hAnsi="Trebuchet MS"/>
                <w:b/>
                <w:sz w:val="24"/>
                <w:lang w:val="ro-RO"/>
              </w:rPr>
            </w:pPr>
          </w:p>
        </w:tc>
      </w:tr>
      <w:tr w:rsidR="008467C8" w:rsidRPr="007954EB" w:rsidTr="00CA5EEE">
        <w:trPr>
          <w:trHeight w:val="285"/>
        </w:trPr>
        <w:tc>
          <w:tcPr>
            <w:tcW w:w="968" w:type="dxa"/>
          </w:tcPr>
          <w:p w:rsidR="008467C8" w:rsidRPr="007954EB" w:rsidRDefault="008467C8" w:rsidP="00871CB1">
            <w:pPr>
              <w:spacing w:after="0" w:line="240" w:lineRule="auto"/>
              <w:jc w:val="both"/>
              <w:rPr>
                <w:rFonts w:ascii="Trebuchet MS" w:hAnsi="Trebuchet MS"/>
                <w:sz w:val="24"/>
                <w:lang w:val="ro-RO"/>
              </w:rPr>
            </w:pPr>
            <w:r w:rsidRPr="007954EB">
              <w:rPr>
                <w:rFonts w:ascii="Trebuchet MS" w:hAnsi="Trebuchet MS"/>
                <w:sz w:val="24"/>
                <w:lang w:val="ro-RO"/>
              </w:rPr>
              <w:t>1.</w:t>
            </w:r>
          </w:p>
        </w:tc>
        <w:tc>
          <w:tcPr>
            <w:tcW w:w="1664" w:type="dxa"/>
          </w:tcPr>
          <w:p w:rsidR="008467C8" w:rsidRPr="007954EB" w:rsidRDefault="008467C8" w:rsidP="00871CB1">
            <w:pPr>
              <w:spacing w:after="0" w:line="240" w:lineRule="auto"/>
              <w:jc w:val="both"/>
              <w:rPr>
                <w:rFonts w:ascii="Trebuchet MS" w:hAnsi="Trebuchet MS"/>
                <w:sz w:val="24"/>
                <w:lang w:val="ro-RO"/>
              </w:rPr>
            </w:pPr>
          </w:p>
        </w:tc>
        <w:tc>
          <w:tcPr>
            <w:tcW w:w="2260" w:type="dxa"/>
          </w:tcPr>
          <w:p w:rsidR="008467C8" w:rsidRPr="007954EB" w:rsidRDefault="008467C8" w:rsidP="00871CB1">
            <w:pPr>
              <w:spacing w:after="0" w:line="240" w:lineRule="auto"/>
              <w:jc w:val="both"/>
              <w:rPr>
                <w:rFonts w:ascii="Trebuchet MS" w:hAnsi="Trebuchet MS"/>
                <w:sz w:val="24"/>
                <w:lang w:val="ro-RO"/>
              </w:rPr>
            </w:pPr>
          </w:p>
        </w:tc>
        <w:tc>
          <w:tcPr>
            <w:tcW w:w="2627" w:type="dxa"/>
          </w:tcPr>
          <w:p w:rsidR="008467C8" w:rsidRPr="007954EB" w:rsidRDefault="008467C8" w:rsidP="00871CB1">
            <w:pPr>
              <w:spacing w:after="0" w:line="240" w:lineRule="auto"/>
              <w:jc w:val="both"/>
              <w:rPr>
                <w:rFonts w:ascii="Trebuchet MS" w:hAnsi="Trebuchet MS"/>
                <w:sz w:val="24"/>
                <w:lang w:val="ro-RO"/>
              </w:rPr>
            </w:pPr>
          </w:p>
        </w:tc>
        <w:tc>
          <w:tcPr>
            <w:tcW w:w="2677" w:type="dxa"/>
          </w:tcPr>
          <w:p w:rsidR="008467C8" w:rsidRPr="007954EB" w:rsidRDefault="008467C8" w:rsidP="00871CB1">
            <w:pPr>
              <w:spacing w:after="0" w:line="240" w:lineRule="auto"/>
              <w:jc w:val="both"/>
              <w:rPr>
                <w:rFonts w:ascii="Trebuchet MS" w:hAnsi="Trebuchet MS"/>
                <w:sz w:val="24"/>
                <w:lang w:val="ro-RO"/>
              </w:rPr>
            </w:pPr>
          </w:p>
        </w:tc>
      </w:tr>
    </w:tbl>
    <w:p w:rsidR="008467C8" w:rsidRPr="007954EB" w:rsidRDefault="008467C8" w:rsidP="008467C8">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Alte idei/sugestii/comentarii: ......................... </w:t>
      </w:r>
    </w:p>
    <w:p w:rsidR="008467C8" w:rsidRPr="007954EB" w:rsidRDefault="008467C8" w:rsidP="001B5F33">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Menționăm că toate sugestiile făcute pentru textul de act normativ vor fi făcute publice, fiind parte dintr-un proces dedicat transparenței decizionale. Doriți ca numele dvs să fie asociat cu aceste propuneri sau doriți ca propunerile înaintate să fie anonime? Datele de contact nu sunt făcute publice.  </w:t>
      </w:r>
    </w:p>
    <w:p w:rsidR="008467C8" w:rsidRPr="007954EB" w:rsidRDefault="008467C8" w:rsidP="001B5F33">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Doresc să fie menționat numele organizației/numele persoanei fizice (după caz)</w:t>
      </w:r>
    </w:p>
    <w:p w:rsidR="008467C8" w:rsidRPr="007954EB" w:rsidRDefault="008467C8" w:rsidP="001B5F33">
      <w:pPr>
        <w:spacing w:after="0" w:line="240" w:lineRule="auto"/>
        <w:jc w:val="both"/>
        <w:rPr>
          <w:rFonts w:ascii="Trebuchet MS" w:hAnsi="Trebuchet MS"/>
          <w:sz w:val="24"/>
          <w:lang w:val="ro-RO"/>
        </w:rPr>
      </w:pPr>
    </w:p>
    <w:p w:rsidR="008467C8"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Doresc să fie anonime </w:t>
      </w:r>
    </w:p>
    <w:p w:rsidR="00CD305A" w:rsidRDefault="00CD305A" w:rsidP="001B5F33">
      <w:pPr>
        <w:spacing w:after="0" w:line="240" w:lineRule="auto"/>
        <w:jc w:val="both"/>
        <w:rPr>
          <w:rFonts w:ascii="Trebuchet MS" w:hAnsi="Trebuchet MS"/>
          <w:sz w:val="24"/>
          <w:lang w:val="ro-RO"/>
        </w:rPr>
      </w:pPr>
    </w:p>
    <w:p w:rsidR="00CD305A" w:rsidRPr="007954EB" w:rsidRDefault="00CD305A" w:rsidP="001B5F33">
      <w:pPr>
        <w:spacing w:after="0" w:line="240" w:lineRule="auto"/>
        <w:jc w:val="both"/>
        <w:rPr>
          <w:rFonts w:ascii="Trebuchet MS" w:hAnsi="Trebuchet MS"/>
          <w:sz w:val="24"/>
          <w:lang w:val="ro-RO"/>
        </w:rPr>
      </w:pPr>
    </w:p>
    <w:p w:rsidR="008467C8" w:rsidRDefault="008467C8" w:rsidP="001B5F33">
      <w:pPr>
        <w:pStyle w:val="Heading2"/>
        <w:spacing w:line="240" w:lineRule="auto"/>
        <w:jc w:val="both"/>
        <w:rPr>
          <w:rFonts w:ascii="Trebuchet MS" w:hAnsi="Trebuchet MS"/>
          <w:b/>
          <w:color w:val="auto"/>
          <w:sz w:val="24"/>
          <w:lang w:val="ro-RO"/>
        </w:rPr>
      </w:pPr>
      <w:bookmarkStart w:id="88" w:name="_Toc529875279"/>
      <w:bookmarkStart w:id="89" w:name="_Toc531163612"/>
      <w:r w:rsidRPr="007954EB">
        <w:rPr>
          <w:rFonts w:ascii="Trebuchet MS" w:hAnsi="Trebuchet MS"/>
          <w:b/>
          <w:color w:val="auto"/>
          <w:sz w:val="24"/>
          <w:lang w:val="ro-RO"/>
        </w:rPr>
        <w:t>Anexa nr. 17 - Registru pentru consemnarea și analizarea propunerilor, opiniilor sau recomandărilor primite conform art. 7 alin. 5 și 12 alin. 3 din legea nr. 52/2003 privind transparența decizională în administrația publică</w:t>
      </w:r>
      <w:bookmarkEnd w:id="88"/>
      <w:bookmarkEnd w:id="89"/>
    </w:p>
    <w:p w:rsidR="008467C8" w:rsidRPr="007954EB" w:rsidRDefault="008467C8" w:rsidP="008467C8">
      <w:pPr>
        <w:spacing w:after="0" w:line="240" w:lineRule="auto"/>
        <w:jc w:val="both"/>
        <w:rPr>
          <w:rFonts w:ascii="Trebuchet MS" w:hAnsi="Trebuchet MS"/>
          <w:sz w:val="24"/>
          <w:lang w:val="ro-RO"/>
        </w:rPr>
      </w:pPr>
    </w:p>
    <w:tbl>
      <w:tblPr>
        <w:tblStyle w:val="TableGrid"/>
        <w:tblW w:w="0" w:type="auto"/>
        <w:tblLook w:val="04A0" w:firstRow="1" w:lastRow="0" w:firstColumn="1" w:lastColumn="0" w:noHBand="0" w:noVBand="1"/>
      </w:tblPr>
      <w:tblGrid>
        <w:gridCol w:w="675"/>
        <w:gridCol w:w="1294"/>
        <w:gridCol w:w="1527"/>
        <w:gridCol w:w="1297"/>
        <w:gridCol w:w="1827"/>
        <w:gridCol w:w="1528"/>
        <w:gridCol w:w="1536"/>
      </w:tblGrid>
      <w:tr w:rsidR="008467C8" w:rsidRPr="007954EB" w:rsidTr="00871CB1">
        <w:tc>
          <w:tcPr>
            <w:tcW w:w="713"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Nr. crt.</w:t>
            </w:r>
          </w:p>
        </w:tc>
        <w:tc>
          <w:tcPr>
            <w:tcW w:w="1483"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Data primirii</w:t>
            </w:r>
          </w:p>
        </w:tc>
        <w:tc>
          <w:tcPr>
            <w:tcW w:w="1631"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Persoana inițiatoare</w:t>
            </w:r>
          </w:p>
        </w:tc>
        <w:tc>
          <w:tcPr>
            <w:tcW w:w="1485"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Date de contact (e-mail)</w:t>
            </w:r>
          </w:p>
        </w:tc>
        <w:tc>
          <w:tcPr>
            <w:tcW w:w="1927"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Conținut propunere/ opinie/ recomandare</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(conf. art. 6)</w:t>
            </w:r>
          </w:p>
        </w:tc>
        <w:tc>
          <w:tcPr>
            <w:tcW w:w="1296" w:type="dxa"/>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 xml:space="preserve">Stadiu </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(preluată/</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nepreluată)</w:t>
            </w:r>
          </w:p>
        </w:tc>
        <w:tc>
          <w:tcPr>
            <w:tcW w:w="1041" w:type="dxa"/>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Justificarea</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nepreluării</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 xml:space="preserve">(cf.art. 12 al. 3)  </w:t>
            </w:r>
          </w:p>
        </w:tc>
      </w:tr>
      <w:tr w:rsidR="008467C8" w:rsidRPr="007954EB" w:rsidTr="00871CB1">
        <w:tc>
          <w:tcPr>
            <w:tcW w:w="713" w:type="dxa"/>
          </w:tcPr>
          <w:p w:rsidR="008467C8" w:rsidRPr="007954EB" w:rsidRDefault="008467C8" w:rsidP="00871CB1">
            <w:pPr>
              <w:spacing w:after="0" w:line="240" w:lineRule="auto"/>
              <w:jc w:val="both"/>
              <w:rPr>
                <w:rFonts w:ascii="Trebuchet MS" w:hAnsi="Trebuchet MS"/>
                <w:sz w:val="24"/>
                <w:lang w:val="ro-RO"/>
              </w:rPr>
            </w:pPr>
            <w:r w:rsidRPr="007954EB">
              <w:rPr>
                <w:rFonts w:ascii="Trebuchet MS" w:hAnsi="Trebuchet MS"/>
                <w:sz w:val="24"/>
                <w:lang w:val="ro-RO"/>
              </w:rPr>
              <w:t>1.</w:t>
            </w:r>
          </w:p>
        </w:tc>
        <w:tc>
          <w:tcPr>
            <w:tcW w:w="1483" w:type="dxa"/>
          </w:tcPr>
          <w:p w:rsidR="008467C8" w:rsidRPr="007954EB" w:rsidRDefault="008467C8" w:rsidP="00871CB1">
            <w:pPr>
              <w:spacing w:after="0" w:line="240" w:lineRule="auto"/>
              <w:jc w:val="both"/>
              <w:rPr>
                <w:rFonts w:ascii="Trebuchet MS" w:hAnsi="Trebuchet MS"/>
                <w:sz w:val="24"/>
                <w:lang w:val="ro-RO"/>
              </w:rPr>
            </w:pPr>
          </w:p>
        </w:tc>
        <w:tc>
          <w:tcPr>
            <w:tcW w:w="1631" w:type="dxa"/>
          </w:tcPr>
          <w:p w:rsidR="008467C8" w:rsidRPr="007954EB" w:rsidRDefault="008467C8" w:rsidP="00871CB1">
            <w:pPr>
              <w:spacing w:after="0" w:line="240" w:lineRule="auto"/>
              <w:jc w:val="both"/>
              <w:rPr>
                <w:rFonts w:ascii="Trebuchet MS" w:hAnsi="Trebuchet MS"/>
                <w:sz w:val="24"/>
                <w:lang w:val="ro-RO"/>
              </w:rPr>
            </w:pPr>
          </w:p>
        </w:tc>
        <w:tc>
          <w:tcPr>
            <w:tcW w:w="1485" w:type="dxa"/>
          </w:tcPr>
          <w:p w:rsidR="008467C8" w:rsidRPr="007954EB" w:rsidRDefault="008467C8" w:rsidP="00871CB1">
            <w:pPr>
              <w:spacing w:after="0" w:line="240" w:lineRule="auto"/>
              <w:jc w:val="both"/>
              <w:rPr>
                <w:rFonts w:ascii="Trebuchet MS" w:hAnsi="Trebuchet MS"/>
                <w:sz w:val="24"/>
                <w:lang w:val="ro-RO"/>
              </w:rPr>
            </w:pPr>
          </w:p>
        </w:tc>
        <w:tc>
          <w:tcPr>
            <w:tcW w:w="1927" w:type="dxa"/>
          </w:tcPr>
          <w:p w:rsidR="008467C8" w:rsidRPr="007954EB" w:rsidRDefault="008467C8" w:rsidP="00871CB1">
            <w:pPr>
              <w:spacing w:after="0" w:line="240" w:lineRule="auto"/>
              <w:jc w:val="both"/>
              <w:rPr>
                <w:rFonts w:ascii="Trebuchet MS" w:hAnsi="Trebuchet MS"/>
                <w:sz w:val="24"/>
                <w:lang w:val="ro-RO"/>
              </w:rPr>
            </w:pPr>
          </w:p>
        </w:tc>
        <w:tc>
          <w:tcPr>
            <w:tcW w:w="1296" w:type="dxa"/>
          </w:tcPr>
          <w:p w:rsidR="008467C8" w:rsidRPr="007954EB" w:rsidRDefault="008467C8" w:rsidP="00871CB1">
            <w:pPr>
              <w:spacing w:after="0" w:line="240" w:lineRule="auto"/>
              <w:jc w:val="both"/>
              <w:rPr>
                <w:rFonts w:ascii="Trebuchet MS" w:hAnsi="Trebuchet MS"/>
                <w:sz w:val="24"/>
                <w:lang w:val="ro-RO"/>
              </w:rPr>
            </w:pPr>
          </w:p>
        </w:tc>
        <w:tc>
          <w:tcPr>
            <w:tcW w:w="1041" w:type="dxa"/>
          </w:tcPr>
          <w:p w:rsidR="008467C8" w:rsidRPr="007954EB" w:rsidRDefault="008467C8" w:rsidP="00871CB1">
            <w:pPr>
              <w:spacing w:after="0" w:line="240" w:lineRule="auto"/>
              <w:jc w:val="both"/>
              <w:rPr>
                <w:rFonts w:ascii="Trebuchet MS" w:hAnsi="Trebuchet MS"/>
                <w:sz w:val="24"/>
                <w:lang w:val="ro-RO"/>
              </w:rPr>
            </w:pPr>
          </w:p>
        </w:tc>
      </w:tr>
    </w:tbl>
    <w:p w:rsidR="008467C8" w:rsidRPr="007954EB" w:rsidRDefault="008467C8" w:rsidP="001D30E3">
      <w:pPr>
        <w:spacing w:line="240" w:lineRule="auto"/>
        <w:jc w:val="both"/>
        <w:rPr>
          <w:rFonts w:ascii="Trebuchet MS" w:hAnsi="Trebuchet MS"/>
          <w:sz w:val="24"/>
          <w:lang w:val="ro-RO"/>
        </w:rPr>
      </w:pPr>
    </w:p>
    <w:p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rsidR="00146997" w:rsidRPr="007954EB" w:rsidRDefault="00146997" w:rsidP="001D30E3">
      <w:pPr>
        <w:spacing w:line="240" w:lineRule="auto"/>
        <w:jc w:val="both"/>
        <w:rPr>
          <w:rFonts w:ascii="Trebuchet MS" w:hAnsi="Trebuchet MS"/>
          <w:sz w:val="24"/>
          <w:lang w:val="ro-RO"/>
        </w:rPr>
      </w:pPr>
    </w:p>
    <w:p w:rsidR="007A2343" w:rsidRPr="007954EB" w:rsidRDefault="008467C8"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18 </w:t>
      </w:r>
      <w:r w:rsidR="007A2343" w:rsidRPr="007954EB">
        <w:rPr>
          <w:rFonts w:ascii="Trebuchet MS" w:hAnsi="Trebuchet MS"/>
          <w:b/>
          <w:sz w:val="24"/>
          <w:lang w:val="ro-RO"/>
        </w:rPr>
        <w:t>- Formular on-line de înscriere în baza de date a persoanelor interesate de consultare conf. art. 7 al. 1 din legea nr. 52/2003</w:t>
      </w:r>
    </w:p>
    <w:p w:rsidR="007A2343" w:rsidRPr="007954EB" w:rsidRDefault="007A2343" w:rsidP="007A2343">
      <w:pPr>
        <w:spacing w:after="0" w:line="240" w:lineRule="auto"/>
        <w:jc w:val="both"/>
        <w:rPr>
          <w:rFonts w:ascii="Trebuchet MS" w:hAnsi="Trebuchet MS"/>
          <w:b/>
          <w:sz w:val="24"/>
          <w:lang w:val="ro-RO"/>
        </w:rPr>
      </w:pP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Prin completarea prezentului formular, sunteți de acord să primiți informări cu privire la activitatea de elaborare a deciziilor la nivelul instituției noastre. Informările vor fi transmise numai pe e-mail. Pentru informații suplimentare, vă stăm la dispoziție la telefon:.... sau e-mail: ......, persoană de contact: ...... , direcția/serviciul .... </w:t>
      </w:r>
    </w:p>
    <w:p w:rsidR="007A2343" w:rsidRPr="007954EB" w:rsidRDefault="007A2343" w:rsidP="007A2343">
      <w:pPr>
        <w:spacing w:after="0" w:line="240" w:lineRule="auto"/>
        <w:jc w:val="both"/>
        <w:rPr>
          <w:rFonts w:ascii="Trebuchet MS" w:hAnsi="Trebuchet MS"/>
          <w:sz w:val="24"/>
          <w:lang w:val="ro-RO"/>
        </w:rPr>
      </w:pP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1. Nume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2. Prenume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3. E-mail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4. Telefon (opțional)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5. Localitate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7. Numele organizație/grupului informal pe care îl reprezentați</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8. Categoria (în funcție de profilul instituției)</w:t>
      </w:r>
    </w:p>
    <w:p w:rsidR="007A2343" w:rsidRPr="007954EB" w:rsidRDefault="007A2343" w:rsidP="007A2343">
      <w:pPr>
        <w:spacing w:after="0" w:line="240" w:lineRule="auto"/>
        <w:jc w:val="both"/>
        <w:rPr>
          <w:rFonts w:ascii="Trebuchet MS" w:hAnsi="Trebuchet MS"/>
          <w:i/>
          <w:sz w:val="24"/>
          <w:lang w:val="ro-RO"/>
        </w:rPr>
      </w:pPr>
      <w:r w:rsidRPr="007954EB">
        <w:rPr>
          <w:rFonts w:ascii="Trebuchet MS" w:hAnsi="Trebuchet MS"/>
          <w:i/>
          <w:sz w:val="24"/>
          <w:lang w:val="ro-RO"/>
        </w:rPr>
        <w:t xml:space="preserve">De exemplu:  a.  asociație a părinților/elevilor/profesorilor,  b.  asociație de proprietari, ONG civic/de mediu/social c.  grup informal etc.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9. Scopul organizației/grupului și domeniul de activitate </w:t>
      </w:r>
    </w:p>
    <w:p w:rsidR="007A2343" w:rsidRPr="007954EB" w:rsidRDefault="007A2343" w:rsidP="007A2343">
      <w:pPr>
        <w:spacing w:after="0" w:line="240" w:lineRule="auto"/>
        <w:jc w:val="both"/>
        <w:rPr>
          <w:rFonts w:ascii="Trebuchet MS" w:hAnsi="Trebuchet MS"/>
          <w:sz w:val="24"/>
          <w:lang w:val="ro-RO"/>
        </w:rPr>
      </w:pPr>
    </w:p>
    <w:p w:rsidR="007A2343" w:rsidRPr="007954EB" w:rsidRDefault="007A2343" w:rsidP="007A2343">
      <w:pPr>
        <w:spacing w:after="0" w:line="240" w:lineRule="auto"/>
        <w:jc w:val="both"/>
        <w:rPr>
          <w:rFonts w:ascii="Trebuchet MS" w:hAnsi="Trebuchet MS"/>
          <w:sz w:val="24"/>
          <w:lang w:val="ro-RO"/>
        </w:rPr>
      </w:pPr>
    </w:p>
    <w:p w:rsidR="007A2343" w:rsidRPr="007954EB" w:rsidRDefault="008467C8"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19 </w:t>
      </w:r>
      <w:r w:rsidR="007A2343" w:rsidRPr="007954EB">
        <w:rPr>
          <w:rFonts w:ascii="Trebuchet MS" w:hAnsi="Trebuchet MS"/>
          <w:b/>
          <w:sz w:val="24"/>
          <w:lang w:val="ro-RO"/>
        </w:rPr>
        <w:t xml:space="preserve">- Registrul organizațiilor luate în evidența autorității/instituției conf. art. 52 al. 1 și 2 din O.G. nr. 26/2000   </w:t>
      </w:r>
    </w:p>
    <w:p w:rsidR="007A2343" w:rsidRPr="007954EB" w:rsidRDefault="007A2343" w:rsidP="007A2343">
      <w:pPr>
        <w:spacing w:after="0" w:line="240" w:lineRule="auto"/>
        <w:jc w:val="both"/>
        <w:rPr>
          <w:rFonts w:ascii="Trebuchet MS" w:hAnsi="Trebuchet MS"/>
          <w:sz w:val="24"/>
          <w:lang w:val="ro-RO"/>
        </w:rPr>
      </w:pP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Numărul și data înregistrării cererii de luare în evidență;</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Denumirea solicitantului;</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Numărul și data încheierii de la judecătorie;</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Sediul asociației;</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Durata de funcționare;</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Numele și prenumele reprezentantului/reprezentanților legali;</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Domeniul de activitate în care activează organizația solicitantă;</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Date de contact: adresa de email, adresa poștală, telefon, fax, etc.</w:t>
      </w:r>
    </w:p>
    <w:p w:rsidR="007A2343" w:rsidRPr="007954EB" w:rsidRDefault="007A2343" w:rsidP="00CD305A">
      <w:pPr>
        <w:spacing w:after="0" w:line="240" w:lineRule="auto"/>
        <w:rPr>
          <w:rFonts w:ascii="Trebuchet MS" w:hAnsi="Trebuchet MS"/>
          <w:sz w:val="24"/>
          <w:lang w:val="ro-RO"/>
        </w:rPr>
      </w:pPr>
    </w:p>
    <w:p w:rsidR="00CD305A" w:rsidRDefault="00CD305A" w:rsidP="00CD305A">
      <w:pPr>
        <w:spacing w:after="0" w:line="240" w:lineRule="auto"/>
        <w:ind w:firstLine="220"/>
        <w:jc w:val="both"/>
        <w:rPr>
          <w:rFonts w:ascii="Trebuchet MS" w:hAnsi="Trebuchet MS"/>
          <w:sz w:val="24"/>
          <w:lang w:val="ro-RO"/>
        </w:rPr>
      </w:pPr>
    </w:p>
    <w:p w:rsidR="00CD305A" w:rsidRDefault="00CD305A" w:rsidP="00CD305A">
      <w:pPr>
        <w:spacing w:after="0" w:line="240" w:lineRule="auto"/>
        <w:ind w:firstLine="220"/>
        <w:jc w:val="both"/>
        <w:rPr>
          <w:rFonts w:ascii="Trebuchet MS" w:hAnsi="Trebuchet MS"/>
          <w:sz w:val="24"/>
          <w:lang w:val="ro-RO"/>
        </w:rPr>
      </w:pPr>
    </w:p>
    <w:p w:rsidR="00CD305A" w:rsidRDefault="00CD305A" w:rsidP="00CD305A">
      <w:pPr>
        <w:spacing w:after="0" w:line="240" w:lineRule="auto"/>
        <w:ind w:firstLine="220"/>
        <w:jc w:val="both"/>
        <w:rPr>
          <w:rFonts w:ascii="Trebuchet MS" w:hAnsi="Trebuchet MS"/>
          <w:sz w:val="24"/>
          <w:lang w:val="ro-RO"/>
        </w:rPr>
      </w:pPr>
    </w:p>
    <w:p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rsidR="00CD305A" w:rsidRPr="007954EB" w:rsidRDefault="00CD305A" w:rsidP="00CD305A">
      <w:pPr>
        <w:spacing w:after="0" w:line="240" w:lineRule="auto"/>
        <w:ind w:firstLine="220"/>
        <w:jc w:val="both"/>
        <w:rPr>
          <w:rFonts w:ascii="Trebuchet MS" w:hAnsi="Trebuchet MS"/>
          <w:sz w:val="24"/>
          <w:lang w:val="ro-RO"/>
        </w:rPr>
      </w:pPr>
    </w:p>
    <w:p w:rsidR="003E021F" w:rsidRPr="007954EB" w:rsidRDefault="003E021F" w:rsidP="007A2343">
      <w:pPr>
        <w:spacing w:after="0" w:line="240" w:lineRule="auto"/>
        <w:jc w:val="both"/>
        <w:rPr>
          <w:rFonts w:ascii="Trebuchet MS" w:hAnsi="Trebuchet MS"/>
          <w:sz w:val="24"/>
          <w:lang w:val="ro-RO"/>
        </w:rPr>
      </w:pPr>
    </w:p>
    <w:p w:rsidR="007A2343" w:rsidRPr="007954EB" w:rsidRDefault="007A2343" w:rsidP="007A2343">
      <w:pPr>
        <w:pStyle w:val="Heading2"/>
        <w:spacing w:line="240" w:lineRule="auto"/>
        <w:rPr>
          <w:rFonts w:ascii="Trebuchet MS" w:hAnsi="Trebuchet MS"/>
          <w:b/>
          <w:color w:val="auto"/>
          <w:sz w:val="24"/>
          <w:lang w:val="ro-RO"/>
        </w:rPr>
      </w:pPr>
      <w:bookmarkStart w:id="90" w:name="_Toc527108195"/>
      <w:bookmarkStart w:id="91" w:name="_Toc527108673"/>
      <w:bookmarkStart w:id="92" w:name="_Toc529875280"/>
      <w:bookmarkStart w:id="93" w:name="_Toc531163613"/>
      <w:r w:rsidRPr="007954EB">
        <w:rPr>
          <w:rFonts w:ascii="Trebuchet MS" w:hAnsi="Trebuchet MS"/>
          <w:b/>
          <w:color w:val="auto"/>
          <w:sz w:val="24"/>
          <w:lang w:val="ro-RO"/>
        </w:rPr>
        <w:t xml:space="preserve">Anexa </w:t>
      </w:r>
      <w:r w:rsidR="003E021F" w:rsidRPr="007954EB">
        <w:rPr>
          <w:rFonts w:ascii="Trebuchet MS" w:hAnsi="Trebuchet MS"/>
          <w:b/>
          <w:color w:val="auto"/>
          <w:sz w:val="24"/>
          <w:lang w:val="ro-RO"/>
        </w:rPr>
        <w:t>nr. 20</w:t>
      </w:r>
      <w:r w:rsidRPr="007954EB">
        <w:rPr>
          <w:rFonts w:ascii="Trebuchet MS" w:hAnsi="Trebuchet MS"/>
          <w:b/>
          <w:color w:val="auto"/>
          <w:sz w:val="24"/>
          <w:lang w:val="ro-RO"/>
        </w:rPr>
        <w:t xml:space="preserve"> – Raport anual </w:t>
      </w:r>
      <w:bookmarkEnd w:id="90"/>
      <w:bookmarkEnd w:id="91"/>
      <w:r w:rsidRPr="007954EB">
        <w:rPr>
          <w:rFonts w:ascii="Trebuchet MS" w:hAnsi="Trebuchet MS"/>
          <w:b/>
          <w:color w:val="auto"/>
          <w:sz w:val="24"/>
          <w:lang w:val="ro-RO"/>
        </w:rPr>
        <w:t>privind transparența decizională</w:t>
      </w:r>
      <w:bookmarkEnd w:id="92"/>
      <w:bookmarkEnd w:id="93"/>
    </w:p>
    <w:p w:rsidR="007A2343" w:rsidRPr="007954EB" w:rsidRDefault="007A2343" w:rsidP="007A2343">
      <w:pPr>
        <w:spacing w:after="0" w:line="240" w:lineRule="auto"/>
        <w:jc w:val="both"/>
        <w:rPr>
          <w:rFonts w:ascii="Trebuchet MS" w:hAnsi="Trebuchet MS"/>
          <w:sz w:val="24"/>
          <w:lang w:val="ro-RO"/>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0"/>
        <w:gridCol w:w="2160"/>
      </w:tblGrid>
      <w:tr w:rsidR="007A2343" w:rsidRPr="00DE7BE3" w:rsidTr="007247D3">
        <w:tc>
          <w:tcPr>
            <w:tcW w:w="7920" w:type="dxa"/>
          </w:tcPr>
          <w:p w:rsidR="007A2343" w:rsidRPr="00DE7BE3" w:rsidRDefault="007A2343" w:rsidP="007247D3">
            <w:pPr>
              <w:spacing w:after="0" w:line="240" w:lineRule="auto"/>
              <w:jc w:val="both"/>
              <w:rPr>
                <w:rFonts w:ascii="Trebuchet MS" w:hAnsi="Trebuchet MS"/>
                <w:b/>
                <w:iCs/>
                <w:sz w:val="20"/>
                <w:szCs w:val="20"/>
                <w:lang w:val="ro-RO"/>
              </w:rPr>
            </w:pPr>
            <w:r w:rsidRPr="00DE7BE3">
              <w:rPr>
                <w:rFonts w:ascii="Trebuchet MS" w:hAnsi="Trebuchet MS"/>
                <w:b/>
                <w:iCs/>
                <w:sz w:val="20"/>
                <w:szCs w:val="20"/>
                <w:lang w:val="ro-RO"/>
              </w:rPr>
              <w:t>INDICATORI</w:t>
            </w:r>
          </w:p>
        </w:tc>
        <w:tc>
          <w:tcPr>
            <w:tcW w:w="2160" w:type="dxa"/>
          </w:tcPr>
          <w:p w:rsidR="007A2343" w:rsidRPr="00DE7BE3" w:rsidRDefault="007A2343" w:rsidP="007247D3">
            <w:pPr>
              <w:spacing w:after="0" w:line="240" w:lineRule="auto"/>
              <w:jc w:val="both"/>
              <w:rPr>
                <w:rFonts w:ascii="Trebuchet MS" w:hAnsi="Trebuchet MS"/>
                <w:b/>
                <w:iCs/>
                <w:sz w:val="20"/>
                <w:szCs w:val="20"/>
                <w:lang w:val="ro-RO"/>
              </w:rPr>
            </w:pPr>
            <w:r w:rsidRPr="00DE7BE3">
              <w:rPr>
                <w:rFonts w:ascii="Trebuchet MS" w:hAnsi="Trebuchet MS"/>
                <w:b/>
                <w:iCs/>
                <w:sz w:val="20"/>
                <w:szCs w:val="20"/>
                <w:lang w:val="ro-RO"/>
              </w:rPr>
              <w:t>RĂSPUNS</w:t>
            </w:r>
          </w:p>
        </w:tc>
      </w:tr>
      <w:tr w:rsidR="007A2343" w:rsidRPr="00DE7BE3" w:rsidTr="007247D3">
        <w:tc>
          <w:tcPr>
            <w:tcW w:w="10080" w:type="dxa"/>
            <w:gridSpan w:val="2"/>
            <w:shd w:val="clear" w:color="auto" w:fill="D9D9D9"/>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A. Procesul de elaborare a actelor normative</w:t>
            </w: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1.</w:t>
            </w:r>
            <w:r w:rsidRPr="00DE7BE3">
              <w:rPr>
                <w:rFonts w:ascii="Trebuchet MS" w:hAnsi="Trebuchet MS"/>
                <w:sz w:val="20"/>
                <w:szCs w:val="20"/>
                <w:lang w:val="ro-RO"/>
              </w:rPr>
              <w:t xml:space="preserve"> Numărul proiectelor de acte normative adoptate </w:t>
            </w:r>
          </w:p>
        </w:tc>
        <w:tc>
          <w:tcPr>
            <w:tcW w:w="2160" w:type="dxa"/>
            <w:vMerge w:val="restart"/>
          </w:tcPr>
          <w:p w:rsidR="007A2343" w:rsidRPr="00DE7BE3" w:rsidRDefault="007A2343" w:rsidP="007247D3">
            <w:pPr>
              <w:spacing w:after="0" w:line="240" w:lineRule="auto"/>
              <w:jc w:val="both"/>
              <w:rPr>
                <w:rFonts w:ascii="Trebuchet MS" w:hAnsi="Trebuchet MS"/>
                <w:b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2.</w:t>
            </w:r>
            <w:r w:rsidRPr="00DE7BE3">
              <w:rPr>
                <w:rFonts w:ascii="Trebuchet MS" w:hAnsi="Trebuchet MS"/>
                <w:sz w:val="20"/>
                <w:szCs w:val="20"/>
                <w:lang w:val="ro-RO"/>
              </w:rPr>
              <w:t xml:space="preserve"> Numărul proiectelor de acte normative care au fost anunţate în mod public</w:t>
            </w:r>
          </w:p>
        </w:tc>
        <w:tc>
          <w:tcPr>
            <w:tcW w:w="2160" w:type="dxa"/>
            <w:vMerge/>
          </w:tcPr>
          <w:p w:rsidR="007A2343" w:rsidRPr="00DE7BE3" w:rsidRDefault="007A2343" w:rsidP="007247D3">
            <w:pPr>
              <w:spacing w:after="0" w:line="240" w:lineRule="auto"/>
              <w:jc w:val="both"/>
              <w:rPr>
                <w:rFonts w:ascii="Trebuchet MS" w:hAnsi="Trebuchet MS"/>
                <w:b/>
                <w:bCs/>
                <w:sz w:val="20"/>
                <w:szCs w:val="20"/>
                <w:lang w:val="ro-RO"/>
              </w:rPr>
            </w:pPr>
          </w:p>
        </w:tc>
      </w:tr>
      <w:tr w:rsidR="007A2343" w:rsidRPr="00DE7BE3" w:rsidTr="007247D3">
        <w:tc>
          <w:tcPr>
            <w:tcW w:w="10080" w:type="dxa"/>
            <w:gridSpan w:val="2"/>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Dintre acestea, au fost anunţate în mod public:</w:t>
            </w:r>
          </w:p>
        </w:tc>
      </w:tr>
      <w:tr w:rsidR="007A2343" w:rsidRPr="00DE7BE3" w:rsidTr="007247D3">
        <w:tc>
          <w:tcPr>
            <w:tcW w:w="7920" w:type="dxa"/>
          </w:tcPr>
          <w:p w:rsidR="007A2343" w:rsidRPr="00DE7BE3" w:rsidRDefault="007A2343" w:rsidP="007247D3">
            <w:pPr>
              <w:numPr>
                <w:ilvl w:val="0"/>
                <w:numId w:val="11"/>
              </w:numPr>
              <w:spacing w:after="0" w:line="240" w:lineRule="auto"/>
              <w:jc w:val="both"/>
              <w:rPr>
                <w:rFonts w:ascii="Trebuchet MS" w:hAnsi="Trebuchet MS"/>
                <w:sz w:val="20"/>
                <w:szCs w:val="20"/>
                <w:lang w:val="ro-RO"/>
              </w:rPr>
            </w:pPr>
            <w:r w:rsidRPr="00DE7BE3">
              <w:rPr>
                <w:rFonts w:ascii="Trebuchet MS" w:hAnsi="Trebuchet MS"/>
                <w:sz w:val="20"/>
                <w:szCs w:val="20"/>
                <w:lang w:val="ro-RO"/>
              </w:rPr>
              <w:t>pe site-ul propriu</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c>
          <w:tcPr>
            <w:tcW w:w="7920" w:type="dxa"/>
          </w:tcPr>
          <w:p w:rsidR="007A2343" w:rsidRPr="00DE7BE3" w:rsidRDefault="007A2343" w:rsidP="007247D3">
            <w:pPr>
              <w:numPr>
                <w:ilvl w:val="0"/>
                <w:numId w:val="11"/>
              </w:numPr>
              <w:spacing w:after="0" w:line="240" w:lineRule="auto"/>
              <w:jc w:val="both"/>
              <w:rPr>
                <w:rFonts w:ascii="Trebuchet MS" w:hAnsi="Trebuchet MS"/>
                <w:sz w:val="20"/>
                <w:szCs w:val="20"/>
                <w:lang w:val="ro-RO"/>
              </w:rPr>
            </w:pPr>
            <w:r w:rsidRPr="00DE7BE3">
              <w:rPr>
                <w:rFonts w:ascii="Trebuchet MS" w:hAnsi="Trebuchet MS"/>
                <w:sz w:val="20"/>
                <w:szCs w:val="20"/>
                <w:lang w:val="ro-RO"/>
              </w:rPr>
              <w:t>prin afisare la sediul propriu</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prin mass-media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3.</w:t>
            </w:r>
            <w:r w:rsidRPr="00DE7BE3">
              <w:rPr>
                <w:rFonts w:ascii="Trebuchet MS" w:hAnsi="Trebuchet MS"/>
                <w:sz w:val="20"/>
                <w:szCs w:val="20"/>
                <w:lang w:val="ro-RO"/>
              </w:rPr>
              <w:t xml:space="preserve"> Numărul de cereri primite pentru furnizarea de informaţii referitoare la proiecte de acte normative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Pr>
        <w:tc>
          <w:tcPr>
            <w:tcW w:w="10080" w:type="dxa"/>
            <w:gridSpan w:val="2"/>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Height w:val="113"/>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persoane fizice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Height w:val="112"/>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asociaţii de afaceri sau alte asociații legal constituite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Height w:val="112"/>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sz w:val="20"/>
                <w:szCs w:val="20"/>
                <w:lang w:val="ro-RO"/>
              </w:rPr>
              <w:t>3.1</w:t>
            </w:r>
            <w:r w:rsidRPr="00DE7BE3">
              <w:rPr>
                <w:rFonts w:ascii="Trebuchet MS" w:hAnsi="Trebuchet MS"/>
                <w:sz w:val="20"/>
                <w:szCs w:val="20"/>
                <w:lang w:val="ro-RO"/>
              </w:rPr>
              <w:t xml:space="preserve"> Numărul asociațiilor, fundațiilor și federațiilor interesate luate în evidență conf. art. 52 din O.G. nr. 26/2000</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4.</w:t>
            </w:r>
            <w:r w:rsidRPr="00DE7BE3">
              <w:rPr>
                <w:rFonts w:ascii="Trebuchet MS" w:hAnsi="Trebuchet MS"/>
                <w:sz w:val="20"/>
                <w:szCs w:val="20"/>
                <w:lang w:val="ro-RO"/>
              </w:rPr>
              <w:t xml:space="preserve"> Numărul proiectelor transmise persoanelor fizice care au depus o cerere pentru primirea informaţiilor referitoare la proiectul de act normativ</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5.</w:t>
            </w:r>
            <w:r w:rsidRPr="00DE7BE3">
              <w:rPr>
                <w:rFonts w:ascii="Trebuchet MS" w:hAnsi="Trebuchet MS"/>
                <w:sz w:val="20"/>
                <w:szCs w:val="20"/>
                <w:lang w:val="ro-RO"/>
              </w:rPr>
              <w:t xml:space="preserve"> Numărul proiectelor transmise asociaţiilor de afaceri şi altor asociaţii legal constituite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6.</w:t>
            </w:r>
            <w:r w:rsidRPr="00DE7BE3">
              <w:rPr>
                <w:rFonts w:ascii="Trebuchet MS" w:hAnsi="Trebuchet MS"/>
                <w:sz w:val="20"/>
                <w:szCs w:val="20"/>
                <w:lang w:val="ro-RO"/>
              </w:rPr>
              <w:t xml:space="preserve"> Numărul persoanelor responsabile pentru relaţia cu societatea civilă care au fost desemnate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6.1</w:t>
            </w:r>
            <w:r w:rsidRPr="00DE7BE3">
              <w:rPr>
                <w:rFonts w:ascii="Trebuchet MS" w:hAnsi="Trebuchet MS"/>
                <w:bCs/>
                <w:sz w:val="20"/>
                <w:szCs w:val="20"/>
                <w:lang w:val="ro-RO"/>
              </w:rPr>
              <w:t xml:space="preserve"> Precizări cu privire la modalitatea de desemnare și eventualul cumul de atribuții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6.2</w:t>
            </w:r>
            <w:r w:rsidRPr="00DE7BE3">
              <w:rPr>
                <w:rFonts w:ascii="Trebuchet MS" w:hAnsi="Trebuchet MS"/>
                <w:bCs/>
                <w:sz w:val="20"/>
                <w:szCs w:val="20"/>
                <w:lang w:val="ro-RO"/>
              </w:rPr>
              <w:t xml:space="preserve"> Precizări cu privire la înființarea structurii pentru relația cu mediul asociativ conf. prevederilor art. 51 din O.G. nr. 26/2000</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7.</w:t>
            </w:r>
            <w:r w:rsidRPr="00DE7BE3">
              <w:rPr>
                <w:rFonts w:ascii="Trebuchet MS" w:hAnsi="Trebuchet MS"/>
                <w:sz w:val="20"/>
                <w:szCs w:val="20"/>
                <w:lang w:val="ro-RO"/>
              </w:rPr>
              <w:t xml:space="preserve"> Numărul total al recomandărilor primite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7.1 </w:t>
            </w:r>
            <w:r w:rsidRPr="00DE7BE3">
              <w:rPr>
                <w:rFonts w:ascii="Trebuchet MS" w:hAnsi="Trebuchet MS"/>
                <w:bCs/>
                <w:sz w:val="20"/>
                <w:szCs w:val="20"/>
                <w:lang w:val="ro-RO"/>
              </w:rPr>
              <w:t>Dintre acestea, care este ponderea recomandărilor primite în format electronic/on-line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8.</w:t>
            </w:r>
            <w:r w:rsidRPr="00DE7BE3">
              <w:rPr>
                <w:rFonts w:ascii="Trebuchet MS" w:hAnsi="Trebuchet MS"/>
                <w:sz w:val="20"/>
                <w:szCs w:val="20"/>
                <w:lang w:val="ro-RO"/>
              </w:rPr>
              <w:t xml:space="preserve"> Numărul total al recomandărilor incluse în proiectele de acte normative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8.1 </w:t>
            </w:r>
            <w:r w:rsidRPr="00DE7BE3">
              <w:rPr>
                <w:rFonts w:ascii="Trebuchet MS" w:hAnsi="Trebuchet MS"/>
                <w:bCs/>
                <w:sz w:val="20"/>
                <w:szCs w:val="20"/>
                <w:lang w:val="ro-RO"/>
              </w:rPr>
              <w:t>Numărul total al comunicărilor de justificări scrise cu motivarea respingerilor unor recomandări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8.2 </w:t>
            </w:r>
            <w:r w:rsidRPr="00DE7BE3">
              <w:rPr>
                <w:rFonts w:ascii="Trebuchet MS" w:hAnsi="Trebuchet MS"/>
                <w:sz w:val="20"/>
                <w:szCs w:val="20"/>
                <w:lang w:val="ro-RO"/>
              </w:rPr>
              <w:t>Numărul proiectelor de acte normative pentru care au fost acceptate recomandări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8.3 </w:t>
            </w:r>
            <w:r w:rsidRPr="00DE7BE3">
              <w:rPr>
                <w:rFonts w:ascii="Trebuchet MS" w:hAnsi="Trebuchet MS"/>
                <w:sz w:val="20"/>
                <w:szCs w:val="20"/>
                <w:lang w:val="ro-RO"/>
              </w:rPr>
              <w:t>Numărul proiectelor de acte normative pentru care nu a fost acceptată nicio recomandare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9.</w:t>
            </w:r>
            <w:r w:rsidRPr="00DE7BE3">
              <w:rPr>
                <w:rFonts w:ascii="Trebuchet MS" w:hAnsi="Trebuchet MS"/>
                <w:sz w:val="20"/>
                <w:szCs w:val="20"/>
                <w:lang w:val="ro-RO"/>
              </w:rPr>
              <w:t xml:space="preserve"> Numărul total al întâlnirilor de dezbatere publică organizate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sz w:val="20"/>
                <w:szCs w:val="20"/>
                <w:lang w:val="ro-RO"/>
              </w:rPr>
              <w:t>9.1</w:t>
            </w:r>
            <w:r w:rsidRPr="00DE7BE3">
              <w:rPr>
                <w:rFonts w:ascii="Trebuchet MS" w:hAnsi="Trebuchet MS"/>
                <w:sz w:val="20"/>
                <w:szCs w:val="20"/>
                <w:lang w:val="ro-RO"/>
              </w:rPr>
              <w:t xml:space="preserve"> Dintre acestea, câte au fost organizate la inițiativa:</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a. unor asociații legal constituite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b. unor autorități publice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c. din proprie inițiativă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i/>
                <w:iCs/>
                <w:sz w:val="20"/>
                <w:szCs w:val="20"/>
                <w:lang w:val="ro-RO"/>
              </w:rPr>
            </w:pPr>
            <w:r w:rsidRPr="00DE7BE3">
              <w:rPr>
                <w:rFonts w:ascii="Trebuchet MS" w:hAnsi="Trebuchet MS"/>
                <w:b/>
                <w:bCs/>
                <w:sz w:val="20"/>
                <w:szCs w:val="20"/>
                <w:lang w:val="ro-RO"/>
              </w:rPr>
              <w:t>10.</w:t>
            </w:r>
            <w:r w:rsidRPr="00DE7BE3">
              <w:rPr>
                <w:rFonts w:ascii="Trebuchet MS" w:hAnsi="Trebuchet MS"/>
                <w:sz w:val="20"/>
                <w:szCs w:val="20"/>
                <w:lang w:val="ro-RO"/>
              </w:rPr>
              <w:t xml:space="preserve"> Numărul proiectelor de acte normative adoptate fără a fi obligatorie consultarea publică (au fost adoptate în procedura de urgenţă sau conţin informaţii care le exceptează de la aplicarea legii nr. 52/2003)</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10.1 </w:t>
            </w:r>
            <w:r w:rsidRPr="00DE7BE3">
              <w:rPr>
                <w:rFonts w:ascii="Trebuchet MS" w:hAnsi="Trebuchet MS"/>
                <w:sz w:val="20"/>
                <w:szCs w:val="20"/>
                <w:lang w:val="ro-RO"/>
              </w:rPr>
              <w:t>Numărul proiectelor de acte normative anunțate în mod public și neadoptate</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11.</w:t>
            </w:r>
            <w:r w:rsidRPr="00DE7BE3">
              <w:rPr>
                <w:rFonts w:ascii="Trebuchet MS" w:hAnsi="Trebuchet MS"/>
                <w:sz w:val="20"/>
                <w:szCs w:val="20"/>
                <w:lang w:val="ro-RO"/>
              </w:rPr>
              <w:t xml:space="preserve"> Numărul versiunilor îmbunătățite ale proiectelor de acte normative care au publicate</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12.</w:t>
            </w:r>
            <w:r w:rsidRPr="00DE7BE3">
              <w:rPr>
                <w:rFonts w:ascii="Trebuchet MS" w:hAnsi="Trebuchet MS"/>
                <w:sz w:val="20"/>
                <w:szCs w:val="20"/>
                <w:lang w:val="ro-RO"/>
              </w:rPr>
              <w:t xml:space="preserve"> Numărul versiunilor finale adoptate ale actelor normative care au fost publicate</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rPr>
          <w:cantSplit/>
        </w:trPr>
        <w:tc>
          <w:tcPr>
            <w:tcW w:w="10080" w:type="dxa"/>
            <w:gridSpan w:val="2"/>
            <w:shd w:val="clear" w:color="auto" w:fill="D9D9D9"/>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sz w:val="20"/>
                <w:szCs w:val="20"/>
                <w:lang w:val="ro-RO"/>
              </w:rPr>
              <w:lastRenderedPageBreak/>
              <w:t>B. Procesul de luare a deciziilor</w:t>
            </w:r>
          </w:p>
        </w:tc>
      </w:tr>
      <w:tr w:rsidR="007A2343" w:rsidRPr="00DE7BE3" w:rsidTr="007247D3">
        <w:trPr>
          <w:cantSplit/>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1.</w:t>
            </w:r>
            <w:r w:rsidRPr="00DE7BE3">
              <w:rPr>
                <w:rFonts w:ascii="Trebuchet MS" w:hAnsi="Trebuchet MS"/>
                <w:sz w:val="20"/>
                <w:szCs w:val="20"/>
                <w:lang w:val="ro-RO"/>
              </w:rPr>
              <w:t xml:space="preserve"> Numărul total al şedinţelor publice (stabilite de instituţia publică)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Pr>
        <w:tc>
          <w:tcPr>
            <w:tcW w:w="10080" w:type="dxa"/>
            <w:gridSpan w:val="2"/>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2.</w:t>
            </w:r>
            <w:r w:rsidRPr="00DE7BE3">
              <w:rPr>
                <w:rFonts w:ascii="Trebuchet MS" w:hAnsi="Trebuchet MS"/>
                <w:sz w:val="20"/>
                <w:szCs w:val="20"/>
                <w:lang w:val="ro-RO"/>
              </w:rPr>
              <w:t xml:space="preserve"> Numărul şedinţelor publice anunţate prin:</w:t>
            </w:r>
          </w:p>
        </w:tc>
      </w:tr>
      <w:tr w:rsidR="007A2343" w:rsidRPr="00DE7BE3" w:rsidTr="007247D3">
        <w:trPr>
          <w:trHeight w:val="153"/>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afişare la sediul propriu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publicare pe site-ul propriu</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mass-media</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3.</w:t>
            </w:r>
            <w:r w:rsidRPr="00DE7BE3">
              <w:rPr>
                <w:rFonts w:ascii="Trebuchet MS" w:hAnsi="Trebuchet MS"/>
                <w:sz w:val="20"/>
                <w:szCs w:val="20"/>
                <w:lang w:val="ro-RO"/>
              </w:rPr>
              <w:t xml:space="preserve"> Numărul estimat al persoanelor care au participat efectiv la şedinţele publice </w:t>
            </w:r>
            <w:r w:rsidRPr="00DE7BE3">
              <w:rPr>
                <w:rFonts w:ascii="Trebuchet MS" w:hAnsi="Trebuchet MS"/>
                <w:i/>
                <w:iCs/>
                <w:sz w:val="20"/>
                <w:szCs w:val="20"/>
                <w:lang w:val="ro-RO"/>
              </w:rPr>
              <w:t>(exclusiv funcţionarii)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4.</w:t>
            </w:r>
            <w:r w:rsidRPr="00DE7BE3">
              <w:rPr>
                <w:rFonts w:ascii="Trebuchet MS" w:hAnsi="Trebuchet MS"/>
                <w:sz w:val="20"/>
                <w:szCs w:val="20"/>
                <w:lang w:val="ro-RO"/>
              </w:rPr>
              <w:t xml:space="preserve"> Numărul şedinţelor publice desfăşurate în prezenţa mass-media</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5.</w:t>
            </w:r>
            <w:r w:rsidRPr="00DE7BE3">
              <w:rPr>
                <w:rFonts w:ascii="Trebuchet MS" w:hAnsi="Trebuchet MS"/>
                <w:sz w:val="20"/>
                <w:szCs w:val="20"/>
                <w:lang w:val="ro-RO"/>
              </w:rPr>
              <w:t xml:space="preserve"> Numărul total al observaţiilor şi recomandărilor exprimate în cadrul şedinţelor publice                                                                  </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6.</w:t>
            </w:r>
            <w:r w:rsidRPr="00DE7BE3">
              <w:rPr>
                <w:rFonts w:ascii="Trebuchet MS" w:hAnsi="Trebuchet MS"/>
                <w:sz w:val="20"/>
                <w:szCs w:val="20"/>
                <w:lang w:val="ro-RO"/>
              </w:rPr>
              <w:t xml:space="preserve"> Numărul total al recomandărilor incluse în deciziile luate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rPr>
          <w:cantSplit/>
        </w:trPr>
        <w:tc>
          <w:tcPr>
            <w:tcW w:w="10080" w:type="dxa"/>
            <w:gridSpan w:val="2"/>
          </w:tcPr>
          <w:p w:rsidR="007A2343" w:rsidRPr="00DE7BE3" w:rsidRDefault="007A2343" w:rsidP="007247D3">
            <w:pPr>
              <w:spacing w:after="0" w:line="240" w:lineRule="auto"/>
              <w:jc w:val="both"/>
              <w:rPr>
                <w:rFonts w:ascii="Trebuchet MS" w:hAnsi="Trebuchet MS"/>
                <w:i/>
                <w:iCs/>
                <w:sz w:val="20"/>
                <w:szCs w:val="20"/>
                <w:lang w:val="ro-RO"/>
              </w:rPr>
            </w:pPr>
            <w:r w:rsidRPr="00DE7BE3">
              <w:rPr>
                <w:rFonts w:ascii="Trebuchet MS" w:hAnsi="Trebuchet MS"/>
                <w:b/>
                <w:bCs/>
                <w:sz w:val="20"/>
                <w:szCs w:val="20"/>
                <w:lang w:val="ro-RO"/>
              </w:rPr>
              <w:t>7.</w:t>
            </w:r>
            <w:r w:rsidRPr="00DE7BE3">
              <w:rPr>
                <w:rFonts w:ascii="Trebuchet MS" w:hAnsi="Trebuchet MS"/>
                <w:sz w:val="20"/>
                <w:szCs w:val="20"/>
                <w:lang w:val="ro-RO"/>
              </w:rPr>
              <w:t xml:space="preserve"> Numărul şedinţelor care nu au fost publice, cu motivaţia restricţionării accesului:                 </w:t>
            </w: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informaţii exceptate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vot secret</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c.alte motive (care?)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8.</w:t>
            </w:r>
            <w:r w:rsidRPr="00DE7BE3">
              <w:rPr>
                <w:rFonts w:ascii="Trebuchet MS" w:hAnsi="Trebuchet MS"/>
                <w:sz w:val="20"/>
                <w:szCs w:val="20"/>
                <w:lang w:val="ro-RO"/>
              </w:rPr>
              <w:t xml:space="preserve"> Numărul total al proceselor verbale (minuta) şedinţelor publice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9.</w:t>
            </w:r>
            <w:r w:rsidRPr="00DE7BE3">
              <w:rPr>
                <w:rFonts w:ascii="Trebuchet MS" w:hAnsi="Trebuchet MS"/>
                <w:sz w:val="20"/>
                <w:szCs w:val="20"/>
                <w:lang w:val="ro-RO"/>
              </w:rPr>
              <w:t xml:space="preserve"> Numărul proceselor verbale (minuta) făcute publice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rPr>
          <w:cantSplit/>
        </w:trPr>
        <w:tc>
          <w:tcPr>
            <w:tcW w:w="10080" w:type="dxa"/>
            <w:gridSpan w:val="2"/>
            <w:shd w:val="clear" w:color="auto" w:fill="D9D9D9"/>
          </w:tcPr>
          <w:p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sz w:val="20"/>
                <w:szCs w:val="20"/>
                <w:lang w:val="ro-RO"/>
              </w:rPr>
              <w:t xml:space="preserve">C. Cazurile în care autoritatea publică a fost acţionată în justiţie </w:t>
            </w:r>
          </w:p>
        </w:tc>
      </w:tr>
      <w:tr w:rsidR="007A2343" w:rsidRPr="00DE7BE3" w:rsidTr="007247D3">
        <w:trPr>
          <w:cantSplit/>
        </w:trPr>
        <w:tc>
          <w:tcPr>
            <w:tcW w:w="10080" w:type="dxa"/>
            <w:gridSpan w:val="2"/>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1.</w:t>
            </w:r>
            <w:r w:rsidRPr="00DE7BE3">
              <w:rPr>
                <w:rFonts w:ascii="Trebuchet MS" w:hAnsi="Trebuchet MS"/>
                <w:sz w:val="20"/>
                <w:szCs w:val="20"/>
                <w:lang w:val="ro-RO"/>
              </w:rPr>
              <w:t xml:space="preserve"> Numărul acţiunilor în justiţie pentru nerespectarea prevederilor legii privind </w:t>
            </w:r>
          </w:p>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transparenţa decizională intentate administraţiei publice:</w:t>
            </w: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rezolvate favorabil reclamantului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rezolvate favorabil instituţiei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în curs de soluţionare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D. AFIȘARE STANDARDIZATĂ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Precizați dacă pe site-ul autorității/instituției există secțiunea ”Transparență Decizională” (da/nu)</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Precizați dacă în secțiunea ”Transparență Decizională” pe site-ul autorității/instituției se regăsesc toate informațiile și documentele prevăzute de art. 7 al. 2, al. 10 lit. a) și d) și art. 7 al. 11 din legea nr. 52/2003</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E. Aprecierea activității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Evaluați activitatea proprie : satisfăcătoare/bună/foarte bună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Evaluați resursele disponibile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3. Evaluați colaborarea cu direcțiile de specialitate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F. Evaluarea proprie a parteneriatului cu cetăţenii şi asociaţiile legal constituite ale acestora</w:t>
            </w:r>
            <w:r w:rsidRPr="00DE7BE3">
              <w:rPr>
                <w:rFonts w:ascii="Trebuchet MS" w:hAnsi="Trebuchet MS"/>
                <w:b/>
                <w:sz w:val="20"/>
                <w:szCs w:val="20"/>
                <w:lang w:val="ro-RO"/>
              </w:rPr>
              <w:tab/>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Evaluați parteneriatul cu cetăţenii şi asociaţiile legal constituite ale acestora : satisfăcătoare/bună/foarte bună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Dificultățile întâmpinate în procesul de organizare a consultării publice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3. Punctele considerate necesar a fi îmbunătățite la nivelul autorității/instituției pentru creșterea eficienței consultărilor publice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4. Măsurile luate pentru îmbunătățirea procesului de consultare publică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bl>
    <w:p w:rsidR="007A2343" w:rsidRPr="007954EB" w:rsidRDefault="007A2343" w:rsidP="001158D0">
      <w:pPr>
        <w:spacing w:after="0" w:line="240" w:lineRule="auto"/>
        <w:jc w:val="both"/>
        <w:rPr>
          <w:rFonts w:ascii="Trebuchet MS" w:hAnsi="Trebuchet MS"/>
          <w:b/>
          <w:sz w:val="24"/>
          <w:lang w:val="ro-RO"/>
        </w:rPr>
        <w:sectPr w:rsidR="007A2343" w:rsidRPr="007954EB" w:rsidSect="00C226DC">
          <w:headerReference w:type="default" r:id="rId27"/>
          <w:footerReference w:type="default" r:id="rId28"/>
          <w:pgSz w:w="11906" w:h="16838" w:code="9"/>
          <w:pgMar w:top="1304" w:right="1134" w:bottom="1134" w:left="1304" w:header="284" w:footer="284" w:gutter="0"/>
          <w:cols w:space="720"/>
          <w:docGrid w:linePitch="360"/>
        </w:sectPr>
      </w:pPr>
    </w:p>
    <w:bookmarkEnd w:id="38"/>
    <w:bookmarkEnd w:id="39"/>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Pr="007954EB" w:rsidRDefault="00EE1DCA" w:rsidP="001158D0">
      <w:pPr>
        <w:spacing w:after="0" w:line="240" w:lineRule="auto"/>
        <w:jc w:val="both"/>
        <w:rPr>
          <w:rFonts w:ascii="Trebuchet MS" w:hAnsi="Trebuchet MS"/>
          <w:b/>
          <w:sz w:val="24"/>
          <w:lang w:val="ro-RO"/>
        </w:rPr>
      </w:pPr>
    </w:p>
    <w:p w:rsidR="00EE1DCA" w:rsidRPr="00EE1DCA" w:rsidRDefault="00EE1DCA" w:rsidP="00EE1DCA">
      <w:pPr>
        <w:pStyle w:val="Footer"/>
        <w:jc w:val="center"/>
        <w:rPr>
          <w:rFonts w:ascii="Trebuchet MS" w:hAnsi="Trebuchet MS"/>
          <w:color w:val="2F5496" w:themeColor="accent1" w:themeShade="BF"/>
          <w:szCs w:val="24"/>
        </w:rPr>
      </w:pPr>
      <w:r w:rsidRPr="00EE1DCA">
        <w:rPr>
          <w:rFonts w:ascii="Trebuchet MS" w:hAnsi="Trebuchet MS"/>
          <w:color w:val="2F5496" w:themeColor="accent1" w:themeShade="BF"/>
          <w:szCs w:val="24"/>
        </w:rPr>
        <w:t>Proiect cofinanțat din Fondul Social European prin</w:t>
      </w:r>
    </w:p>
    <w:p w:rsidR="00EE1DCA" w:rsidRPr="00EE1DCA" w:rsidRDefault="00EE1DCA" w:rsidP="00EE1DCA">
      <w:pPr>
        <w:pStyle w:val="Footer"/>
        <w:jc w:val="center"/>
        <w:rPr>
          <w:rFonts w:ascii="Trebuchet MS" w:hAnsi="Trebuchet MS"/>
          <w:color w:val="2F5496" w:themeColor="accent1" w:themeShade="BF"/>
          <w:szCs w:val="24"/>
        </w:rPr>
      </w:pPr>
      <w:r w:rsidRPr="00EE1DCA">
        <w:rPr>
          <w:rFonts w:ascii="Trebuchet MS" w:hAnsi="Trebuchet MS"/>
          <w:color w:val="2F5496" w:themeColor="accent1" w:themeShade="BF"/>
          <w:szCs w:val="24"/>
        </w:rPr>
        <w:t>Programul Operațional Capacitate Administrativă 2014-2020!</w:t>
      </w:r>
    </w:p>
    <w:p w:rsidR="00EE1DCA" w:rsidRPr="00EE1DCA" w:rsidRDefault="00EE1DCA" w:rsidP="00EE1DCA">
      <w:pPr>
        <w:pStyle w:val="Footer"/>
        <w:jc w:val="center"/>
        <w:rPr>
          <w:rFonts w:ascii="Trebuchet MS" w:hAnsi="Trebuchet MS"/>
          <w:color w:val="2F5496" w:themeColor="accent1" w:themeShade="BF"/>
          <w:szCs w:val="24"/>
        </w:rPr>
      </w:pPr>
    </w:p>
    <w:p w:rsidR="00EE1DCA" w:rsidRPr="00EE1DCA" w:rsidRDefault="00F266F3" w:rsidP="00EE1DCA">
      <w:pPr>
        <w:pStyle w:val="IntenseQuote"/>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Titlul proiectului:Guvernare deschisă</w:t>
      </w:r>
      <w:r w:rsidR="009E7A65" w:rsidRPr="00EE1DCA">
        <w:rPr>
          <w:rFonts w:ascii="Trebuchet MS" w:hAnsi="Trebuchet MS"/>
          <w:color w:val="2F5496" w:themeColor="accent1" w:themeShade="BF"/>
          <w:lang w:val="ro-RO"/>
        </w:rPr>
        <w:t>,transparentă și participativă-standardizare,armonizare,dialog îmbunătățit</w:t>
      </w:r>
    </w:p>
    <w:p w:rsidR="0009595E" w:rsidRPr="00EE1DCA" w:rsidRDefault="00FF0192" w:rsidP="00EE1DCA">
      <w:pPr>
        <w:pStyle w:val="IntenseQuote"/>
        <w:spacing w:before="0" w:after="120" w:line="240" w:lineRule="auto"/>
        <w:rPr>
          <w:rFonts w:ascii="Trebuchet MS" w:hAnsi="Trebuchet MS"/>
          <w:color w:val="2F5496" w:themeColor="accent1" w:themeShade="BF"/>
          <w:lang w:val="ro-RO"/>
        </w:rPr>
      </w:pPr>
      <w:r w:rsidRPr="00FF0192">
        <w:rPr>
          <w:rFonts w:ascii="Trebuchet MS" w:hAnsi="Trebuchet MS"/>
          <w:color w:val="2F5496" w:themeColor="accent1" w:themeShade="BF"/>
          <w:lang w:val="ro-RO"/>
        </w:rPr>
        <w:t>Cod SIPOCA/SMIS 2014+:35/118964</w:t>
      </w:r>
    </w:p>
    <w:p w:rsidR="00167D97" w:rsidRPr="00EE1DCA" w:rsidRDefault="00167D97" w:rsidP="00EE1DCA">
      <w:pPr>
        <w:pStyle w:val="IntenseQuote"/>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Denumirea beneficiarului:Secretariatul General al Guvernului</w:t>
      </w:r>
    </w:p>
    <w:p w:rsidR="00167D97" w:rsidRPr="00EE1DCA" w:rsidRDefault="00167D97" w:rsidP="00EE1DCA">
      <w:pPr>
        <w:pStyle w:val="IntenseQuote"/>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Data publicării:</w:t>
      </w:r>
      <w:r w:rsidR="00A02B3F">
        <w:rPr>
          <w:rFonts w:ascii="Trebuchet MS" w:hAnsi="Trebuchet MS"/>
          <w:color w:val="2F5496" w:themeColor="accent1" w:themeShade="BF"/>
          <w:lang w:val="ro-RO"/>
        </w:rPr>
        <w:t>noiembrie</w:t>
      </w:r>
      <w:r w:rsidRPr="00EE1DCA">
        <w:rPr>
          <w:rFonts w:ascii="Trebuchet MS" w:hAnsi="Trebuchet MS"/>
          <w:color w:val="2F5496" w:themeColor="accent1" w:themeShade="BF"/>
          <w:lang w:val="ro-RO"/>
        </w:rPr>
        <w:t xml:space="preserve"> 2018</w:t>
      </w:r>
    </w:p>
    <w:p w:rsidR="00167D97" w:rsidRPr="00EE1DCA" w:rsidRDefault="00167D97" w:rsidP="00EE1DCA">
      <w:pPr>
        <w:pStyle w:val="IntenseQuote"/>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Conținutul acestui material nu reprezintă în mod obligatoriu poziția oficială a Uniunii Europene sau a Guvernului României</w:t>
      </w:r>
    </w:p>
    <w:sectPr w:rsidR="00167D97" w:rsidRPr="00EE1DCA" w:rsidSect="004E4F8A">
      <w:headerReference w:type="default" r:id="rId29"/>
      <w:footerReference w:type="default" r:id="rId30"/>
      <w:pgSz w:w="11906" w:h="16838" w:code="9"/>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A56" w:rsidRDefault="00323A56" w:rsidP="00A87B04">
      <w:pPr>
        <w:spacing w:after="0" w:line="240" w:lineRule="auto"/>
      </w:pPr>
      <w:r>
        <w:separator/>
      </w:r>
    </w:p>
  </w:endnote>
  <w:endnote w:type="continuationSeparator" w:id="0">
    <w:p w:rsidR="00323A56" w:rsidRDefault="00323A56" w:rsidP="00A87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rebuchet-BoldItalic">
    <w:altName w:val="Calibri"/>
    <w:panose1 w:val="00000000000000000000"/>
    <w:charset w:val="EE"/>
    <w:family w:val="auto"/>
    <w:notTrueType/>
    <w:pitch w:val="default"/>
    <w:sig w:usb0="00000007" w:usb1="00000000" w:usb2="00000000" w:usb3="00000000" w:csb0="00000003" w:csb1="00000000"/>
  </w:font>
  <w:font w:name="TrebuchetMS-Italic">
    <w:altName w:val="Calibri"/>
    <w:panose1 w:val="00000000000000000000"/>
    <w:charset w:val="EE"/>
    <w:family w:val="auto"/>
    <w:notTrueType/>
    <w:pitch w:val="default"/>
    <w:sig w:usb0="00000007" w:usb1="00000000" w:usb2="00000000" w:usb3="00000000" w:csb0="00000003" w:csb1="00000000"/>
  </w:font>
  <w:font w:name="TrebuchetMS-Bold">
    <w:altName w:val="Calibri"/>
    <w:panose1 w:val="00000000000000000000"/>
    <w:charset w:val="00"/>
    <w:family w:val="swiss"/>
    <w:notTrueType/>
    <w:pitch w:val="default"/>
    <w:sig w:usb0="00000007" w:usb1="00000000" w:usb2="00000000" w:usb3="00000000" w:csb0="00000003" w:csb1="00000000"/>
  </w:font>
  <w:font w:name="TrebuchetMS">
    <w:altName w:val="Calibri"/>
    <w:panose1 w:val="00000000000000000000"/>
    <w:charset w:val="EE"/>
    <w:family w:val="auto"/>
    <w:notTrueType/>
    <w:pitch w:val="default"/>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739" w:rsidRPr="00183F9D" w:rsidRDefault="00EA05F6" w:rsidP="00183F9D">
    <w:pPr>
      <w:pStyle w:val="Footer"/>
      <w:jc w:val="center"/>
      <w:rPr>
        <w:rFonts w:ascii="Trebuchet MS" w:hAnsi="Trebuchet MS"/>
        <w:color w:val="003399"/>
        <w:sz w:val="20"/>
        <w:szCs w:val="24"/>
      </w:rPr>
    </w:pPr>
    <w:r w:rsidRPr="00183F9D">
      <w:rPr>
        <w:noProof/>
        <w:sz w:val="20"/>
      </w:rPr>
      <w:drawing>
        <wp:anchor distT="0" distB="0" distL="114300" distR="114300" simplePos="0" relativeHeight="251678720" behindDoc="0" locked="0" layoutInCell="1" allowOverlap="1">
          <wp:simplePos x="0" y="0"/>
          <wp:positionH relativeFrom="margin">
            <wp:posOffset>-691515</wp:posOffset>
          </wp:positionH>
          <wp:positionV relativeFrom="paragraph">
            <wp:posOffset>136525</wp:posOffset>
          </wp:positionV>
          <wp:extent cx="7222490" cy="431800"/>
          <wp:effectExtent l="0" t="0" r="0" b="6350"/>
          <wp:wrapNone/>
          <wp:docPr id="24252" name="Picture 2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anchor>
      </w:drawing>
    </w:r>
    <w:r w:rsidR="00441739" w:rsidRPr="00183F9D">
      <w:rPr>
        <w:rFonts w:ascii="Trebuchet MS" w:hAnsi="Trebuchet MS"/>
        <w:color w:val="003399"/>
        <w:sz w:val="20"/>
        <w:szCs w:val="24"/>
      </w:rPr>
      <w:t>Proiect cofinanțat din Fondul Social European prin</w:t>
    </w:r>
  </w:p>
  <w:p w:rsidR="00441739" w:rsidRDefault="00441739" w:rsidP="00183F9D">
    <w:pPr>
      <w:pStyle w:val="Footer"/>
      <w:jc w:val="center"/>
      <w:rPr>
        <w:rFonts w:ascii="Trebuchet MS" w:hAnsi="Trebuchet MS"/>
        <w:color w:val="003399"/>
        <w:sz w:val="20"/>
        <w:szCs w:val="24"/>
      </w:rPr>
    </w:pPr>
    <w:r w:rsidRPr="00183F9D">
      <w:rPr>
        <w:rFonts w:ascii="Trebuchet MS" w:hAnsi="Trebuchet MS"/>
        <w:color w:val="003399"/>
        <w:sz w:val="20"/>
        <w:szCs w:val="24"/>
      </w:rPr>
      <w:t>Programul Operațional Capacitate Administrativă 2014-2020!</w:t>
    </w:r>
  </w:p>
  <w:p w:rsidR="00441739" w:rsidRDefault="00441739" w:rsidP="00183F9D">
    <w:pPr>
      <w:pStyle w:val="Footer"/>
      <w:jc w:val="center"/>
      <w:rPr>
        <w:rFonts w:ascii="Trebuchet MS" w:hAnsi="Trebuchet MS"/>
        <w:color w:val="003399"/>
        <w:szCs w:val="24"/>
      </w:rPr>
    </w:pPr>
  </w:p>
  <w:p w:rsidR="00441739" w:rsidRPr="00FA5B90" w:rsidRDefault="00441739" w:rsidP="008E3A40">
    <w:pPr>
      <w:pStyle w:val="Footer"/>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rsidR="00441739" w:rsidRPr="00E06003" w:rsidRDefault="00441739" w:rsidP="00E06003">
    <w:pPr>
      <w:pStyle w:val="Footer"/>
      <w:tabs>
        <w:tab w:val="clear" w:pos="4680"/>
        <w:tab w:val="clear" w:pos="9360"/>
        <w:tab w:val="left" w:pos="4410"/>
      </w:tabs>
      <w:ind w:left="4410" w:right="-1440" w:hanging="180"/>
      <w:rPr>
        <w:color w:val="4472C4" w:themeColor="accent1"/>
      </w:rPr>
    </w:pPr>
    <w:r w:rsidRPr="00E06003">
      <w:rPr>
        <w:color w:val="4472C4" w:themeColor="accent1"/>
      </w:rPr>
      <w:tab/>
    </w:r>
    <w:r w:rsidR="00AA4678" w:rsidRPr="00E06003">
      <w:rPr>
        <w:color w:val="4472C4" w:themeColor="accent1"/>
      </w:rPr>
      <w:fldChar w:fldCharType="begin"/>
    </w:r>
    <w:r w:rsidRPr="00E06003">
      <w:rPr>
        <w:color w:val="4472C4" w:themeColor="accent1"/>
      </w:rPr>
      <w:instrText xml:space="preserve"> PAGE  \* ArabicDash </w:instrText>
    </w:r>
    <w:r w:rsidR="00AA4678" w:rsidRPr="00E06003">
      <w:rPr>
        <w:color w:val="4472C4" w:themeColor="accent1"/>
      </w:rPr>
      <w:fldChar w:fldCharType="separate"/>
    </w:r>
    <w:r w:rsidR="00AF348C">
      <w:rPr>
        <w:noProof/>
        <w:color w:val="4472C4" w:themeColor="accent1"/>
      </w:rPr>
      <w:t>- 4 -</w:t>
    </w:r>
    <w:r w:rsidR="00AA4678" w:rsidRPr="00E06003">
      <w:rPr>
        <w:color w:val="4472C4" w:themeColor="accent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739" w:rsidRDefault="00441739" w:rsidP="00DC459F">
    <w:pPr>
      <w:pStyle w:val="Footer"/>
      <w:jc w:val="center"/>
      <w:rPr>
        <w:rFonts w:ascii="Trebuchet MS" w:hAnsi="Trebuchet MS"/>
        <w:color w:val="003399"/>
        <w:sz w:val="24"/>
        <w:szCs w:val="24"/>
      </w:rPr>
    </w:pPr>
    <w:r>
      <w:rPr>
        <w:noProof/>
      </w:rPr>
      <w:drawing>
        <wp:anchor distT="0" distB="0" distL="114300" distR="114300" simplePos="0" relativeHeight="251682816" behindDoc="0" locked="0" layoutInCell="1" allowOverlap="1">
          <wp:simplePos x="0" y="0"/>
          <wp:positionH relativeFrom="column">
            <wp:posOffset>-701795</wp:posOffset>
          </wp:positionH>
          <wp:positionV relativeFrom="paragraph">
            <wp:posOffset>-128905</wp:posOffset>
          </wp:positionV>
          <wp:extent cx="7222490" cy="431800"/>
          <wp:effectExtent l="0" t="0" r="0" b="6350"/>
          <wp:wrapNone/>
          <wp:docPr id="24254" name="Picture 2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anchor>
      </w:drawing>
    </w:r>
  </w:p>
  <w:p w:rsidR="00441739" w:rsidRDefault="00441739" w:rsidP="00DC459F">
    <w:pPr>
      <w:pStyle w:val="Footer"/>
      <w:jc w:val="center"/>
      <w:rPr>
        <w:rFonts w:ascii="Trebuchet MS" w:hAnsi="Trebuchet MS"/>
        <w:color w:val="003399"/>
        <w:sz w:val="24"/>
        <w:szCs w:val="24"/>
      </w:rPr>
    </w:pPr>
    <w:r>
      <w:rPr>
        <w:rFonts w:ascii="Trebuchet MS" w:hAnsi="Trebuchet MS"/>
        <w:color w:val="003399"/>
        <w:sz w:val="24"/>
        <w:szCs w:val="24"/>
      </w:rPr>
      <w:t>www.poca.ro</w:t>
    </w:r>
  </w:p>
  <w:p w:rsidR="00441739" w:rsidRDefault="0044173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109" w:rsidRPr="00183F9D" w:rsidRDefault="00662109" w:rsidP="00183F9D">
    <w:pPr>
      <w:pStyle w:val="Footer"/>
      <w:jc w:val="center"/>
      <w:rPr>
        <w:rFonts w:ascii="Trebuchet MS" w:hAnsi="Trebuchet MS"/>
        <w:color w:val="003399"/>
        <w:sz w:val="20"/>
        <w:szCs w:val="24"/>
      </w:rPr>
    </w:pPr>
    <w:r w:rsidRPr="00183F9D">
      <w:rPr>
        <w:noProof/>
        <w:sz w:val="20"/>
      </w:rPr>
      <w:drawing>
        <wp:anchor distT="0" distB="0" distL="114300" distR="114300" simplePos="0" relativeHeight="251684864" behindDoc="0" locked="0" layoutInCell="1" allowOverlap="1">
          <wp:simplePos x="0" y="0"/>
          <wp:positionH relativeFrom="margin">
            <wp:align>center</wp:align>
          </wp:positionH>
          <wp:positionV relativeFrom="paragraph">
            <wp:posOffset>168910</wp:posOffset>
          </wp:positionV>
          <wp:extent cx="7222490" cy="431800"/>
          <wp:effectExtent l="0" t="0" r="0" b="635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anchor>
      </w:drawing>
    </w:r>
    <w:r w:rsidRPr="00183F9D">
      <w:rPr>
        <w:rFonts w:ascii="Trebuchet MS" w:hAnsi="Trebuchet MS"/>
        <w:color w:val="003399"/>
        <w:sz w:val="20"/>
        <w:szCs w:val="24"/>
      </w:rPr>
      <w:t>Proiect cofinanțat din Fondul Social European prin</w:t>
    </w:r>
  </w:p>
  <w:p w:rsidR="00662109" w:rsidRDefault="00662109" w:rsidP="00183F9D">
    <w:pPr>
      <w:pStyle w:val="Footer"/>
      <w:jc w:val="center"/>
      <w:rPr>
        <w:rFonts w:ascii="Trebuchet MS" w:hAnsi="Trebuchet MS"/>
        <w:color w:val="003399"/>
        <w:sz w:val="20"/>
        <w:szCs w:val="24"/>
      </w:rPr>
    </w:pPr>
    <w:r w:rsidRPr="00183F9D">
      <w:rPr>
        <w:rFonts w:ascii="Trebuchet MS" w:hAnsi="Trebuchet MS"/>
        <w:color w:val="003399"/>
        <w:sz w:val="20"/>
        <w:szCs w:val="24"/>
      </w:rPr>
      <w:t>Programul Operațional Capacitate Administrativă 2014-2020!</w:t>
    </w:r>
  </w:p>
  <w:p w:rsidR="00662109" w:rsidRDefault="00662109" w:rsidP="00183F9D">
    <w:pPr>
      <w:pStyle w:val="Footer"/>
      <w:jc w:val="center"/>
      <w:rPr>
        <w:rFonts w:ascii="Trebuchet MS" w:hAnsi="Trebuchet MS"/>
        <w:color w:val="003399"/>
        <w:szCs w:val="24"/>
      </w:rPr>
    </w:pPr>
  </w:p>
  <w:p w:rsidR="00662109" w:rsidRPr="00FA5B90" w:rsidRDefault="00662109" w:rsidP="008E3A40">
    <w:pPr>
      <w:pStyle w:val="Footer"/>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rsidR="00441739" w:rsidRPr="00E06003" w:rsidRDefault="00441739" w:rsidP="00251BA5">
    <w:pPr>
      <w:pStyle w:val="Footer"/>
      <w:tabs>
        <w:tab w:val="clear" w:pos="4680"/>
        <w:tab w:val="clear" w:pos="9360"/>
        <w:tab w:val="left" w:pos="6946"/>
      </w:tabs>
      <w:ind w:left="4410" w:right="-1440" w:hanging="180"/>
      <w:rPr>
        <w:color w:val="4472C4" w:themeColor="accent1"/>
      </w:rPr>
    </w:pPr>
    <w:r w:rsidRPr="00E06003">
      <w:rPr>
        <w:color w:val="4472C4" w:themeColor="accent1"/>
      </w:rPr>
      <w:tab/>
    </w:r>
    <w:r w:rsidR="00EA05F6">
      <w:rPr>
        <w:color w:val="4472C4" w:themeColor="accent1"/>
      </w:rPr>
      <w:tab/>
    </w:r>
    <w:r w:rsidR="00AA4678" w:rsidRPr="00EA05F6">
      <w:rPr>
        <w:color w:val="4472C4" w:themeColor="accent1"/>
      </w:rPr>
      <w:fldChar w:fldCharType="begin"/>
    </w:r>
    <w:r w:rsidR="00EA05F6" w:rsidRPr="00EA05F6">
      <w:rPr>
        <w:color w:val="4472C4" w:themeColor="accent1"/>
      </w:rPr>
      <w:instrText xml:space="preserve"> PAGE   \* MERGEFORMAT </w:instrText>
    </w:r>
    <w:r w:rsidR="00AA4678" w:rsidRPr="00EA05F6">
      <w:rPr>
        <w:color w:val="4472C4" w:themeColor="accent1"/>
      </w:rPr>
      <w:fldChar w:fldCharType="separate"/>
    </w:r>
    <w:r w:rsidR="00AF348C">
      <w:rPr>
        <w:noProof/>
        <w:color w:val="4472C4" w:themeColor="accent1"/>
      </w:rPr>
      <w:t>37</w:t>
    </w:r>
    <w:r w:rsidR="00AA4678" w:rsidRPr="00EA05F6">
      <w:rPr>
        <w:noProof/>
        <w:color w:val="4472C4" w:themeColor="accent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5F6" w:rsidRPr="00183F9D" w:rsidRDefault="00EA05F6" w:rsidP="00183F9D">
    <w:pPr>
      <w:pStyle w:val="Footer"/>
      <w:jc w:val="center"/>
      <w:rPr>
        <w:rFonts w:ascii="Trebuchet MS" w:hAnsi="Trebuchet MS"/>
        <w:color w:val="003399"/>
        <w:sz w:val="20"/>
        <w:szCs w:val="24"/>
      </w:rPr>
    </w:pPr>
    <w:r w:rsidRPr="00183F9D">
      <w:rPr>
        <w:noProof/>
        <w:sz w:val="20"/>
      </w:rPr>
      <w:drawing>
        <wp:anchor distT="0" distB="0" distL="114300" distR="114300" simplePos="0" relativeHeight="251688960" behindDoc="0" locked="0" layoutInCell="1" allowOverlap="1">
          <wp:simplePos x="0" y="0"/>
          <wp:positionH relativeFrom="margin">
            <wp:align>center</wp:align>
          </wp:positionH>
          <wp:positionV relativeFrom="paragraph">
            <wp:posOffset>168910</wp:posOffset>
          </wp:positionV>
          <wp:extent cx="7222490" cy="431800"/>
          <wp:effectExtent l="0" t="0" r="0" b="635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anchor>
      </w:drawing>
    </w:r>
    <w:r w:rsidRPr="00183F9D">
      <w:rPr>
        <w:rFonts w:ascii="Trebuchet MS" w:hAnsi="Trebuchet MS"/>
        <w:color w:val="003399"/>
        <w:sz w:val="20"/>
        <w:szCs w:val="24"/>
      </w:rPr>
      <w:t>Proiect cofinanțat din Fondul Social European prin</w:t>
    </w:r>
  </w:p>
  <w:p w:rsidR="00EA05F6" w:rsidRDefault="00EA05F6" w:rsidP="00183F9D">
    <w:pPr>
      <w:pStyle w:val="Footer"/>
      <w:jc w:val="center"/>
      <w:rPr>
        <w:rFonts w:ascii="Trebuchet MS" w:hAnsi="Trebuchet MS"/>
        <w:color w:val="003399"/>
        <w:sz w:val="20"/>
        <w:szCs w:val="24"/>
      </w:rPr>
    </w:pPr>
    <w:r w:rsidRPr="00183F9D">
      <w:rPr>
        <w:rFonts w:ascii="Trebuchet MS" w:hAnsi="Trebuchet MS"/>
        <w:color w:val="003399"/>
        <w:sz w:val="20"/>
        <w:szCs w:val="24"/>
      </w:rPr>
      <w:t>Programul Operațional Capacitate Administrativă 2014-2020!</w:t>
    </w:r>
  </w:p>
  <w:p w:rsidR="00EA05F6" w:rsidRDefault="00EA05F6" w:rsidP="00183F9D">
    <w:pPr>
      <w:pStyle w:val="Footer"/>
      <w:jc w:val="center"/>
      <w:rPr>
        <w:rFonts w:ascii="Trebuchet MS" w:hAnsi="Trebuchet MS"/>
        <w:color w:val="003399"/>
        <w:szCs w:val="24"/>
      </w:rPr>
    </w:pPr>
  </w:p>
  <w:p w:rsidR="00EA05F6" w:rsidRDefault="00EA05F6" w:rsidP="008E3A40">
    <w:pPr>
      <w:pStyle w:val="Footer"/>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rsidR="00C226DC" w:rsidRPr="00FA5B90" w:rsidRDefault="00AA4678" w:rsidP="008E3A40">
    <w:pPr>
      <w:pStyle w:val="Footer"/>
      <w:jc w:val="center"/>
      <w:rPr>
        <w:rFonts w:ascii="Trebuchet MS" w:hAnsi="Trebuchet MS"/>
        <w:b/>
        <w:color w:val="003399"/>
        <w:sz w:val="20"/>
        <w:szCs w:val="24"/>
      </w:rPr>
    </w:pPr>
    <w:r w:rsidRPr="00C226DC">
      <w:rPr>
        <w:rFonts w:ascii="Trebuchet MS" w:hAnsi="Trebuchet MS"/>
        <w:b/>
        <w:color w:val="003399"/>
        <w:sz w:val="20"/>
        <w:szCs w:val="24"/>
      </w:rPr>
      <w:fldChar w:fldCharType="begin"/>
    </w:r>
    <w:r w:rsidR="00C226DC" w:rsidRPr="00C226DC">
      <w:rPr>
        <w:rFonts w:ascii="Trebuchet MS" w:hAnsi="Trebuchet MS"/>
        <w:b/>
        <w:color w:val="003399"/>
        <w:sz w:val="20"/>
        <w:szCs w:val="24"/>
      </w:rPr>
      <w:instrText xml:space="preserve"> PAGE   \* MERGEFORMAT </w:instrText>
    </w:r>
    <w:r w:rsidRPr="00C226DC">
      <w:rPr>
        <w:rFonts w:ascii="Trebuchet MS" w:hAnsi="Trebuchet MS"/>
        <w:b/>
        <w:color w:val="003399"/>
        <w:sz w:val="20"/>
        <w:szCs w:val="24"/>
      </w:rPr>
      <w:fldChar w:fldCharType="separate"/>
    </w:r>
    <w:r w:rsidR="00AF348C">
      <w:rPr>
        <w:rFonts w:ascii="Trebuchet MS" w:hAnsi="Trebuchet MS"/>
        <w:b/>
        <w:noProof/>
        <w:color w:val="003399"/>
        <w:sz w:val="20"/>
        <w:szCs w:val="24"/>
      </w:rPr>
      <w:t>53</w:t>
    </w:r>
    <w:r w:rsidRPr="00C226DC">
      <w:rPr>
        <w:rFonts w:ascii="Trebuchet MS" w:hAnsi="Trebuchet MS"/>
        <w:b/>
        <w:noProof/>
        <w:color w:val="003399"/>
        <w:sz w:val="20"/>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109" w:rsidRDefault="00662109" w:rsidP="008E3A40">
    <w:pPr>
      <w:spacing w:after="0" w:line="240" w:lineRule="auto"/>
      <w:jc w:val="center"/>
      <w:rPr>
        <w:rFonts w:ascii="Trebuchet MS" w:hAnsi="Trebuchet MS" w:cs="Calibri"/>
        <w:b/>
        <w:sz w:val="24"/>
        <w:szCs w:val="24"/>
      </w:rPr>
    </w:pPr>
  </w:p>
  <w:p w:rsidR="00662109" w:rsidRDefault="00662109" w:rsidP="008E3A40">
    <w:pPr>
      <w:pStyle w:val="Footer"/>
      <w:jc w:val="center"/>
      <w:rPr>
        <w:rFonts w:ascii="Trebuchet MS" w:hAnsi="Trebuchet MS"/>
        <w:color w:val="003399"/>
        <w:szCs w:val="24"/>
      </w:rPr>
    </w:pPr>
    <w:r>
      <w:rPr>
        <w:noProof/>
      </w:rPr>
      <w:drawing>
        <wp:anchor distT="0" distB="0" distL="114300" distR="114300" simplePos="0" relativeHeight="251680768" behindDoc="0" locked="0" layoutInCell="1" allowOverlap="1">
          <wp:simplePos x="0" y="0"/>
          <wp:positionH relativeFrom="column">
            <wp:posOffset>-628650</wp:posOffset>
          </wp:positionH>
          <wp:positionV relativeFrom="paragraph">
            <wp:posOffset>125095</wp:posOffset>
          </wp:positionV>
          <wp:extent cx="7222490" cy="4318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anchor>
      </w:drawing>
    </w:r>
  </w:p>
  <w:p w:rsidR="00662109" w:rsidRPr="005B594E" w:rsidRDefault="00662109" w:rsidP="008E3A40">
    <w:pPr>
      <w:pStyle w:val="Footer"/>
      <w:jc w:val="center"/>
      <w:rPr>
        <w:rFonts w:ascii="Trebuchet MS" w:hAnsi="Trebuchet MS"/>
        <w:color w:val="003399"/>
        <w:sz w:val="24"/>
        <w:szCs w:val="24"/>
      </w:rPr>
    </w:pPr>
  </w:p>
  <w:p w:rsidR="00662109" w:rsidRPr="005B594E" w:rsidRDefault="00662109" w:rsidP="008E3A40">
    <w:pPr>
      <w:pStyle w:val="Footer"/>
      <w:jc w:val="center"/>
      <w:rPr>
        <w:rFonts w:ascii="Trebuchet MS" w:hAnsi="Trebuchet MS"/>
        <w:color w:val="003399"/>
        <w:sz w:val="24"/>
        <w:szCs w:val="24"/>
      </w:rPr>
    </w:pPr>
  </w:p>
  <w:p w:rsidR="00662109" w:rsidRDefault="00662109" w:rsidP="008E3A40">
    <w:pPr>
      <w:pStyle w:val="Footer"/>
      <w:jc w:val="center"/>
      <w:rPr>
        <w:rFonts w:ascii="Trebuchet MS" w:hAnsi="Trebuchet MS"/>
        <w:color w:val="003399"/>
        <w:sz w:val="24"/>
        <w:szCs w:val="24"/>
      </w:rPr>
    </w:pPr>
    <w:r>
      <w:rPr>
        <w:rFonts w:ascii="Trebuchet MS" w:hAnsi="Trebuchet MS"/>
        <w:color w:val="003399"/>
        <w:sz w:val="24"/>
        <w:szCs w:val="24"/>
      </w:rPr>
      <w:t>Material distribuit gratuit</w:t>
    </w:r>
  </w:p>
  <w:p w:rsidR="00662109" w:rsidRDefault="00662109" w:rsidP="00C97016">
    <w:pPr>
      <w:pStyle w:val="Footer"/>
      <w:tabs>
        <w:tab w:val="clear" w:pos="9360"/>
      </w:tabs>
      <w:ind w:left="-1440" w:right="-14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A56" w:rsidRDefault="00323A56" w:rsidP="00A87B04">
      <w:pPr>
        <w:spacing w:after="0" w:line="240" w:lineRule="auto"/>
      </w:pPr>
      <w:r>
        <w:separator/>
      </w:r>
    </w:p>
  </w:footnote>
  <w:footnote w:type="continuationSeparator" w:id="0">
    <w:p w:rsidR="00323A56" w:rsidRDefault="00323A56" w:rsidP="00A87B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739" w:rsidRDefault="00441739">
    <w:pPr>
      <w:pStyle w:val="Header"/>
    </w:pPr>
    <w:r w:rsidRPr="00A87B04">
      <w:rPr>
        <w:noProof/>
      </w:rPr>
      <w:drawing>
        <wp:inline distT="0" distB="0" distL="0" distR="0">
          <wp:extent cx="5943600" cy="619125"/>
          <wp:effectExtent l="0" t="0" r="0" b="9525"/>
          <wp:docPr id="24251" name="Picture 24251"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p w:rsidR="00441739" w:rsidRDefault="00323A56">
    <w:pPr>
      <w:pStyle w:val="Header"/>
    </w:pPr>
    <w:r>
      <w:rPr>
        <w:noProof/>
        <w:lang w:val="en-GB" w:eastAsia="en-GB"/>
      </w:rPr>
      <w:pict>
        <v:rect id="Rectangle 2" o:spid="_x0000_s2051" style="position:absolute;margin-left:-55.8pt;margin-top:17pt;width:581.2pt;height:6.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" fillcolor="#4472c4 [3204]" stroked="f" strokeweight="1pt"/>
      </w:pict>
    </w:r>
  </w:p>
  <w:p w:rsidR="00441739" w:rsidRDefault="00441739">
    <w:pPr>
      <w:pStyle w:val="Header"/>
    </w:pPr>
  </w:p>
  <w:p w:rsidR="00441739" w:rsidRDefault="004417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739" w:rsidRDefault="00441739">
    <w:pPr>
      <w:pStyle w:val="Header"/>
    </w:pPr>
    <w:r w:rsidRPr="00A87B04">
      <w:rPr>
        <w:noProof/>
      </w:rPr>
      <w:drawing>
        <wp:inline distT="0" distB="0" distL="0" distR="0">
          <wp:extent cx="5943600" cy="619125"/>
          <wp:effectExtent l="0" t="0" r="0" b="9525"/>
          <wp:docPr id="24253" name="Picture 24253"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109" w:rsidRDefault="00662109" w:rsidP="007A7C3A">
    <w:pPr>
      <w:pStyle w:val="Header"/>
      <w:jc w:val="center"/>
    </w:pPr>
    <w:r w:rsidRPr="00A87B04">
      <w:rPr>
        <w:noProof/>
      </w:rPr>
      <w:drawing>
        <wp:inline distT="0" distB="0" distL="0" distR="0">
          <wp:extent cx="5943600" cy="619125"/>
          <wp:effectExtent l="0" t="0" r="0" b="9525"/>
          <wp:docPr id="1941" name="Picture 1941"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p w:rsidR="00662109" w:rsidRDefault="00323A56">
    <w:pPr>
      <w:pStyle w:val="Header"/>
    </w:pPr>
    <w:r>
      <w:rPr>
        <w:noProof/>
        <w:lang w:val="en-GB" w:eastAsia="en-GB"/>
      </w:rPr>
      <w:pict>
        <v:rect id="Rectangle 29" o:spid="_x0000_s2050" style="position:absolute;margin-left:0;margin-top:2.05pt;width:581.15pt;height:6.45pt;z-index:251667456;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" fillcolor="#4472c4 [3204]" stroked="f" strokeweight="1pt">
          <w10:wrap anchorx="margin"/>
        </v:rect>
      </w:pict>
    </w:r>
  </w:p>
  <w:tbl>
    <w:tblPr>
      <w:tblStyle w:val="TableGrid"/>
      <w:tblW w:w="5588" w:type="pct"/>
      <w:jc w:val="center"/>
      <w:tblLook w:val="04A0" w:firstRow="1" w:lastRow="0" w:firstColumn="1" w:lastColumn="0" w:noHBand="0" w:noVBand="1"/>
    </w:tblPr>
    <w:tblGrid>
      <w:gridCol w:w="1173"/>
      <w:gridCol w:w="7752"/>
      <w:gridCol w:w="1898"/>
    </w:tblGrid>
    <w:tr w:rsidR="00662109" w:rsidRPr="00501432" w:rsidTr="007A7C3A">
      <w:trPr>
        <w:trHeight w:val="277"/>
        <w:jc w:val="center"/>
      </w:trPr>
      <w:tc>
        <w:tcPr>
          <w:tcW w:w="0" w:type="auto"/>
          <w:vMerge w:val="restart"/>
        </w:tcPr>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i/>
              <w:iCs/>
              <w:sz w:val="20"/>
              <w:lang w:val="ro-RO"/>
            </w:rPr>
          </w:pPr>
          <w:r w:rsidRPr="00183F9D">
            <w:rPr>
              <w:rFonts w:ascii="TrebuchetMS" w:eastAsiaTheme="minorHAnsi" w:hAnsi="TrebuchetMS" w:cs="TrebuchetMS"/>
              <w:i/>
              <w:iCs/>
              <w:sz w:val="20"/>
              <w:lang w:val="ro-RO"/>
            </w:rPr>
            <w:t>[Denumirea</w:t>
          </w:r>
        </w:p>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i/>
              <w:iCs/>
              <w:sz w:val="20"/>
              <w:lang w:val="ro-RO"/>
            </w:rPr>
          </w:pPr>
          <w:r w:rsidRPr="00183F9D">
            <w:rPr>
              <w:rFonts w:ascii="TrebuchetMS" w:eastAsiaTheme="minorHAnsi" w:hAnsi="TrebuchetMS" w:cs="TrebuchetMS"/>
              <w:i/>
              <w:iCs/>
              <w:sz w:val="20"/>
              <w:lang w:val="ro-RO"/>
            </w:rPr>
            <w:t>entității</w:t>
          </w:r>
        </w:p>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i/>
              <w:iCs/>
              <w:sz w:val="20"/>
              <w:lang w:val="ro-RO"/>
            </w:rPr>
            <w:t>publice]</w:t>
          </w:r>
        </w:p>
      </w:tc>
      <w:tc>
        <w:tcPr>
          <w:tcW w:w="0" w:type="auto"/>
          <w:vMerge w:val="restart"/>
        </w:tcPr>
        <w:p w:rsidR="00662109" w:rsidRPr="00183F9D" w:rsidRDefault="00662109" w:rsidP="009E3BDD">
          <w:pPr>
            <w:autoSpaceDE w:val="0"/>
            <w:autoSpaceDN w:val="0"/>
            <w:adjustRightInd w:val="0"/>
            <w:spacing w:after="0" w:line="240" w:lineRule="auto"/>
            <w:jc w:val="center"/>
            <w:rPr>
              <w:rFonts w:ascii="TrebuchetMS" w:eastAsiaTheme="minorHAnsi" w:hAnsi="TrebuchetMS" w:cs="TrebuchetMS"/>
              <w:b/>
              <w:sz w:val="20"/>
              <w:lang w:val="ro-RO"/>
            </w:rPr>
          </w:pPr>
          <w:r w:rsidRPr="00183F9D">
            <w:rPr>
              <w:rFonts w:ascii="TrebuchetMS" w:eastAsiaTheme="minorHAnsi" w:hAnsi="TrebuchetMS" w:cs="TrebuchetMS"/>
              <w:b/>
              <w:sz w:val="20"/>
              <w:lang w:val="ro-RO"/>
            </w:rPr>
            <w:t>PROCEDURĂ DE SISTEM</w:t>
          </w:r>
        </w:p>
      </w:tc>
      <w:tc>
        <w:tcPr>
          <w:tcW w:w="877" w:type="pct"/>
        </w:tcPr>
        <w:p w:rsidR="00662109" w:rsidRPr="00183F9D" w:rsidRDefault="00662109"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Ediția                […]</w:t>
          </w:r>
        </w:p>
      </w:tc>
    </w:tr>
    <w:tr w:rsidR="00662109" w:rsidRPr="00501432" w:rsidTr="007A7C3A">
      <w:trPr>
        <w:trHeight w:val="252"/>
        <w:jc w:val="center"/>
      </w:trPr>
      <w:tc>
        <w:tcPr>
          <w:tcW w:w="0" w:type="auto"/>
          <w:vMerge/>
        </w:tcPr>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vMerge/>
        </w:tcPr>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877" w:type="pct"/>
        </w:tcPr>
        <w:p w:rsidR="00662109" w:rsidRPr="00183F9D" w:rsidRDefault="00662109"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Revizia              […]</w:t>
          </w:r>
        </w:p>
      </w:tc>
    </w:tr>
    <w:tr w:rsidR="00662109" w:rsidRPr="00501432" w:rsidTr="007A7C3A">
      <w:trPr>
        <w:trHeight w:val="835"/>
        <w:jc w:val="center"/>
      </w:trPr>
      <w:tc>
        <w:tcPr>
          <w:tcW w:w="0" w:type="auto"/>
          <w:vMerge/>
        </w:tcPr>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tcPr>
        <w:p w:rsidR="00662109" w:rsidRPr="00183F9D" w:rsidRDefault="00662109" w:rsidP="00183F9D">
          <w:pPr>
            <w:autoSpaceDE w:val="0"/>
            <w:autoSpaceDN w:val="0"/>
            <w:adjustRightInd w:val="0"/>
            <w:spacing w:after="0" w:line="240" w:lineRule="auto"/>
            <w:jc w:val="center"/>
            <w:rPr>
              <w:rFonts w:ascii="TrebuchetMS" w:eastAsiaTheme="minorHAnsi" w:hAnsi="TrebuchetMS" w:cs="TrebuchetMS"/>
              <w:b/>
              <w:i/>
              <w:sz w:val="20"/>
              <w:lang w:val="ro-RO"/>
            </w:rPr>
          </w:pPr>
          <w:r w:rsidRPr="00183F9D">
            <w:rPr>
              <w:rFonts w:ascii="TrebuchetMS" w:eastAsiaTheme="minorHAnsi" w:hAnsi="TrebuchetMS" w:cs="TrebuchetMS"/>
              <w:b/>
              <w:i/>
              <w:sz w:val="20"/>
              <w:lang w:val="ro-RO"/>
            </w:rPr>
            <w:t>PRIVIND COMUNICAREA DIN OFICIU A INFORMAȚIILOR DE INTERES PUBLIC ÎN FORMAT STANDARDIZAT ȘI DESCHIS ȘI ASIGURAREA TRANSPARENȚEI  DECIZIONALE</w:t>
          </w:r>
        </w:p>
        <w:p w:rsidR="00662109" w:rsidRPr="00183F9D" w:rsidRDefault="00662109" w:rsidP="00183F9D">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sz w:val="20"/>
              <w:lang w:val="ro-RO"/>
            </w:rPr>
            <w:t>Cod: PS – [Nr. procedură din Registrul de evidență PS]</w:t>
          </w:r>
        </w:p>
      </w:tc>
      <w:tc>
        <w:tcPr>
          <w:tcW w:w="877" w:type="pct"/>
        </w:tcPr>
        <w:p w:rsidR="00662109" w:rsidRPr="00183F9D" w:rsidRDefault="00662109" w:rsidP="00183F9D">
          <w:pPr>
            <w:autoSpaceDE w:val="0"/>
            <w:autoSpaceDN w:val="0"/>
            <w:adjustRightInd w:val="0"/>
            <w:spacing w:after="0" w:line="240" w:lineRule="auto"/>
            <w:rPr>
              <w:rFonts w:ascii="TrebuchetMS" w:eastAsiaTheme="minorHAnsi" w:hAnsi="TrebuchetMS" w:cs="TrebuchetMS"/>
              <w:sz w:val="20"/>
              <w:lang w:val="ro-RO"/>
            </w:rPr>
          </w:pPr>
          <w:r w:rsidRPr="00183F9D">
            <w:rPr>
              <w:rFonts w:ascii="TrebuchetMS" w:eastAsiaTheme="minorHAnsi" w:hAnsi="TrebuchetMS" w:cs="TrebuchetMS"/>
              <w:sz w:val="20"/>
              <w:lang w:val="ro-RO"/>
            </w:rPr>
            <w:t>Exemplar nr.    […]</w:t>
          </w:r>
        </w:p>
      </w:tc>
    </w:tr>
  </w:tbl>
  <w:p w:rsidR="00662109" w:rsidRPr="00183F9D" w:rsidRDefault="00662109" w:rsidP="00183F9D">
    <w:pPr>
      <w:pStyle w:val="Header"/>
      <w:rPr>
        <w:sz w:val="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109" w:rsidRDefault="00323A56" w:rsidP="007A7C3A">
    <w:pPr>
      <w:pStyle w:val="Header"/>
      <w:jc w:val="center"/>
    </w:pPr>
    <w:r>
      <w:rPr>
        <w:noProof/>
        <w:lang w:val="en-GB" w:eastAsia="en-GB"/>
      </w:rPr>
      <w:pict>
        <v:rect id="Rectangle 1904" o:spid="_x0000_s2049" style="position:absolute;left:0;text-align:left;margin-left:-59.75pt;margin-top:51.5pt;width:581.15pt;height:6.4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" fillcolor="#4472c4 [3204]" stroked="f" strokeweight="1pt"/>
      </w:pict>
    </w:r>
    <w:r w:rsidR="00662109" w:rsidRPr="00A87B04">
      <w:rPr>
        <w:noProof/>
      </w:rPr>
      <w:drawing>
        <wp:inline distT="0" distB="0" distL="0" distR="0">
          <wp:extent cx="5943600" cy="619125"/>
          <wp:effectExtent l="0" t="0" r="0" b="9525"/>
          <wp:docPr id="219" name="Picture 219"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p w:rsidR="00662109" w:rsidRDefault="00662109">
    <w:pPr>
      <w:pStyle w:val="Header"/>
    </w:pPr>
  </w:p>
  <w:tbl>
    <w:tblPr>
      <w:tblStyle w:val="TableGrid"/>
      <w:tblW w:w="5588" w:type="pct"/>
      <w:jc w:val="center"/>
      <w:tblLook w:val="04A0" w:firstRow="1" w:lastRow="0" w:firstColumn="1" w:lastColumn="0" w:noHBand="0" w:noVBand="1"/>
    </w:tblPr>
    <w:tblGrid>
      <w:gridCol w:w="1173"/>
      <w:gridCol w:w="7752"/>
      <w:gridCol w:w="1898"/>
    </w:tblGrid>
    <w:tr w:rsidR="00662109" w:rsidRPr="00501432" w:rsidTr="007A7C3A">
      <w:trPr>
        <w:trHeight w:val="277"/>
        <w:jc w:val="center"/>
      </w:trPr>
      <w:tc>
        <w:tcPr>
          <w:tcW w:w="0" w:type="auto"/>
          <w:vMerge w:val="restart"/>
        </w:tcPr>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i/>
              <w:iCs/>
              <w:sz w:val="20"/>
              <w:lang w:val="ro-RO"/>
            </w:rPr>
          </w:pPr>
          <w:r w:rsidRPr="00183F9D">
            <w:rPr>
              <w:rFonts w:ascii="TrebuchetMS" w:eastAsiaTheme="minorHAnsi" w:hAnsi="TrebuchetMS" w:cs="TrebuchetMS"/>
              <w:i/>
              <w:iCs/>
              <w:sz w:val="20"/>
              <w:lang w:val="ro-RO"/>
            </w:rPr>
            <w:t>[Denumirea</w:t>
          </w:r>
        </w:p>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i/>
              <w:iCs/>
              <w:sz w:val="20"/>
              <w:lang w:val="ro-RO"/>
            </w:rPr>
          </w:pPr>
          <w:r w:rsidRPr="00183F9D">
            <w:rPr>
              <w:rFonts w:ascii="TrebuchetMS" w:eastAsiaTheme="minorHAnsi" w:hAnsi="TrebuchetMS" w:cs="TrebuchetMS"/>
              <w:i/>
              <w:iCs/>
              <w:sz w:val="20"/>
              <w:lang w:val="ro-RO"/>
            </w:rPr>
            <w:t>entității</w:t>
          </w:r>
        </w:p>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i/>
              <w:iCs/>
              <w:sz w:val="20"/>
              <w:lang w:val="ro-RO"/>
            </w:rPr>
            <w:t>publice]</w:t>
          </w:r>
        </w:p>
      </w:tc>
      <w:tc>
        <w:tcPr>
          <w:tcW w:w="0" w:type="auto"/>
          <w:vMerge w:val="restart"/>
        </w:tcPr>
        <w:p w:rsidR="00662109" w:rsidRPr="00183F9D" w:rsidRDefault="00662109" w:rsidP="009E3BDD">
          <w:pPr>
            <w:autoSpaceDE w:val="0"/>
            <w:autoSpaceDN w:val="0"/>
            <w:adjustRightInd w:val="0"/>
            <w:spacing w:after="0" w:line="240" w:lineRule="auto"/>
            <w:jc w:val="center"/>
            <w:rPr>
              <w:rFonts w:ascii="TrebuchetMS" w:eastAsiaTheme="minorHAnsi" w:hAnsi="TrebuchetMS" w:cs="TrebuchetMS"/>
              <w:b/>
              <w:sz w:val="20"/>
              <w:lang w:val="ro-RO"/>
            </w:rPr>
          </w:pPr>
          <w:r w:rsidRPr="00183F9D">
            <w:rPr>
              <w:rFonts w:ascii="TrebuchetMS" w:eastAsiaTheme="minorHAnsi" w:hAnsi="TrebuchetMS" w:cs="TrebuchetMS"/>
              <w:b/>
              <w:sz w:val="20"/>
              <w:lang w:val="ro-RO"/>
            </w:rPr>
            <w:t>PROCEDURĂ DE SISTEM</w:t>
          </w:r>
        </w:p>
      </w:tc>
      <w:tc>
        <w:tcPr>
          <w:tcW w:w="877" w:type="pct"/>
        </w:tcPr>
        <w:p w:rsidR="00662109" w:rsidRPr="00183F9D" w:rsidRDefault="00662109"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Ediția                […]</w:t>
          </w:r>
        </w:p>
      </w:tc>
    </w:tr>
    <w:tr w:rsidR="00662109" w:rsidRPr="00501432" w:rsidTr="007A7C3A">
      <w:trPr>
        <w:trHeight w:val="252"/>
        <w:jc w:val="center"/>
      </w:trPr>
      <w:tc>
        <w:tcPr>
          <w:tcW w:w="0" w:type="auto"/>
          <w:vMerge/>
        </w:tcPr>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vMerge/>
        </w:tcPr>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877" w:type="pct"/>
        </w:tcPr>
        <w:p w:rsidR="00662109" w:rsidRPr="00183F9D" w:rsidRDefault="00662109"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Revizia              […]</w:t>
          </w:r>
        </w:p>
      </w:tc>
    </w:tr>
    <w:tr w:rsidR="00662109" w:rsidRPr="00501432" w:rsidTr="007A7C3A">
      <w:trPr>
        <w:trHeight w:val="835"/>
        <w:jc w:val="center"/>
      </w:trPr>
      <w:tc>
        <w:tcPr>
          <w:tcW w:w="0" w:type="auto"/>
          <w:vMerge/>
        </w:tcPr>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tcPr>
        <w:p w:rsidR="00662109" w:rsidRPr="00183F9D" w:rsidRDefault="00662109" w:rsidP="00183F9D">
          <w:pPr>
            <w:autoSpaceDE w:val="0"/>
            <w:autoSpaceDN w:val="0"/>
            <w:adjustRightInd w:val="0"/>
            <w:spacing w:after="0" w:line="240" w:lineRule="auto"/>
            <w:jc w:val="center"/>
            <w:rPr>
              <w:rFonts w:ascii="TrebuchetMS" w:eastAsiaTheme="minorHAnsi" w:hAnsi="TrebuchetMS" w:cs="TrebuchetMS"/>
              <w:b/>
              <w:i/>
              <w:sz w:val="20"/>
              <w:lang w:val="ro-RO"/>
            </w:rPr>
          </w:pPr>
          <w:r w:rsidRPr="00183F9D">
            <w:rPr>
              <w:rFonts w:ascii="TrebuchetMS" w:eastAsiaTheme="minorHAnsi" w:hAnsi="TrebuchetMS" w:cs="TrebuchetMS"/>
              <w:b/>
              <w:i/>
              <w:sz w:val="20"/>
              <w:lang w:val="ro-RO"/>
            </w:rPr>
            <w:t>PRIVIND COMUNICAREA DIN OFICIU A INFORMAȚIILOR DE INTERES PUBLIC ÎN FORMAT STANDARDIZAT ȘI DESCHIS ȘI ASIGURAREA TRANSPARENȚEI  DECIZIONALE</w:t>
          </w:r>
        </w:p>
        <w:p w:rsidR="00662109" w:rsidRPr="00183F9D" w:rsidRDefault="00662109" w:rsidP="00183F9D">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sz w:val="20"/>
              <w:lang w:val="ro-RO"/>
            </w:rPr>
            <w:t>Cod: PS – [Nr. procedură din Registrul de evidență PS]</w:t>
          </w:r>
        </w:p>
      </w:tc>
      <w:tc>
        <w:tcPr>
          <w:tcW w:w="877" w:type="pct"/>
        </w:tcPr>
        <w:p w:rsidR="00662109" w:rsidRPr="00183F9D" w:rsidRDefault="00662109" w:rsidP="00183F9D">
          <w:pPr>
            <w:autoSpaceDE w:val="0"/>
            <w:autoSpaceDN w:val="0"/>
            <w:adjustRightInd w:val="0"/>
            <w:spacing w:after="0" w:line="240" w:lineRule="auto"/>
            <w:rPr>
              <w:rFonts w:ascii="TrebuchetMS" w:eastAsiaTheme="minorHAnsi" w:hAnsi="TrebuchetMS" w:cs="TrebuchetMS"/>
              <w:sz w:val="20"/>
              <w:lang w:val="ro-RO"/>
            </w:rPr>
          </w:pPr>
          <w:r w:rsidRPr="00183F9D">
            <w:rPr>
              <w:rFonts w:ascii="TrebuchetMS" w:eastAsiaTheme="minorHAnsi" w:hAnsi="TrebuchetMS" w:cs="TrebuchetMS"/>
              <w:sz w:val="20"/>
              <w:lang w:val="ro-RO"/>
            </w:rPr>
            <w:t>Exemplar nr.    […]</w:t>
          </w:r>
        </w:p>
      </w:tc>
    </w:tr>
  </w:tbl>
  <w:p w:rsidR="00662109" w:rsidRPr="00183F9D" w:rsidRDefault="00662109" w:rsidP="00183F9D">
    <w:pPr>
      <w:pStyle w:val="Header"/>
      <w:rPr>
        <w:sz w:val="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109" w:rsidRDefault="00662109" w:rsidP="007A2343">
    <w:pPr>
      <w:pStyle w:val="Header"/>
      <w:jc w:val="center"/>
    </w:pPr>
  </w:p>
  <w:p w:rsidR="00662109" w:rsidRDefault="00662109">
    <w:pPr>
      <w:pStyle w:val="Header"/>
    </w:pPr>
  </w:p>
  <w:p w:rsidR="00662109" w:rsidRDefault="00662109">
    <w:pPr>
      <w:pStyle w:val="Header"/>
    </w:pPr>
  </w:p>
  <w:p w:rsidR="00662109" w:rsidRDefault="00662109" w:rsidP="007A234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
    <w:nsid w:val="00000003"/>
    <w:multiLevelType w:val="multilevel"/>
    <w:tmpl w:val="00000003"/>
    <w:name w:val="WW8Num3"/>
    <w:lvl w:ilvl="0">
      <w:start w:val="2"/>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7">
    <w:nsid w:val="00000008"/>
    <w:multiLevelType w:val="multilevel"/>
    <w:tmpl w:val="00000008"/>
    <w:name w:val="WW8Num8"/>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9">
    <w:nsid w:val="0000000A"/>
    <w:multiLevelType w:val="multilevel"/>
    <w:tmpl w:val="0000000A"/>
    <w:name w:val="WW8Num10"/>
    <w:lvl w:ilvl="0">
      <w:start w:val="3"/>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3"/>
      <w:numFmt w:val="decimal"/>
      <w:lvlText w:val="%4."/>
      <w:lvlJc w:val="left"/>
      <w:pPr>
        <w:tabs>
          <w:tab w:val="num" w:pos="1800"/>
        </w:tabs>
        <w:ind w:left="1800" w:hanging="360"/>
      </w:pPr>
    </w:lvl>
    <w:lvl w:ilvl="4">
      <w:start w:val="3"/>
      <w:numFmt w:val="decimal"/>
      <w:lvlText w:val="%5."/>
      <w:lvlJc w:val="left"/>
      <w:pPr>
        <w:tabs>
          <w:tab w:val="num" w:pos="2160"/>
        </w:tabs>
        <w:ind w:left="2160" w:hanging="360"/>
      </w:pPr>
    </w:lvl>
    <w:lvl w:ilvl="5">
      <w:start w:val="3"/>
      <w:numFmt w:val="decimal"/>
      <w:lvlText w:val="%6."/>
      <w:lvlJc w:val="left"/>
      <w:pPr>
        <w:tabs>
          <w:tab w:val="num" w:pos="2520"/>
        </w:tabs>
        <w:ind w:left="2520" w:hanging="360"/>
      </w:pPr>
    </w:lvl>
    <w:lvl w:ilvl="6">
      <w:start w:val="3"/>
      <w:numFmt w:val="decimal"/>
      <w:lvlText w:val="%7."/>
      <w:lvlJc w:val="left"/>
      <w:pPr>
        <w:tabs>
          <w:tab w:val="num" w:pos="2880"/>
        </w:tabs>
        <w:ind w:left="2880" w:hanging="360"/>
      </w:pPr>
    </w:lvl>
    <w:lvl w:ilvl="7">
      <w:start w:val="3"/>
      <w:numFmt w:val="decimal"/>
      <w:lvlText w:val="%8."/>
      <w:lvlJc w:val="left"/>
      <w:pPr>
        <w:tabs>
          <w:tab w:val="num" w:pos="3240"/>
        </w:tabs>
        <w:ind w:left="3240" w:hanging="360"/>
      </w:pPr>
    </w:lvl>
    <w:lvl w:ilvl="8">
      <w:start w:val="3"/>
      <w:numFmt w:val="decimal"/>
      <w:lvlText w:val="%9."/>
      <w:lvlJc w:val="left"/>
      <w:pPr>
        <w:tabs>
          <w:tab w:val="num" w:pos="3600"/>
        </w:tabs>
        <w:ind w:left="3600" w:hanging="360"/>
      </w:p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1">
    <w:nsid w:val="0000000C"/>
    <w:multiLevelType w:val="multilevel"/>
    <w:tmpl w:val="0000000C"/>
    <w:name w:val="WW8Num12"/>
    <w:lvl w:ilvl="0">
      <w:start w:val="4"/>
      <w:numFmt w:val="decimal"/>
      <w:lvlText w:val="%1."/>
      <w:lvlJc w:val="left"/>
      <w:pPr>
        <w:tabs>
          <w:tab w:val="num" w:pos="720"/>
        </w:tabs>
        <w:ind w:left="720" w:hanging="360"/>
      </w:pPr>
    </w:lvl>
    <w:lvl w:ilvl="1">
      <w:start w:val="4"/>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4"/>
      <w:numFmt w:val="decimal"/>
      <w:lvlText w:val="%4."/>
      <w:lvlJc w:val="left"/>
      <w:pPr>
        <w:tabs>
          <w:tab w:val="num" w:pos="1800"/>
        </w:tabs>
        <w:ind w:left="1800" w:hanging="360"/>
      </w:pPr>
    </w:lvl>
    <w:lvl w:ilvl="4">
      <w:start w:val="4"/>
      <w:numFmt w:val="decimal"/>
      <w:lvlText w:val="%5."/>
      <w:lvlJc w:val="left"/>
      <w:pPr>
        <w:tabs>
          <w:tab w:val="num" w:pos="2160"/>
        </w:tabs>
        <w:ind w:left="2160" w:hanging="360"/>
      </w:pPr>
    </w:lvl>
    <w:lvl w:ilvl="5">
      <w:start w:val="4"/>
      <w:numFmt w:val="decimal"/>
      <w:lvlText w:val="%6."/>
      <w:lvlJc w:val="left"/>
      <w:pPr>
        <w:tabs>
          <w:tab w:val="num" w:pos="2520"/>
        </w:tabs>
        <w:ind w:left="2520" w:hanging="360"/>
      </w:pPr>
    </w:lvl>
    <w:lvl w:ilvl="6">
      <w:start w:val="4"/>
      <w:numFmt w:val="decimal"/>
      <w:lvlText w:val="%7."/>
      <w:lvlJc w:val="left"/>
      <w:pPr>
        <w:tabs>
          <w:tab w:val="num" w:pos="2880"/>
        </w:tabs>
        <w:ind w:left="2880" w:hanging="360"/>
      </w:pPr>
    </w:lvl>
    <w:lvl w:ilvl="7">
      <w:start w:val="4"/>
      <w:numFmt w:val="decimal"/>
      <w:lvlText w:val="%8."/>
      <w:lvlJc w:val="left"/>
      <w:pPr>
        <w:tabs>
          <w:tab w:val="num" w:pos="3240"/>
        </w:tabs>
        <w:ind w:left="3240" w:hanging="360"/>
      </w:pPr>
    </w:lvl>
    <w:lvl w:ilvl="8">
      <w:start w:val="4"/>
      <w:numFmt w:val="decimal"/>
      <w:lvlText w:val="%9."/>
      <w:lvlJc w:val="left"/>
      <w:pPr>
        <w:tabs>
          <w:tab w:val="num" w:pos="3600"/>
        </w:tabs>
        <w:ind w:left="3600" w:hanging="360"/>
      </w:p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4">
    <w:nsid w:val="0000000F"/>
    <w:multiLevelType w:val="multilevel"/>
    <w:tmpl w:val="0000000F"/>
    <w:name w:val="WW8Num15"/>
    <w:lvl w:ilvl="0">
      <w:start w:val="5"/>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5"/>
      <w:numFmt w:val="decimal"/>
      <w:lvlText w:val="%4."/>
      <w:lvlJc w:val="left"/>
      <w:pPr>
        <w:tabs>
          <w:tab w:val="num" w:pos="1800"/>
        </w:tabs>
        <w:ind w:left="1800" w:hanging="360"/>
      </w:pPr>
    </w:lvl>
    <w:lvl w:ilvl="4">
      <w:start w:val="5"/>
      <w:numFmt w:val="decimal"/>
      <w:lvlText w:val="%5."/>
      <w:lvlJc w:val="left"/>
      <w:pPr>
        <w:tabs>
          <w:tab w:val="num" w:pos="2160"/>
        </w:tabs>
        <w:ind w:left="2160" w:hanging="360"/>
      </w:pPr>
    </w:lvl>
    <w:lvl w:ilvl="5">
      <w:start w:val="5"/>
      <w:numFmt w:val="decimal"/>
      <w:lvlText w:val="%6."/>
      <w:lvlJc w:val="left"/>
      <w:pPr>
        <w:tabs>
          <w:tab w:val="num" w:pos="2520"/>
        </w:tabs>
        <w:ind w:left="2520" w:hanging="360"/>
      </w:pPr>
    </w:lvl>
    <w:lvl w:ilvl="6">
      <w:start w:val="5"/>
      <w:numFmt w:val="decimal"/>
      <w:lvlText w:val="%7."/>
      <w:lvlJc w:val="left"/>
      <w:pPr>
        <w:tabs>
          <w:tab w:val="num" w:pos="2880"/>
        </w:tabs>
        <w:ind w:left="2880" w:hanging="360"/>
      </w:pPr>
    </w:lvl>
    <w:lvl w:ilvl="7">
      <w:start w:val="5"/>
      <w:numFmt w:val="decimal"/>
      <w:lvlText w:val="%8."/>
      <w:lvlJc w:val="left"/>
      <w:pPr>
        <w:tabs>
          <w:tab w:val="num" w:pos="3240"/>
        </w:tabs>
        <w:ind w:left="3240" w:hanging="360"/>
      </w:pPr>
    </w:lvl>
    <w:lvl w:ilvl="8">
      <w:start w:val="5"/>
      <w:numFmt w:val="decimal"/>
      <w:lvlText w:val="%9."/>
      <w:lvlJc w:val="left"/>
      <w:pPr>
        <w:tabs>
          <w:tab w:val="num" w:pos="3600"/>
        </w:tabs>
        <w:ind w:left="3600" w:hanging="360"/>
      </w:p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6">
    <w:nsid w:val="00000011"/>
    <w:multiLevelType w:val="multilevel"/>
    <w:tmpl w:val="00000011"/>
    <w:name w:val="WW8Num17"/>
    <w:lvl w:ilvl="0">
      <w:start w:val="6"/>
      <w:numFmt w:val="decimal"/>
      <w:lvlText w:val="%1."/>
      <w:lvlJc w:val="left"/>
      <w:pPr>
        <w:tabs>
          <w:tab w:val="num" w:pos="720"/>
        </w:tabs>
        <w:ind w:left="720" w:hanging="360"/>
      </w:pPr>
    </w:lvl>
    <w:lvl w:ilvl="1">
      <w:start w:val="6"/>
      <w:numFmt w:val="decimal"/>
      <w:lvlText w:val="%2."/>
      <w:lvlJc w:val="left"/>
      <w:pPr>
        <w:tabs>
          <w:tab w:val="num" w:pos="1080"/>
        </w:tabs>
        <w:ind w:left="1080" w:hanging="360"/>
      </w:pPr>
    </w:lvl>
    <w:lvl w:ilvl="2">
      <w:start w:val="6"/>
      <w:numFmt w:val="decimal"/>
      <w:lvlText w:val="%3."/>
      <w:lvlJc w:val="left"/>
      <w:pPr>
        <w:tabs>
          <w:tab w:val="num" w:pos="1440"/>
        </w:tabs>
        <w:ind w:left="1440" w:hanging="360"/>
      </w:pPr>
    </w:lvl>
    <w:lvl w:ilvl="3">
      <w:start w:val="6"/>
      <w:numFmt w:val="decimal"/>
      <w:lvlText w:val="%4."/>
      <w:lvlJc w:val="left"/>
      <w:pPr>
        <w:tabs>
          <w:tab w:val="num" w:pos="1800"/>
        </w:tabs>
        <w:ind w:left="1800" w:hanging="360"/>
      </w:pPr>
    </w:lvl>
    <w:lvl w:ilvl="4">
      <w:start w:val="6"/>
      <w:numFmt w:val="decimal"/>
      <w:lvlText w:val="%5."/>
      <w:lvlJc w:val="left"/>
      <w:pPr>
        <w:tabs>
          <w:tab w:val="num" w:pos="2160"/>
        </w:tabs>
        <w:ind w:left="2160" w:hanging="360"/>
      </w:pPr>
    </w:lvl>
    <w:lvl w:ilvl="5">
      <w:start w:val="6"/>
      <w:numFmt w:val="decimal"/>
      <w:lvlText w:val="%6."/>
      <w:lvlJc w:val="left"/>
      <w:pPr>
        <w:tabs>
          <w:tab w:val="num" w:pos="2520"/>
        </w:tabs>
        <w:ind w:left="2520" w:hanging="360"/>
      </w:pPr>
    </w:lvl>
    <w:lvl w:ilvl="6">
      <w:start w:val="6"/>
      <w:numFmt w:val="decimal"/>
      <w:lvlText w:val="%7."/>
      <w:lvlJc w:val="left"/>
      <w:pPr>
        <w:tabs>
          <w:tab w:val="num" w:pos="2880"/>
        </w:tabs>
        <w:ind w:left="2880" w:hanging="360"/>
      </w:pPr>
    </w:lvl>
    <w:lvl w:ilvl="7">
      <w:start w:val="6"/>
      <w:numFmt w:val="decimal"/>
      <w:lvlText w:val="%8."/>
      <w:lvlJc w:val="left"/>
      <w:pPr>
        <w:tabs>
          <w:tab w:val="num" w:pos="3240"/>
        </w:tabs>
        <w:ind w:left="3240" w:hanging="360"/>
      </w:pPr>
    </w:lvl>
    <w:lvl w:ilvl="8">
      <w:start w:val="6"/>
      <w:numFmt w:val="decimal"/>
      <w:lvlText w:val="%9."/>
      <w:lvlJc w:val="left"/>
      <w:pPr>
        <w:tabs>
          <w:tab w:val="num" w:pos="3600"/>
        </w:tabs>
        <w:ind w:left="3600" w:hanging="360"/>
      </w:p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8">
    <w:nsid w:val="00000013"/>
    <w:multiLevelType w:val="multilevel"/>
    <w:tmpl w:val="00000013"/>
    <w:name w:val="WW8Num19"/>
    <w:lvl w:ilvl="0">
      <w:start w:val="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4"/>
    <w:multiLevelType w:val="multilevel"/>
    <w:tmpl w:val="00000014"/>
    <w:name w:val="WW8Num2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0">
    <w:nsid w:val="03435D92"/>
    <w:multiLevelType w:val="hybridMultilevel"/>
    <w:tmpl w:val="F7064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09AD6698"/>
    <w:multiLevelType w:val="hybridMultilevel"/>
    <w:tmpl w:val="F3884D4E"/>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0E8F254F"/>
    <w:multiLevelType w:val="hybridMultilevel"/>
    <w:tmpl w:val="0E926F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10303EC3"/>
    <w:multiLevelType w:val="hybridMultilevel"/>
    <w:tmpl w:val="0F8A9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18C65E2"/>
    <w:multiLevelType w:val="hybridMultilevel"/>
    <w:tmpl w:val="B0308DF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167B3452"/>
    <w:multiLevelType w:val="hybridMultilevel"/>
    <w:tmpl w:val="EDEE5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6DC298A"/>
    <w:multiLevelType w:val="hybridMultilevel"/>
    <w:tmpl w:val="A05C7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75E27A8"/>
    <w:multiLevelType w:val="hybridMultilevel"/>
    <w:tmpl w:val="03D8D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A863E01"/>
    <w:multiLevelType w:val="hybridMultilevel"/>
    <w:tmpl w:val="BE80E0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1B233996"/>
    <w:multiLevelType w:val="hybridMultilevel"/>
    <w:tmpl w:val="F828CC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1D2F3828"/>
    <w:multiLevelType w:val="hybridMultilevel"/>
    <w:tmpl w:val="B494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ED80E87"/>
    <w:multiLevelType w:val="hybridMultilevel"/>
    <w:tmpl w:val="9E5CB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36B0161"/>
    <w:multiLevelType w:val="hybridMultilevel"/>
    <w:tmpl w:val="0B40DF0E"/>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237E5B12"/>
    <w:multiLevelType w:val="hybridMultilevel"/>
    <w:tmpl w:val="3B664332"/>
    <w:lvl w:ilvl="0" w:tplc="04090003">
      <w:start w:val="1"/>
      <w:numFmt w:val="bullet"/>
      <w:lvlText w:val="o"/>
      <w:lvlJc w:val="left"/>
      <w:pPr>
        <w:ind w:left="1515" w:hanging="360"/>
      </w:pPr>
      <w:rPr>
        <w:rFonts w:ascii="Courier New" w:hAnsi="Courier New" w:cs="Courier New"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4">
    <w:nsid w:val="2425555C"/>
    <w:multiLevelType w:val="hybridMultilevel"/>
    <w:tmpl w:val="FB86D4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25125EE7"/>
    <w:multiLevelType w:val="hybridMultilevel"/>
    <w:tmpl w:val="36FC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578216F"/>
    <w:multiLevelType w:val="multilevel"/>
    <w:tmpl w:val="21D0B32A"/>
    <w:lvl w:ilvl="0">
      <w:start w:val="1"/>
      <w:numFmt w:val="decimal"/>
      <w:lvlText w:val="%1."/>
      <w:lvlJc w:val="left"/>
      <w:pPr>
        <w:ind w:left="360" w:hanging="360"/>
      </w:pPr>
      <w:rPr>
        <w:color w:val="auto"/>
      </w:rPr>
    </w:lvl>
    <w:lvl w:ilvl="1">
      <w:start w:val="1"/>
      <w:numFmt w:val="decimal"/>
      <w:lvlText w:val="%1.%2."/>
      <w:lvlJc w:val="left"/>
      <w:pPr>
        <w:ind w:left="43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25CF2804"/>
    <w:multiLevelType w:val="hybridMultilevel"/>
    <w:tmpl w:val="9C96D6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26AF34D4"/>
    <w:multiLevelType w:val="hybridMultilevel"/>
    <w:tmpl w:val="EAA429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28E179B1"/>
    <w:multiLevelType w:val="hybridMultilevel"/>
    <w:tmpl w:val="C0D2D9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CBA2165"/>
    <w:multiLevelType w:val="hybridMultilevel"/>
    <w:tmpl w:val="D28277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2D7E0259"/>
    <w:multiLevelType w:val="hybridMultilevel"/>
    <w:tmpl w:val="88F6D692"/>
    <w:lvl w:ilvl="0" w:tplc="04090003">
      <w:start w:val="1"/>
      <w:numFmt w:val="bullet"/>
      <w:lvlText w:val="o"/>
      <w:lvlJc w:val="left"/>
      <w:pPr>
        <w:ind w:left="1080" w:hanging="360"/>
      </w:pPr>
      <w:rPr>
        <w:rFonts w:ascii="Courier New" w:hAnsi="Courier New" w:cs="Courier New" w:hint="default"/>
        <w:sz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2E97114C"/>
    <w:multiLevelType w:val="hybridMultilevel"/>
    <w:tmpl w:val="A566ED28"/>
    <w:lvl w:ilvl="0" w:tplc="04090001">
      <w:start w:val="1"/>
      <w:numFmt w:val="bullet"/>
      <w:lvlText w:val=""/>
      <w:lvlJc w:val="left"/>
      <w:pPr>
        <w:ind w:left="720" w:hanging="360"/>
      </w:pPr>
      <w:rPr>
        <w:rFonts w:ascii="Symbol" w:hAnsi="Symbol" w:hint="default"/>
      </w:rPr>
    </w:lvl>
    <w:lvl w:ilvl="1" w:tplc="B58EAFD6">
      <w:numFmt w:val="bullet"/>
      <w:lvlText w:val="•"/>
      <w:lvlJc w:val="left"/>
      <w:pPr>
        <w:ind w:left="1440" w:hanging="360"/>
      </w:pPr>
      <w:rPr>
        <w:rFonts w:ascii="Trebuchet MS" w:eastAsia="Calibri" w:hAnsi="Trebuchet M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F131C3E"/>
    <w:multiLevelType w:val="hybridMultilevel"/>
    <w:tmpl w:val="48A428E8"/>
    <w:lvl w:ilvl="0" w:tplc="04090003">
      <w:start w:val="1"/>
      <w:numFmt w:val="bullet"/>
      <w:lvlText w:val="o"/>
      <w:lvlJc w:val="left"/>
      <w:pPr>
        <w:ind w:left="1155" w:hanging="360"/>
      </w:pPr>
      <w:rPr>
        <w:rFonts w:ascii="Courier New" w:hAnsi="Courier New" w:cs="Courier New"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44">
    <w:nsid w:val="2F895E14"/>
    <w:multiLevelType w:val="hybridMultilevel"/>
    <w:tmpl w:val="30E2BD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0C416D0"/>
    <w:multiLevelType w:val="hybridMultilevel"/>
    <w:tmpl w:val="B95A59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nsid w:val="312355C4"/>
    <w:multiLevelType w:val="hybridMultilevel"/>
    <w:tmpl w:val="9E1870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326E5CC2"/>
    <w:multiLevelType w:val="hybridMultilevel"/>
    <w:tmpl w:val="56C8B0BC"/>
    <w:lvl w:ilvl="0" w:tplc="9D042908">
      <w:start w:val="1"/>
      <w:numFmt w:val="lowerLetter"/>
      <w:lvlText w:val="%1."/>
      <w:lvlJc w:val="left"/>
      <w:pPr>
        <w:ind w:left="360" w:hanging="360"/>
      </w:pPr>
      <w:rPr>
        <w:b/>
      </w:rPr>
    </w:lvl>
    <w:lvl w:ilvl="1" w:tplc="04090019">
      <w:start w:val="1"/>
      <w:numFmt w:val="lowerLetter"/>
      <w:lvlText w:val="%2."/>
      <w:lvlJc w:val="left"/>
      <w:pPr>
        <w:ind w:left="1080" w:hanging="360"/>
      </w:pPr>
    </w:lvl>
    <w:lvl w:ilvl="2" w:tplc="67882616">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3771280E"/>
    <w:multiLevelType w:val="hybridMultilevel"/>
    <w:tmpl w:val="A686D1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39647F81"/>
    <w:multiLevelType w:val="hybridMultilevel"/>
    <w:tmpl w:val="B4000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3AA578C5"/>
    <w:multiLevelType w:val="hybridMultilevel"/>
    <w:tmpl w:val="CF9AC8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nsid w:val="3EDF292D"/>
    <w:multiLevelType w:val="hybridMultilevel"/>
    <w:tmpl w:val="9D288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FC93B98"/>
    <w:multiLevelType w:val="hybridMultilevel"/>
    <w:tmpl w:val="5D7269EC"/>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07E6243"/>
    <w:multiLevelType w:val="hybridMultilevel"/>
    <w:tmpl w:val="DCF42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0BE73D6"/>
    <w:multiLevelType w:val="hybridMultilevel"/>
    <w:tmpl w:val="2E885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0F65C63"/>
    <w:multiLevelType w:val="hybridMultilevel"/>
    <w:tmpl w:val="4A4A7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7821485"/>
    <w:multiLevelType w:val="hybridMultilevel"/>
    <w:tmpl w:val="1114790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4C9003CA"/>
    <w:multiLevelType w:val="hybridMultilevel"/>
    <w:tmpl w:val="F2B6D18A"/>
    <w:lvl w:ilvl="0" w:tplc="08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67882616">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4F146B6E"/>
    <w:multiLevelType w:val="hybridMultilevel"/>
    <w:tmpl w:val="474464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nsid w:val="52C50B0F"/>
    <w:multiLevelType w:val="hybridMultilevel"/>
    <w:tmpl w:val="C618332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511372A"/>
    <w:multiLevelType w:val="hybridMultilevel"/>
    <w:tmpl w:val="01F0C4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6E25E14"/>
    <w:multiLevelType w:val="hybridMultilevel"/>
    <w:tmpl w:val="01A0C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5C5560FF"/>
    <w:multiLevelType w:val="hybridMultilevel"/>
    <w:tmpl w:val="B672BEE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nsid w:val="5E617F7C"/>
    <w:multiLevelType w:val="hybridMultilevel"/>
    <w:tmpl w:val="3732FBB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EC2709B"/>
    <w:multiLevelType w:val="hybridMultilevel"/>
    <w:tmpl w:val="3F1C756C"/>
    <w:lvl w:ilvl="0" w:tplc="530A19F0">
      <w:start w:val="1"/>
      <w:numFmt w:val="decimal"/>
      <w:lvlText w:val="%1."/>
      <w:lvlJc w:val="left"/>
      <w:pPr>
        <w:ind w:left="108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5">
    <w:nsid w:val="5EF35213"/>
    <w:multiLevelType w:val="hybridMultilevel"/>
    <w:tmpl w:val="DDE43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25473A0"/>
    <w:multiLevelType w:val="hybridMultilevel"/>
    <w:tmpl w:val="48BA6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62580EF1"/>
    <w:multiLevelType w:val="hybridMultilevel"/>
    <w:tmpl w:val="B37C4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3102EE1"/>
    <w:multiLevelType w:val="hybridMultilevel"/>
    <w:tmpl w:val="9D7624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nsid w:val="655A7DB7"/>
    <w:multiLevelType w:val="hybridMultilevel"/>
    <w:tmpl w:val="8DB008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5AD5C74"/>
    <w:multiLevelType w:val="hybridMultilevel"/>
    <w:tmpl w:val="1AD4B7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666B754E"/>
    <w:multiLevelType w:val="hybridMultilevel"/>
    <w:tmpl w:val="12746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69175DF7"/>
    <w:multiLevelType w:val="hybridMultilevel"/>
    <w:tmpl w:val="3F946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6A0B74E5"/>
    <w:multiLevelType w:val="hybridMultilevel"/>
    <w:tmpl w:val="7A52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6B23645B"/>
    <w:multiLevelType w:val="hybridMultilevel"/>
    <w:tmpl w:val="4CB41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B2F410D"/>
    <w:multiLevelType w:val="hybridMultilevel"/>
    <w:tmpl w:val="2C6443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E631430"/>
    <w:multiLevelType w:val="hybridMultilevel"/>
    <w:tmpl w:val="5296A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6EAD3C15"/>
    <w:multiLevelType w:val="hybridMultilevel"/>
    <w:tmpl w:val="27240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70176997"/>
    <w:multiLevelType w:val="hybridMultilevel"/>
    <w:tmpl w:val="2C4EF4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761A0CCD"/>
    <w:multiLevelType w:val="hybridMultilevel"/>
    <w:tmpl w:val="721C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7ADE6FB8"/>
    <w:multiLevelType w:val="hybridMultilevel"/>
    <w:tmpl w:val="852C6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B1C297A"/>
    <w:multiLevelType w:val="hybridMultilevel"/>
    <w:tmpl w:val="D5C2022C"/>
    <w:lvl w:ilvl="0" w:tplc="04090003">
      <w:start w:val="1"/>
      <w:numFmt w:val="bullet"/>
      <w:lvlText w:val="o"/>
      <w:lvlJc w:val="left"/>
      <w:pPr>
        <w:ind w:left="1155" w:hanging="360"/>
      </w:pPr>
      <w:rPr>
        <w:rFonts w:ascii="Courier New" w:hAnsi="Courier New" w:cs="Courier New" w:hint="default"/>
      </w:rPr>
    </w:lvl>
    <w:lvl w:ilvl="1" w:tplc="04090003">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82">
    <w:nsid w:val="7D4F1B64"/>
    <w:multiLevelType w:val="hybridMultilevel"/>
    <w:tmpl w:val="9C063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9"/>
  </w:num>
  <w:num w:numId="2">
    <w:abstractNumId w:val="71"/>
  </w:num>
  <w:num w:numId="3">
    <w:abstractNumId w:val="73"/>
  </w:num>
  <w:num w:numId="4">
    <w:abstractNumId w:val="54"/>
  </w:num>
  <w:num w:numId="5">
    <w:abstractNumId w:val="67"/>
  </w:num>
  <w:num w:numId="6">
    <w:abstractNumId w:val="72"/>
  </w:num>
  <w:num w:numId="7">
    <w:abstractNumId w:val="31"/>
  </w:num>
  <w:num w:numId="8">
    <w:abstractNumId w:val="20"/>
  </w:num>
  <w:num w:numId="9">
    <w:abstractNumId w:val="66"/>
  </w:num>
  <w:num w:numId="10">
    <w:abstractNumId w:val="36"/>
  </w:num>
  <w:num w:numId="11">
    <w:abstractNumId w:val="56"/>
  </w:num>
  <w:num w:numId="12">
    <w:abstractNumId w:val="42"/>
  </w:num>
  <w:num w:numId="13">
    <w:abstractNumId w:val="43"/>
  </w:num>
  <w:num w:numId="14">
    <w:abstractNumId w:val="74"/>
  </w:num>
  <w:num w:numId="15">
    <w:abstractNumId w:val="51"/>
  </w:num>
  <w:num w:numId="16">
    <w:abstractNumId w:val="78"/>
  </w:num>
  <w:num w:numId="17">
    <w:abstractNumId w:val="35"/>
  </w:num>
  <w:num w:numId="18">
    <w:abstractNumId w:val="24"/>
  </w:num>
  <w:num w:numId="19">
    <w:abstractNumId w:val="80"/>
  </w:num>
  <w:num w:numId="20">
    <w:abstractNumId w:val="30"/>
  </w:num>
  <w:num w:numId="21">
    <w:abstractNumId w:val="0"/>
  </w:num>
  <w:num w:numId="22">
    <w:abstractNumId w:val="1"/>
  </w:num>
  <w:num w:numId="23">
    <w:abstractNumId w:val="2"/>
  </w:num>
  <w:num w:numId="24">
    <w:abstractNumId w:val="3"/>
  </w:num>
  <w:num w:numId="25">
    <w:abstractNumId w:val="4"/>
  </w:num>
  <w:num w:numId="26">
    <w:abstractNumId w:val="5"/>
  </w:num>
  <w:num w:numId="27">
    <w:abstractNumId w:val="6"/>
  </w:num>
  <w:num w:numId="28">
    <w:abstractNumId w:val="7"/>
  </w:num>
  <w:num w:numId="29">
    <w:abstractNumId w:val="8"/>
  </w:num>
  <w:num w:numId="30">
    <w:abstractNumId w:val="9"/>
  </w:num>
  <w:num w:numId="31">
    <w:abstractNumId w:val="10"/>
  </w:num>
  <w:num w:numId="32">
    <w:abstractNumId w:val="11"/>
  </w:num>
  <w:num w:numId="33">
    <w:abstractNumId w:val="12"/>
  </w:num>
  <w:num w:numId="34">
    <w:abstractNumId w:val="13"/>
  </w:num>
  <w:num w:numId="35">
    <w:abstractNumId w:val="14"/>
  </w:num>
  <w:num w:numId="36">
    <w:abstractNumId w:val="15"/>
  </w:num>
  <w:num w:numId="37">
    <w:abstractNumId w:val="16"/>
  </w:num>
  <w:num w:numId="38">
    <w:abstractNumId w:val="17"/>
  </w:num>
  <w:num w:numId="39">
    <w:abstractNumId w:val="18"/>
  </w:num>
  <w:num w:numId="40">
    <w:abstractNumId w:val="19"/>
  </w:num>
  <w:num w:numId="41">
    <w:abstractNumId w:val="82"/>
  </w:num>
  <w:num w:numId="42">
    <w:abstractNumId w:val="81"/>
  </w:num>
  <w:num w:numId="43">
    <w:abstractNumId w:val="33"/>
  </w:num>
  <w:num w:numId="44">
    <w:abstractNumId w:val="65"/>
  </w:num>
  <w:num w:numId="45">
    <w:abstractNumId w:val="40"/>
  </w:num>
  <w:num w:numId="46">
    <w:abstractNumId w:val="77"/>
  </w:num>
  <w:num w:numId="47">
    <w:abstractNumId w:val="75"/>
  </w:num>
  <w:num w:numId="48">
    <w:abstractNumId w:val="38"/>
  </w:num>
  <w:num w:numId="49">
    <w:abstractNumId w:val="44"/>
  </w:num>
  <w:num w:numId="50">
    <w:abstractNumId w:val="69"/>
  </w:num>
  <w:num w:numId="51">
    <w:abstractNumId w:val="60"/>
  </w:num>
  <w:num w:numId="52">
    <w:abstractNumId w:val="62"/>
  </w:num>
  <w:num w:numId="53">
    <w:abstractNumId w:val="70"/>
  </w:num>
  <w:num w:numId="54">
    <w:abstractNumId w:val="34"/>
  </w:num>
  <w:num w:numId="55">
    <w:abstractNumId w:val="48"/>
  </w:num>
  <w:num w:numId="56">
    <w:abstractNumId w:val="37"/>
  </w:num>
  <w:num w:numId="57">
    <w:abstractNumId w:val="55"/>
  </w:num>
  <w:num w:numId="58">
    <w:abstractNumId w:val="41"/>
  </w:num>
  <w:num w:numId="59">
    <w:abstractNumId w:val="22"/>
  </w:num>
  <w:num w:numId="60">
    <w:abstractNumId w:val="47"/>
  </w:num>
  <w:num w:numId="61">
    <w:abstractNumId w:val="57"/>
  </w:num>
  <w:num w:numId="62">
    <w:abstractNumId w:val="39"/>
  </w:num>
  <w:num w:numId="63">
    <w:abstractNumId w:val="64"/>
  </w:num>
  <w:num w:numId="64">
    <w:abstractNumId w:val="26"/>
  </w:num>
  <w:num w:numId="65">
    <w:abstractNumId w:val="45"/>
  </w:num>
  <w:num w:numId="66">
    <w:abstractNumId w:val="29"/>
  </w:num>
  <w:num w:numId="67">
    <w:abstractNumId w:val="50"/>
  </w:num>
  <w:num w:numId="68">
    <w:abstractNumId w:val="49"/>
  </w:num>
  <w:num w:numId="69">
    <w:abstractNumId w:val="58"/>
  </w:num>
  <w:num w:numId="70">
    <w:abstractNumId w:val="28"/>
  </w:num>
  <w:num w:numId="71">
    <w:abstractNumId w:val="27"/>
  </w:num>
  <w:num w:numId="72">
    <w:abstractNumId w:val="46"/>
  </w:num>
  <w:num w:numId="73">
    <w:abstractNumId w:val="32"/>
  </w:num>
  <w:num w:numId="74">
    <w:abstractNumId w:val="21"/>
  </w:num>
  <w:num w:numId="75">
    <w:abstractNumId w:val="68"/>
  </w:num>
  <w:num w:numId="76">
    <w:abstractNumId w:val="52"/>
  </w:num>
  <w:num w:numId="77">
    <w:abstractNumId w:val="63"/>
  </w:num>
  <w:num w:numId="78">
    <w:abstractNumId w:val="23"/>
  </w:num>
  <w:num w:numId="79">
    <w:abstractNumId w:val="61"/>
  </w:num>
  <w:num w:numId="80">
    <w:abstractNumId w:val="76"/>
  </w:num>
  <w:num w:numId="81">
    <w:abstractNumId w:val="25"/>
  </w:num>
  <w:num w:numId="82">
    <w:abstractNumId w:val="59"/>
  </w:num>
  <w:num w:numId="83">
    <w:abstractNumId w:val="5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D5E4B"/>
    <w:rsid w:val="0000533D"/>
    <w:rsid w:val="00006852"/>
    <w:rsid w:val="00006A49"/>
    <w:rsid w:val="000133EF"/>
    <w:rsid w:val="00016C29"/>
    <w:rsid w:val="000174B0"/>
    <w:rsid w:val="00022D6B"/>
    <w:rsid w:val="00031161"/>
    <w:rsid w:val="000311AC"/>
    <w:rsid w:val="000312CB"/>
    <w:rsid w:val="00034442"/>
    <w:rsid w:val="00034CEE"/>
    <w:rsid w:val="000418C2"/>
    <w:rsid w:val="00041A81"/>
    <w:rsid w:val="00044AF2"/>
    <w:rsid w:val="000533DE"/>
    <w:rsid w:val="000545EB"/>
    <w:rsid w:val="00056340"/>
    <w:rsid w:val="000613F0"/>
    <w:rsid w:val="0006475D"/>
    <w:rsid w:val="00074325"/>
    <w:rsid w:val="00075E76"/>
    <w:rsid w:val="000765C6"/>
    <w:rsid w:val="00081732"/>
    <w:rsid w:val="00086075"/>
    <w:rsid w:val="000901F9"/>
    <w:rsid w:val="00092183"/>
    <w:rsid w:val="00093A7F"/>
    <w:rsid w:val="000950C2"/>
    <w:rsid w:val="0009595E"/>
    <w:rsid w:val="0009645B"/>
    <w:rsid w:val="000A17DF"/>
    <w:rsid w:val="000A2288"/>
    <w:rsid w:val="000A466C"/>
    <w:rsid w:val="000A6116"/>
    <w:rsid w:val="000B1667"/>
    <w:rsid w:val="000D609F"/>
    <w:rsid w:val="000E373C"/>
    <w:rsid w:val="000E5E94"/>
    <w:rsid w:val="000E645A"/>
    <w:rsid w:val="000E683E"/>
    <w:rsid w:val="000F1970"/>
    <w:rsid w:val="000F236E"/>
    <w:rsid w:val="000F4A8B"/>
    <w:rsid w:val="00100FCF"/>
    <w:rsid w:val="00104AEB"/>
    <w:rsid w:val="00114743"/>
    <w:rsid w:val="001158D0"/>
    <w:rsid w:val="00120E96"/>
    <w:rsid w:val="001246E6"/>
    <w:rsid w:val="00124847"/>
    <w:rsid w:val="00131B45"/>
    <w:rsid w:val="00131EA2"/>
    <w:rsid w:val="001400F0"/>
    <w:rsid w:val="001467D4"/>
    <w:rsid w:val="00146997"/>
    <w:rsid w:val="00154541"/>
    <w:rsid w:val="00155005"/>
    <w:rsid w:val="001613AA"/>
    <w:rsid w:val="00164313"/>
    <w:rsid w:val="00167D97"/>
    <w:rsid w:val="00173BA5"/>
    <w:rsid w:val="001746EF"/>
    <w:rsid w:val="001755D4"/>
    <w:rsid w:val="001761D1"/>
    <w:rsid w:val="001769DF"/>
    <w:rsid w:val="00182E65"/>
    <w:rsid w:val="00183F9D"/>
    <w:rsid w:val="00184467"/>
    <w:rsid w:val="00185F23"/>
    <w:rsid w:val="00186261"/>
    <w:rsid w:val="00197DE5"/>
    <w:rsid w:val="001A204A"/>
    <w:rsid w:val="001A22C0"/>
    <w:rsid w:val="001A7CA0"/>
    <w:rsid w:val="001B57CA"/>
    <w:rsid w:val="001B5F33"/>
    <w:rsid w:val="001C4212"/>
    <w:rsid w:val="001C7187"/>
    <w:rsid w:val="001D30E3"/>
    <w:rsid w:val="001D34AF"/>
    <w:rsid w:val="001D3C13"/>
    <w:rsid w:val="001D44E3"/>
    <w:rsid w:val="001E0A96"/>
    <w:rsid w:val="001E46AD"/>
    <w:rsid w:val="001E5CF6"/>
    <w:rsid w:val="001F3438"/>
    <w:rsid w:val="001F5B11"/>
    <w:rsid w:val="00204F97"/>
    <w:rsid w:val="00220365"/>
    <w:rsid w:val="002322DC"/>
    <w:rsid w:val="00233BD4"/>
    <w:rsid w:val="00235875"/>
    <w:rsid w:val="00235A8C"/>
    <w:rsid w:val="002401D7"/>
    <w:rsid w:val="0024109D"/>
    <w:rsid w:val="002431EB"/>
    <w:rsid w:val="00243F09"/>
    <w:rsid w:val="0024477E"/>
    <w:rsid w:val="00245619"/>
    <w:rsid w:val="0024691C"/>
    <w:rsid w:val="0024699D"/>
    <w:rsid w:val="00247C6E"/>
    <w:rsid w:val="00251BA5"/>
    <w:rsid w:val="00253209"/>
    <w:rsid w:val="002643E1"/>
    <w:rsid w:val="00264FC5"/>
    <w:rsid w:val="00265319"/>
    <w:rsid w:val="00265385"/>
    <w:rsid w:val="002673CD"/>
    <w:rsid w:val="00271FD4"/>
    <w:rsid w:val="0028256C"/>
    <w:rsid w:val="00287AE1"/>
    <w:rsid w:val="002A6FA5"/>
    <w:rsid w:val="002B0353"/>
    <w:rsid w:val="002B660D"/>
    <w:rsid w:val="002B7F63"/>
    <w:rsid w:val="002C12DE"/>
    <w:rsid w:val="002C2551"/>
    <w:rsid w:val="002C460B"/>
    <w:rsid w:val="002C57C1"/>
    <w:rsid w:val="002D3007"/>
    <w:rsid w:val="002D3965"/>
    <w:rsid w:val="002D5E4B"/>
    <w:rsid w:val="002D7A08"/>
    <w:rsid w:val="002E1447"/>
    <w:rsid w:val="002E698C"/>
    <w:rsid w:val="002F6065"/>
    <w:rsid w:val="00302B53"/>
    <w:rsid w:val="00303967"/>
    <w:rsid w:val="00304EBE"/>
    <w:rsid w:val="0030700D"/>
    <w:rsid w:val="00310AF7"/>
    <w:rsid w:val="00316E0F"/>
    <w:rsid w:val="003170BE"/>
    <w:rsid w:val="00317FC2"/>
    <w:rsid w:val="0032170E"/>
    <w:rsid w:val="0032336B"/>
    <w:rsid w:val="00323A56"/>
    <w:rsid w:val="003241BC"/>
    <w:rsid w:val="00327CF4"/>
    <w:rsid w:val="003314CB"/>
    <w:rsid w:val="00334FA8"/>
    <w:rsid w:val="00340B93"/>
    <w:rsid w:val="00341F61"/>
    <w:rsid w:val="00343489"/>
    <w:rsid w:val="00347C36"/>
    <w:rsid w:val="0035628B"/>
    <w:rsid w:val="003577FF"/>
    <w:rsid w:val="00357A87"/>
    <w:rsid w:val="0036452B"/>
    <w:rsid w:val="00367D50"/>
    <w:rsid w:val="00373A9A"/>
    <w:rsid w:val="00377082"/>
    <w:rsid w:val="00385A0A"/>
    <w:rsid w:val="0039128A"/>
    <w:rsid w:val="003915C2"/>
    <w:rsid w:val="0039273E"/>
    <w:rsid w:val="00392E29"/>
    <w:rsid w:val="00392FC7"/>
    <w:rsid w:val="00394A13"/>
    <w:rsid w:val="003B4545"/>
    <w:rsid w:val="003C0932"/>
    <w:rsid w:val="003C320E"/>
    <w:rsid w:val="003C6C3F"/>
    <w:rsid w:val="003C75C9"/>
    <w:rsid w:val="003D08CC"/>
    <w:rsid w:val="003D0CF0"/>
    <w:rsid w:val="003D7274"/>
    <w:rsid w:val="003E021F"/>
    <w:rsid w:val="003E47FE"/>
    <w:rsid w:val="003E4BA5"/>
    <w:rsid w:val="003E5F5C"/>
    <w:rsid w:val="003E744F"/>
    <w:rsid w:val="003E7F85"/>
    <w:rsid w:val="003F178F"/>
    <w:rsid w:val="003F1DC8"/>
    <w:rsid w:val="003F4DD6"/>
    <w:rsid w:val="004017A7"/>
    <w:rsid w:val="0041175D"/>
    <w:rsid w:val="0041246C"/>
    <w:rsid w:val="0041278F"/>
    <w:rsid w:val="00422D58"/>
    <w:rsid w:val="00426E43"/>
    <w:rsid w:val="0043257D"/>
    <w:rsid w:val="004327A6"/>
    <w:rsid w:val="0043346D"/>
    <w:rsid w:val="00434249"/>
    <w:rsid w:val="004379CB"/>
    <w:rsid w:val="00441739"/>
    <w:rsid w:val="004424B9"/>
    <w:rsid w:val="00444587"/>
    <w:rsid w:val="00452480"/>
    <w:rsid w:val="004557C6"/>
    <w:rsid w:val="00457F80"/>
    <w:rsid w:val="00463AE4"/>
    <w:rsid w:val="0046515D"/>
    <w:rsid w:val="004754ED"/>
    <w:rsid w:val="0047567D"/>
    <w:rsid w:val="00477D47"/>
    <w:rsid w:val="00481465"/>
    <w:rsid w:val="00485B54"/>
    <w:rsid w:val="004904BD"/>
    <w:rsid w:val="00491BA2"/>
    <w:rsid w:val="0049749E"/>
    <w:rsid w:val="004A328A"/>
    <w:rsid w:val="004A69D5"/>
    <w:rsid w:val="004B018C"/>
    <w:rsid w:val="004B0CBB"/>
    <w:rsid w:val="004B13CB"/>
    <w:rsid w:val="004B5C31"/>
    <w:rsid w:val="004B5D54"/>
    <w:rsid w:val="004B6557"/>
    <w:rsid w:val="004C0732"/>
    <w:rsid w:val="004D0FEC"/>
    <w:rsid w:val="004D4746"/>
    <w:rsid w:val="004D6BD5"/>
    <w:rsid w:val="004E0CB2"/>
    <w:rsid w:val="004E20A6"/>
    <w:rsid w:val="004E2A38"/>
    <w:rsid w:val="004E2F34"/>
    <w:rsid w:val="004E39ED"/>
    <w:rsid w:val="004E4F8A"/>
    <w:rsid w:val="004E627C"/>
    <w:rsid w:val="004E7697"/>
    <w:rsid w:val="004F40EC"/>
    <w:rsid w:val="004F46E7"/>
    <w:rsid w:val="004F555D"/>
    <w:rsid w:val="004F6186"/>
    <w:rsid w:val="004F75C9"/>
    <w:rsid w:val="005011E9"/>
    <w:rsid w:val="00501432"/>
    <w:rsid w:val="00501D0F"/>
    <w:rsid w:val="00502E77"/>
    <w:rsid w:val="0050382D"/>
    <w:rsid w:val="005050B9"/>
    <w:rsid w:val="00505C40"/>
    <w:rsid w:val="005101FE"/>
    <w:rsid w:val="0051168B"/>
    <w:rsid w:val="00512E20"/>
    <w:rsid w:val="00515035"/>
    <w:rsid w:val="00515F5C"/>
    <w:rsid w:val="005163E1"/>
    <w:rsid w:val="00530AD2"/>
    <w:rsid w:val="005341DA"/>
    <w:rsid w:val="00543FB0"/>
    <w:rsid w:val="00545E97"/>
    <w:rsid w:val="00547160"/>
    <w:rsid w:val="0055247F"/>
    <w:rsid w:val="005541DA"/>
    <w:rsid w:val="00555730"/>
    <w:rsid w:val="00556F94"/>
    <w:rsid w:val="00561466"/>
    <w:rsid w:val="0056509C"/>
    <w:rsid w:val="00565E40"/>
    <w:rsid w:val="005706BE"/>
    <w:rsid w:val="00570FF0"/>
    <w:rsid w:val="00575C33"/>
    <w:rsid w:val="005767EF"/>
    <w:rsid w:val="00582BEF"/>
    <w:rsid w:val="00591FDD"/>
    <w:rsid w:val="00593F2A"/>
    <w:rsid w:val="005B4EAA"/>
    <w:rsid w:val="005C1C4A"/>
    <w:rsid w:val="005C4D12"/>
    <w:rsid w:val="005C644A"/>
    <w:rsid w:val="005C7757"/>
    <w:rsid w:val="005D008A"/>
    <w:rsid w:val="005D0BE3"/>
    <w:rsid w:val="005D0C62"/>
    <w:rsid w:val="005D7488"/>
    <w:rsid w:val="005E0C6A"/>
    <w:rsid w:val="005E0E4D"/>
    <w:rsid w:val="005F2B1A"/>
    <w:rsid w:val="005F2E92"/>
    <w:rsid w:val="005F3CB5"/>
    <w:rsid w:val="005F48B1"/>
    <w:rsid w:val="005F4A17"/>
    <w:rsid w:val="00600006"/>
    <w:rsid w:val="00603E92"/>
    <w:rsid w:val="006059AE"/>
    <w:rsid w:val="00611CBD"/>
    <w:rsid w:val="00614911"/>
    <w:rsid w:val="00616700"/>
    <w:rsid w:val="006207DD"/>
    <w:rsid w:val="006224CD"/>
    <w:rsid w:val="00622C12"/>
    <w:rsid w:val="00623E83"/>
    <w:rsid w:val="00625C13"/>
    <w:rsid w:val="00627A36"/>
    <w:rsid w:val="00631A9B"/>
    <w:rsid w:val="0063451E"/>
    <w:rsid w:val="00635740"/>
    <w:rsid w:val="00641950"/>
    <w:rsid w:val="00642B89"/>
    <w:rsid w:val="0064347B"/>
    <w:rsid w:val="0064744E"/>
    <w:rsid w:val="00651526"/>
    <w:rsid w:val="00653CAC"/>
    <w:rsid w:val="00662109"/>
    <w:rsid w:val="00673D6A"/>
    <w:rsid w:val="00676488"/>
    <w:rsid w:val="00686E87"/>
    <w:rsid w:val="00691010"/>
    <w:rsid w:val="006920B3"/>
    <w:rsid w:val="006A01F0"/>
    <w:rsid w:val="006A7DDD"/>
    <w:rsid w:val="006B382C"/>
    <w:rsid w:val="006B3D96"/>
    <w:rsid w:val="006B6D5D"/>
    <w:rsid w:val="006C029C"/>
    <w:rsid w:val="006C0F05"/>
    <w:rsid w:val="006C347D"/>
    <w:rsid w:val="006C34E9"/>
    <w:rsid w:val="006D6C2D"/>
    <w:rsid w:val="006D715F"/>
    <w:rsid w:val="006D73F0"/>
    <w:rsid w:val="006D74A8"/>
    <w:rsid w:val="006E0508"/>
    <w:rsid w:val="006E3EA1"/>
    <w:rsid w:val="006E7A9C"/>
    <w:rsid w:val="006F2B24"/>
    <w:rsid w:val="006F3AB6"/>
    <w:rsid w:val="007003AC"/>
    <w:rsid w:val="00703EEE"/>
    <w:rsid w:val="00705521"/>
    <w:rsid w:val="00714B50"/>
    <w:rsid w:val="00716217"/>
    <w:rsid w:val="007247D3"/>
    <w:rsid w:val="00727B98"/>
    <w:rsid w:val="007327CE"/>
    <w:rsid w:val="0074259E"/>
    <w:rsid w:val="00754695"/>
    <w:rsid w:val="007634C8"/>
    <w:rsid w:val="00763EEC"/>
    <w:rsid w:val="00765356"/>
    <w:rsid w:val="0077163A"/>
    <w:rsid w:val="00773EEE"/>
    <w:rsid w:val="00774054"/>
    <w:rsid w:val="00775042"/>
    <w:rsid w:val="007756C4"/>
    <w:rsid w:val="00792496"/>
    <w:rsid w:val="007954EB"/>
    <w:rsid w:val="007A2343"/>
    <w:rsid w:val="007A2687"/>
    <w:rsid w:val="007A6C2B"/>
    <w:rsid w:val="007A7C3A"/>
    <w:rsid w:val="007B227E"/>
    <w:rsid w:val="007B40B2"/>
    <w:rsid w:val="007B4A12"/>
    <w:rsid w:val="007C21FC"/>
    <w:rsid w:val="007C2B7A"/>
    <w:rsid w:val="007D34DD"/>
    <w:rsid w:val="007D782E"/>
    <w:rsid w:val="007F10C1"/>
    <w:rsid w:val="00806A80"/>
    <w:rsid w:val="0080759A"/>
    <w:rsid w:val="0081276B"/>
    <w:rsid w:val="00817910"/>
    <w:rsid w:val="00823159"/>
    <w:rsid w:val="00825E48"/>
    <w:rsid w:val="00830207"/>
    <w:rsid w:val="008302E7"/>
    <w:rsid w:val="00831F13"/>
    <w:rsid w:val="00834AD4"/>
    <w:rsid w:val="008374E9"/>
    <w:rsid w:val="008450CE"/>
    <w:rsid w:val="008467C8"/>
    <w:rsid w:val="00846F76"/>
    <w:rsid w:val="008516BF"/>
    <w:rsid w:val="00857D84"/>
    <w:rsid w:val="008661A2"/>
    <w:rsid w:val="00871CB1"/>
    <w:rsid w:val="00876FB4"/>
    <w:rsid w:val="00882232"/>
    <w:rsid w:val="00883601"/>
    <w:rsid w:val="00886059"/>
    <w:rsid w:val="00887C6D"/>
    <w:rsid w:val="00891640"/>
    <w:rsid w:val="008917C0"/>
    <w:rsid w:val="00895337"/>
    <w:rsid w:val="00895B9A"/>
    <w:rsid w:val="008A2FD8"/>
    <w:rsid w:val="008A5DEA"/>
    <w:rsid w:val="008A6632"/>
    <w:rsid w:val="008A6CD7"/>
    <w:rsid w:val="008B136B"/>
    <w:rsid w:val="008B1423"/>
    <w:rsid w:val="008B76BD"/>
    <w:rsid w:val="008C28FA"/>
    <w:rsid w:val="008D23E9"/>
    <w:rsid w:val="008D2445"/>
    <w:rsid w:val="008D32D7"/>
    <w:rsid w:val="008D5093"/>
    <w:rsid w:val="008D57D3"/>
    <w:rsid w:val="008E0256"/>
    <w:rsid w:val="008E2478"/>
    <w:rsid w:val="008E3A40"/>
    <w:rsid w:val="008F2D6E"/>
    <w:rsid w:val="008F3B8C"/>
    <w:rsid w:val="008F525C"/>
    <w:rsid w:val="00903EE7"/>
    <w:rsid w:val="00911417"/>
    <w:rsid w:val="009135B4"/>
    <w:rsid w:val="0091441B"/>
    <w:rsid w:val="00914EFC"/>
    <w:rsid w:val="00922783"/>
    <w:rsid w:val="009307BB"/>
    <w:rsid w:val="009327B7"/>
    <w:rsid w:val="00933EE2"/>
    <w:rsid w:val="009355F5"/>
    <w:rsid w:val="00936853"/>
    <w:rsid w:val="009379C2"/>
    <w:rsid w:val="0094537C"/>
    <w:rsid w:val="00945C5C"/>
    <w:rsid w:val="00951242"/>
    <w:rsid w:val="00952F14"/>
    <w:rsid w:val="009573F4"/>
    <w:rsid w:val="00957403"/>
    <w:rsid w:val="009647F3"/>
    <w:rsid w:val="00965133"/>
    <w:rsid w:val="0096544D"/>
    <w:rsid w:val="00965A26"/>
    <w:rsid w:val="00970FC2"/>
    <w:rsid w:val="009736C2"/>
    <w:rsid w:val="00973D9D"/>
    <w:rsid w:val="00974FCC"/>
    <w:rsid w:val="00982002"/>
    <w:rsid w:val="009869EB"/>
    <w:rsid w:val="009875AA"/>
    <w:rsid w:val="009906F6"/>
    <w:rsid w:val="00992D9C"/>
    <w:rsid w:val="0099399D"/>
    <w:rsid w:val="00995AD8"/>
    <w:rsid w:val="009A7EA2"/>
    <w:rsid w:val="009B0426"/>
    <w:rsid w:val="009B5DA3"/>
    <w:rsid w:val="009C3552"/>
    <w:rsid w:val="009C4F42"/>
    <w:rsid w:val="009D2E7A"/>
    <w:rsid w:val="009D4593"/>
    <w:rsid w:val="009D5339"/>
    <w:rsid w:val="009D6B45"/>
    <w:rsid w:val="009E3BDD"/>
    <w:rsid w:val="009E5374"/>
    <w:rsid w:val="009E7021"/>
    <w:rsid w:val="009E7A65"/>
    <w:rsid w:val="00A006EF"/>
    <w:rsid w:val="00A01225"/>
    <w:rsid w:val="00A02B3F"/>
    <w:rsid w:val="00A12732"/>
    <w:rsid w:val="00A1734B"/>
    <w:rsid w:val="00A239A6"/>
    <w:rsid w:val="00A245DB"/>
    <w:rsid w:val="00A25251"/>
    <w:rsid w:val="00A26219"/>
    <w:rsid w:val="00A2676D"/>
    <w:rsid w:val="00A35904"/>
    <w:rsid w:val="00A40DC5"/>
    <w:rsid w:val="00A4345F"/>
    <w:rsid w:val="00A437FD"/>
    <w:rsid w:val="00A471BE"/>
    <w:rsid w:val="00A52B37"/>
    <w:rsid w:val="00A5439D"/>
    <w:rsid w:val="00A60569"/>
    <w:rsid w:val="00A6541C"/>
    <w:rsid w:val="00A67898"/>
    <w:rsid w:val="00A72C93"/>
    <w:rsid w:val="00A7344D"/>
    <w:rsid w:val="00A73C6A"/>
    <w:rsid w:val="00A74157"/>
    <w:rsid w:val="00A74A8D"/>
    <w:rsid w:val="00A74F78"/>
    <w:rsid w:val="00A7511C"/>
    <w:rsid w:val="00A75564"/>
    <w:rsid w:val="00A76EF9"/>
    <w:rsid w:val="00A83F10"/>
    <w:rsid w:val="00A870FE"/>
    <w:rsid w:val="00A87B04"/>
    <w:rsid w:val="00A87F1E"/>
    <w:rsid w:val="00A9318A"/>
    <w:rsid w:val="00A935D4"/>
    <w:rsid w:val="00AA450B"/>
    <w:rsid w:val="00AA4678"/>
    <w:rsid w:val="00AB1162"/>
    <w:rsid w:val="00AB23FC"/>
    <w:rsid w:val="00AB4FEE"/>
    <w:rsid w:val="00AC278C"/>
    <w:rsid w:val="00AC4201"/>
    <w:rsid w:val="00AC4B3D"/>
    <w:rsid w:val="00AC653F"/>
    <w:rsid w:val="00AD2082"/>
    <w:rsid w:val="00AD3C0A"/>
    <w:rsid w:val="00AD43AB"/>
    <w:rsid w:val="00AD511B"/>
    <w:rsid w:val="00AD52D5"/>
    <w:rsid w:val="00AE26C7"/>
    <w:rsid w:val="00AE43A8"/>
    <w:rsid w:val="00AE5582"/>
    <w:rsid w:val="00AE6F9F"/>
    <w:rsid w:val="00AF348C"/>
    <w:rsid w:val="00AF3D49"/>
    <w:rsid w:val="00B0257C"/>
    <w:rsid w:val="00B069FB"/>
    <w:rsid w:val="00B07895"/>
    <w:rsid w:val="00B07D2F"/>
    <w:rsid w:val="00B07E5B"/>
    <w:rsid w:val="00B1045D"/>
    <w:rsid w:val="00B1062F"/>
    <w:rsid w:val="00B13FFC"/>
    <w:rsid w:val="00B22DE0"/>
    <w:rsid w:val="00B25E76"/>
    <w:rsid w:val="00B33814"/>
    <w:rsid w:val="00B33A62"/>
    <w:rsid w:val="00B349B7"/>
    <w:rsid w:val="00B35D41"/>
    <w:rsid w:val="00B3630D"/>
    <w:rsid w:val="00B36F2E"/>
    <w:rsid w:val="00B40DD2"/>
    <w:rsid w:val="00B43716"/>
    <w:rsid w:val="00B43A27"/>
    <w:rsid w:val="00B4649B"/>
    <w:rsid w:val="00B5176D"/>
    <w:rsid w:val="00B52BDF"/>
    <w:rsid w:val="00B55128"/>
    <w:rsid w:val="00B62238"/>
    <w:rsid w:val="00B6422A"/>
    <w:rsid w:val="00B64582"/>
    <w:rsid w:val="00B65419"/>
    <w:rsid w:val="00B6729B"/>
    <w:rsid w:val="00B67713"/>
    <w:rsid w:val="00B70198"/>
    <w:rsid w:val="00B710F9"/>
    <w:rsid w:val="00B71B3C"/>
    <w:rsid w:val="00B73FDF"/>
    <w:rsid w:val="00B74C70"/>
    <w:rsid w:val="00B80186"/>
    <w:rsid w:val="00B818F4"/>
    <w:rsid w:val="00B81F94"/>
    <w:rsid w:val="00B85BC6"/>
    <w:rsid w:val="00B86385"/>
    <w:rsid w:val="00B863C8"/>
    <w:rsid w:val="00B8696C"/>
    <w:rsid w:val="00B9273E"/>
    <w:rsid w:val="00B95C94"/>
    <w:rsid w:val="00BA1DEC"/>
    <w:rsid w:val="00BA2D37"/>
    <w:rsid w:val="00BA341D"/>
    <w:rsid w:val="00BA3C5F"/>
    <w:rsid w:val="00BA432A"/>
    <w:rsid w:val="00BA63C7"/>
    <w:rsid w:val="00BB2ACE"/>
    <w:rsid w:val="00BB2C09"/>
    <w:rsid w:val="00BC40D6"/>
    <w:rsid w:val="00BC4E71"/>
    <w:rsid w:val="00BC6061"/>
    <w:rsid w:val="00BD0048"/>
    <w:rsid w:val="00BD5051"/>
    <w:rsid w:val="00BD57FA"/>
    <w:rsid w:val="00BD7CAA"/>
    <w:rsid w:val="00BF3ED3"/>
    <w:rsid w:val="00BF7ED9"/>
    <w:rsid w:val="00BF7EF6"/>
    <w:rsid w:val="00C0349D"/>
    <w:rsid w:val="00C05FCC"/>
    <w:rsid w:val="00C06A87"/>
    <w:rsid w:val="00C10C2E"/>
    <w:rsid w:val="00C21587"/>
    <w:rsid w:val="00C226DC"/>
    <w:rsid w:val="00C240B9"/>
    <w:rsid w:val="00C25032"/>
    <w:rsid w:val="00C33457"/>
    <w:rsid w:val="00C337E7"/>
    <w:rsid w:val="00C4099C"/>
    <w:rsid w:val="00C47B48"/>
    <w:rsid w:val="00C537F0"/>
    <w:rsid w:val="00C5546F"/>
    <w:rsid w:val="00C64469"/>
    <w:rsid w:val="00C65A3A"/>
    <w:rsid w:val="00C66356"/>
    <w:rsid w:val="00C6746C"/>
    <w:rsid w:val="00C83660"/>
    <w:rsid w:val="00C8536E"/>
    <w:rsid w:val="00C91755"/>
    <w:rsid w:val="00C9487A"/>
    <w:rsid w:val="00C95151"/>
    <w:rsid w:val="00C96B8A"/>
    <w:rsid w:val="00C97016"/>
    <w:rsid w:val="00C97855"/>
    <w:rsid w:val="00CA0AD9"/>
    <w:rsid w:val="00CA2C95"/>
    <w:rsid w:val="00CA3868"/>
    <w:rsid w:val="00CA528D"/>
    <w:rsid w:val="00CA5EEE"/>
    <w:rsid w:val="00CB6912"/>
    <w:rsid w:val="00CB693F"/>
    <w:rsid w:val="00CB7D13"/>
    <w:rsid w:val="00CC1B95"/>
    <w:rsid w:val="00CC293F"/>
    <w:rsid w:val="00CC3470"/>
    <w:rsid w:val="00CC4571"/>
    <w:rsid w:val="00CD305A"/>
    <w:rsid w:val="00CE0836"/>
    <w:rsid w:val="00CE1994"/>
    <w:rsid w:val="00CE60FC"/>
    <w:rsid w:val="00CE6C68"/>
    <w:rsid w:val="00CF4AC5"/>
    <w:rsid w:val="00CF5DDD"/>
    <w:rsid w:val="00CF65A1"/>
    <w:rsid w:val="00D00F1B"/>
    <w:rsid w:val="00D034A7"/>
    <w:rsid w:val="00D0448B"/>
    <w:rsid w:val="00D1061C"/>
    <w:rsid w:val="00D13960"/>
    <w:rsid w:val="00D14F0E"/>
    <w:rsid w:val="00D16DA7"/>
    <w:rsid w:val="00D225BD"/>
    <w:rsid w:val="00D26447"/>
    <w:rsid w:val="00D31AE2"/>
    <w:rsid w:val="00D33D13"/>
    <w:rsid w:val="00D34655"/>
    <w:rsid w:val="00D35F65"/>
    <w:rsid w:val="00D415A2"/>
    <w:rsid w:val="00D461B6"/>
    <w:rsid w:val="00D54D07"/>
    <w:rsid w:val="00D5613D"/>
    <w:rsid w:val="00D5635B"/>
    <w:rsid w:val="00D56AF5"/>
    <w:rsid w:val="00D66D76"/>
    <w:rsid w:val="00D66EE9"/>
    <w:rsid w:val="00D7328F"/>
    <w:rsid w:val="00D74C01"/>
    <w:rsid w:val="00D801A8"/>
    <w:rsid w:val="00D817F1"/>
    <w:rsid w:val="00D90BEA"/>
    <w:rsid w:val="00D913F7"/>
    <w:rsid w:val="00D91DD0"/>
    <w:rsid w:val="00D91E1D"/>
    <w:rsid w:val="00D97EE5"/>
    <w:rsid w:val="00DA1C62"/>
    <w:rsid w:val="00DA3C5F"/>
    <w:rsid w:val="00DB0BE5"/>
    <w:rsid w:val="00DB19D2"/>
    <w:rsid w:val="00DB5DAD"/>
    <w:rsid w:val="00DC308F"/>
    <w:rsid w:val="00DC3278"/>
    <w:rsid w:val="00DC459F"/>
    <w:rsid w:val="00DC7C65"/>
    <w:rsid w:val="00DE0204"/>
    <w:rsid w:val="00DE03BA"/>
    <w:rsid w:val="00DE3211"/>
    <w:rsid w:val="00DE3959"/>
    <w:rsid w:val="00DE7BE3"/>
    <w:rsid w:val="00DF1216"/>
    <w:rsid w:val="00DF1B11"/>
    <w:rsid w:val="00E04BE5"/>
    <w:rsid w:val="00E06003"/>
    <w:rsid w:val="00E214E1"/>
    <w:rsid w:val="00E2252D"/>
    <w:rsid w:val="00E24056"/>
    <w:rsid w:val="00E27AE5"/>
    <w:rsid w:val="00E328B7"/>
    <w:rsid w:val="00E40714"/>
    <w:rsid w:val="00E4515F"/>
    <w:rsid w:val="00E45D75"/>
    <w:rsid w:val="00E46786"/>
    <w:rsid w:val="00E612F9"/>
    <w:rsid w:val="00E63B7C"/>
    <w:rsid w:val="00E65946"/>
    <w:rsid w:val="00E67DBF"/>
    <w:rsid w:val="00E709CA"/>
    <w:rsid w:val="00E752A9"/>
    <w:rsid w:val="00E765EA"/>
    <w:rsid w:val="00E765F5"/>
    <w:rsid w:val="00E775E9"/>
    <w:rsid w:val="00E83F64"/>
    <w:rsid w:val="00E859D6"/>
    <w:rsid w:val="00E969F1"/>
    <w:rsid w:val="00E9711D"/>
    <w:rsid w:val="00EA02D4"/>
    <w:rsid w:val="00EA05F6"/>
    <w:rsid w:val="00EA4176"/>
    <w:rsid w:val="00EB0D71"/>
    <w:rsid w:val="00EB2065"/>
    <w:rsid w:val="00EB5F93"/>
    <w:rsid w:val="00EC04C2"/>
    <w:rsid w:val="00EC25E0"/>
    <w:rsid w:val="00EC4240"/>
    <w:rsid w:val="00EC4E5F"/>
    <w:rsid w:val="00EC5C8F"/>
    <w:rsid w:val="00ED5B63"/>
    <w:rsid w:val="00EE0D2B"/>
    <w:rsid w:val="00EE1DCA"/>
    <w:rsid w:val="00EE7D8C"/>
    <w:rsid w:val="00EF2A82"/>
    <w:rsid w:val="00EF5E7A"/>
    <w:rsid w:val="00F03147"/>
    <w:rsid w:val="00F13F74"/>
    <w:rsid w:val="00F14F47"/>
    <w:rsid w:val="00F2094D"/>
    <w:rsid w:val="00F20F95"/>
    <w:rsid w:val="00F24BE2"/>
    <w:rsid w:val="00F25761"/>
    <w:rsid w:val="00F266B4"/>
    <w:rsid w:val="00F266F3"/>
    <w:rsid w:val="00F31395"/>
    <w:rsid w:val="00F34FB9"/>
    <w:rsid w:val="00F40115"/>
    <w:rsid w:val="00F444B3"/>
    <w:rsid w:val="00F474D0"/>
    <w:rsid w:val="00F54990"/>
    <w:rsid w:val="00F55578"/>
    <w:rsid w:val="00F56EF9"/>
    <w:rsid w:val="00F57FA5"/>
    <w:rsid w:val="00F61274"/>
    <w:rsid w:val="00F6305D"/>
    <w:rsid w:val="00F71A3D"/>
    <w:rsid w:val="00F72673"/>
    <w:rsid w:val="00F7452A"/>
    <w:rsid w:val="00F77E00"/>
    <w:rsid w:val="00F77F7A"/>
    <w:rsid w:val="00F82C92"/>
    <w:rsid w:val="00F87FFC"/>
    <w:rsid w:val="00F9188D"/>
    <w:rsid w:val="00F9301D"/>
    <w:rsid w:val="00F94BC4"/>
    <w:rsid w:val="00F95E47"/>
    <w:rsid w:val="00FA0487"/>
    <w:rsid w:val="00FA1BC5"/>
    <w:rsid w:val="00FA4E85"/>
    <w:rsid w:val="00FA5B90"/>
    <w:rsid w:val="00FC26F4"/>
    <w:rsid w:val="00FD06D3"/>
    <w:rsid w:val="00FD0AFF"/>
    <w:rsid w:val="00FD3EDF"/>
    <w:rsid w:val="00FD49BD"/>
    <w:rsid w:val="00FD6F42"/>
    <w:rsid w:val="00FD70A8"/>
    <w:rsid w:val="00FE2490"/>
    <w:rsid w:val="00FE6119"/>
    <w:rsid w:val="00FE6878"/>
    <w:rsid w:val="00FF0192"/>
    <w:rsid w:val="00FF2520"/>
    <w:rsid w:val="00FF2E2D"/>
    <w:rsid w:val="00FF318C"/>
    <w:rsid w:val="00FF3E51"/>
    <w:rsid w:val="00FF757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2DC"/>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895B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3B45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328B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8">
    <w:name w:val="heading 8"/>
    <w:basedOn w:val="Normal"/>
    <w:next w:val="Normal"/>
    <w:link w:val="Heading8Char"/>
    <w:qFormat/>
    <w:rsid w:val="004F46E7"/>
    <w:pPr>
      <w:keepNext/>
      <w:spacing w:after="0" w:line="240" w:lineRule="auto"/>
      <w:ind w:left="270"/>
      <w:outlineLvl w:val="7"/>
    </w:pPr>
    <w:rPr>
      <w:rFonts w:ascii="Arial" w:eastAsia="Times New Roman" w:hAnsi="Arial" w:cs="Arial"/>
      <w:b/>
      <w:bCs/>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B6557"/>
    <w:pPr>
      <w:ind w:left="720"/>
      <w:contextualSpacing/>
    </w:pPr>
    <w:rPr>
      <w:lang w:val="ro-RO"/>
    </w:rPr>
  </w:style>
  <w:style w:type="paragraph" w:styleId="Header">
    <w:name w:val="header"/>
    <w:basedOn w:val="Normal"/>
    <w:link w:val="HeaderChar"/>
    <w:uiPriority w:val="99"/>
    <w:unhideWhenUsed/>
    <w:rsid w:val="00A87B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B04"/>
    <w:rPr>
      <w:rFonts w:ascii="Calibri" w:eastAsia="Calibri" w:hAnsi="Calibri" w:cs="Times New Roman"/>
    </w:rPr>
  </w:style>
  <w:style w:type="paragraph" w:styleId="Footer">
    <w:name w:val="footer"/>
    <w:basedOn w:val="Normal"/>
    <w:link w:val="FooterChar"/>
    <w:uiPriority w:val="99"/>
    <w:unhideWhenUsed/>
    <w:rsid w:val="00A87B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B04"/>
    <w:rPr>
      <w:rFonts w:ascii="Calibri" w:eastAsia="Calibri" w:hAnsi="Calibri" w:cs="Times New Roman"/>
    </w:rPr>
  </w:style>
  <w:style w:type="table" w:styleId="TableGrid">
    <w:name w:val="Table Grid"/>
    <w:basedOn w:val="TableNormal"/>
    <w:uiPriority w:val="39"/>
    <w:rsid w:val="005014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95B9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67D50"/>
    <w:pPr>
      <w:spacing w:line="259" w:lineRule="auto"/>
      <w:outlineLvl w:val="9"/>
    </w:pPr>
  </w:style>
  <w:style w:type="paragraph" w:styleId="TOC1">
    <w:name w:val="toc 1"/>
    <w:basedOn w:val="Normal"/>
    <w:next w:val="Normal"/>
    <w:autoRedefine/>
    <w:uiPriority w:val="39"/>
    <w:unhideWhenUsed/>
    <w:rsid w:val="008B136B"/>
    <w:pPr>
      <w:tabs>
        <w:tab w:val="right" w:leader="dot" w:pos="9350"/>
      </w:tabs>
      <w:spacing w:after="100"/>
    </w:pPr>
    <w:rPr>
      <w:rFonts w:ascii="Trebuchet MS" w:hAnsi="Trebuchet MS"/>
      <w:b/>
      <w:bCs/>
      <w:noProof/>
      <w:lang w:val="ro-RO"/>
    </w:rPr>
  </w:style>
  <w:style w:type="character" w:styleId="Hyperlink">
    <w:name w:val="Hyperlink"/>
    <w:basedOn w:val="DefaultParagraphFont"/>
    <w:uiPriority w:val="99"/>
    <w:unhideWhenUsed/>
    <w:rsid w:val="00367D50"/>
    <w:rPr>
      <w:color w:val="0563C1" w:themeColor="hyperlink"/>
      <w:u w:val="single"/>
    </w:rPr>
  </w:style>
  <w:style w:type="character" w:customStyle="1" w:styleId="Heading2Char">
    <w:name w:val="Heading 2 Char"/>
    <w:basedOn w:val="DefaultParagraphFont"/>
    <w:link w:val="Heading2"/>
    <w:rsid w:val="003B4545"/>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3B4545"/>
    <w:pPr>
      <w:spacing w:after="100"/>
      <w:ind w:left="220"/>
    </w:pPr>
  </w:style>
  <w:style w:type="character" w:customStyle="1" w:styleId="Heading3Char">
    <w:name w:val="Heading 3 Char"/>
    <w:basedOn w:val="DefaultParagraphFont"/>
    <w:link w:val="Heading3"/>
    <w:uiPriority w:val="9"/>
    <w:rsid w:val="00E328B7"/>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E328B7"/>
    <w:pPr>
      <w:spacing w:after="100"/>
      <w:ind w:left="440"/>
    </w:pPr>
  </w:style>
  <w:style w:type="paragraph" w:styleId="BalloonText">
    <w:name w:val="Balloon Text"/>
    <w:basedOn w:val="Normal"/>
    <w:link w:val="BalloonTextChar"/>
    <w:uiPriority w:val="99"/>
    <w:semiHidden/>
    <w:unhideWhenUsed/>
    <w:rsid w:val="00F630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05D"/>
    <w:rPr>
      <w:rFonts w:ascii="Segoe UI" w:eastAsia="Calibri" w:hAnsi="Segoe UI" w:cs="Segoe UI"/>
      <w:sz w:val="18"/>
      <w:szCs w:val="18"/>
    </w:rPr>
  </w:style>
  <w:style w:type="character" w:styleId="CommentReference">
    <w:name w:val="annotation reference"/>
    <w:basedOn w:val="DefaultParagraphFont"/>
    <w:uiPriority w:val="99"/>
    <w:unhideWhenUsed/>
    <w:rsid w:val="00555730"/>
    <w:rPr>
      <w:sz w:val="16"/>
      <w:szCs w:val="16"/>
    </w:rPr>
  </w:style>
  <w:style w:type="paragraph" w:styleId="CommentText">
    <w:name w:val="annotation text"/>
    <w:basedOn w:val="Normal"/>
    <w:link w:val="CommentTextChar"/>
    <w:uiPriority w:val="99"/>
    <w:unhideWhenUsed/>
    <w:rsid w:val="00555730"/>
    <w:pPr>
      <w:spacing w:line="240" w:lineRule="auto"/>
    </w:pPr>
    <w:rPr>
      <w:sz w:val="20"/>
      <w:szCs w:val="20"/>
    </w:rPr>
  </w:style>
  <w:style w:type="character" w:customStyle="1" w:styleId="CommentTextChar">
    <w:name w:val="Comment Text Char"/>
    <w:basedOn w:val="DefaultParagraphFont"/>
    <w:link w:val="CommentText"/>
    <w:uiPriority w:val="99"/>
    <w:rsid w:val="0055573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55730"/>
    <w:rPr>
      <w:b/>
      <w:bCs/>
    </w:rPr>
  </w:style>
  <w:style w:type="character" w:customStyle="1" w:styleId="CommentSubjectChar">
    <w:name w:val="Comment Subject Char"/>
    <w:basedOn w:val="CommentTextChar"/>
    <w:link w:val="CommentSubject"/>
    <w:uiPriority w:val="99"/>
    <w:semiHidden/>
    <w:rsid w:val="00555730"/>
    <w:rPr>
      <w:rFonts w:ascii="Calibri" w:eastAsia="Calibri" w:hAnsi="Calibri" w:cs="Times New Roman"/>
      <w:b/>
      <w:bCs/>
      <w:sz w:val="20"/>
      <w:szCs w:val="20"/>
    </w:rPr>
  </w:style>
  <w:style w:type="character" w:customStyle="1" w:styleId="Heading8Char">
    <w:name w:val="Heading 8 Char"/>
    <w:basedOn w:val="DefaultParagraphFont"/>
    <w:link w:val="Heading8"/>
    <w:rsid w:val="004F46E7"/>
    <w:rPr>
      <w:rFonts w:ascii="Arial" w:eastAsia="Times New Roman" w:hAnsi="Arial" w:cs="Arial"/>
      <w:b/>
      <w:bCs/>
      <w:i/>
      <w:iCs/>
      <w:szCs w:val="20"/>
    </w:rPr>
  </w:style>
  <w:style w:type="character" w:customStyle="1" w:styleId="slit">
    <w:name w:val="s_lit"/>
    <w:basedOn w:val="DefaultParagraphFont"/>
    <w:rsid w:val="003E4BA5"/>
  </w:style>
  <w:style w:type="character" w:customStyle="1" w:styleId="slitbdy">
    <w:name w:val="s_lit_bdy"/>
    <w:basedOn w:val="DefaultParagraphFont"/>
    <w:rsid w:val="003E4BA5"/>
  </w:style>
  <w:style w:type="character" w:customStyle="1" w:styleId="slitttl">
    <w:name w:val="s_lit_ttl"/>
    <w:basedOn w:val="DefaultParagraphFont"/>
    <w:rsid w:val="003E4BA5"/>
  </w:style>
  <w:style w:type="character" w:styleId="FollowedHyperlink">
    <w:name w:val="FollowedHyperlink"/>
    <w:basedOn w:val="DefaultParagraphFont"/>
    <w:uiPriority w:val="99"/>
    <w:semiHidden/>
    <w:unhideWhenUsed/>
    <w:rsid w:val="00220365"/>
    <w:rPr>
      <w:color w:val="954F72" w:themeColor="followedHyperlink"/>
      <w:u w:val="single"/>
    </w:rPr>
  </w:style>
  <w:style w:type="paragraph" w:styleId="NormalWeb">
    <w:name w:val="Normal (Web)"/>
    <w:basedOn w:val="Normal"/>
    <w:uiPriority w:val="99"/>
    <w:semiHidden/>
    <w:unhideWhenUsed/>
    <w:rsid w:val="005F2E92"/>
    <w:rPr>
      <w:rFonts w:ascii="Times New Roman" w:hAnsi="Times New Roman"/>
      <w:sz w:val="24"/>
      <w:szCs w:val="24"/>
    </w:rPr>
  </w:style>
  <w:style w:type="table" w:customStyle="1" w:styleId="TableGrid0">
    <w:name w:val="TableGrid"/>
    <w:rsid w:val="006A7DDD"/>
    <w:pPr>
      <w:spacing w:after="0" w:line="240" w:lineRule="auto"/>
    </w:pPr>
    <w:rPr>
      <w:rFonts w:eastAsiaTheme="minorEastAsia"/>
    </w:rPr>
    <w:tblPr>
      <w:tblCellMar>
        <w:top w:w="0" w:type="dxa"/>
        <w:left w:w="0" w:type="dxa"/>
        <w:bottom w:w="0" w:type="dxa"/>
        <w:right w:w="0" w:type="dxa"/>
      </w:tblCellMar>
    </w:tblPr>
  </w:style>
  <w:style w:type="paragraph" w:styleId="IntenseQuote">
    <w:name w:val="Intense Quote"/>
    <w:basedOn w:val="Normal"/>
    <w:next w:val="Normal"/>
    <w:link w:val="IntenseQuoteChar"/>
    <w:uiPriority w:val="30"/>
    <w:qFormat/>
    <w:rsid w:val="00EE1DC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E1DCA"/>
    <w:rPr>
      <w:rFonts w:ascii="Calibri" w:eastAsia="Calibri" w:hAnsi="Calibri" w:cs="Times New Roman"/>
      <w:i/>
      <w:iCs/>
      <w:color w:val="4472C4" w:themeColor="accent1"/>
    </w:rPr>
  </w:style>
  <w:style w:type="character" w:styleId="PlaceholderText">
    <w:name w:val="Placeholder Text"/>
    <w:basedOn w:val="DefaultParagraphFont"/>
    <w:uiPriority w:val="99"/>
    <w:semiHidden/>
    <w:rsid w:val="0009218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2DC"/>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895B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3B45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328B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8">
    <w:name w:val="heading 8"/>
    <w:basedOn w:val="Normal"/>
    <w:next w:val="Normal"/>
    <w:link w:val="Heading8Char"/>
    <w:qFormat/>
    <w:rsid w:val="004F46E7"/>
    <w:pPr>
      <w:keepNext/>
      <w:spacing w:after="0" w:line="240" w:lineRule="auto"/>
      <w:ind w:left="270"/>
      <w:outlineLvl w:val="7"/>
    </w:pPr>
    <w:rPr>
      <w:rFonts w:ascii="Arial" w:eastAsia="Times New Roman" w:hAnsi="Arial" w:cs="Arial"/>
      <w:b/>
      <w:bCs/>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B6557"/>
    <w:pPr>
      <w:ind w:left="720"/>
      <w:contextualSpacing/>
    </w:pPr>
    <w:rPr>
      <w:lang w:val="ro-RO"/>
    </w:rPr>
  </w:style>
  <w:style w:type="paragraph" w:styleId="Header">
    <w:name w:val="header"/>
    <w:basedOn w:val="Normal"/>
    <w:link w:val="HeaderChar"/>
    <w:uiPriority w:val="99"/>
    <w:unhideWhenUsed/>
    <w:rsid w:val="00A87B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B04"/>
    <w:rPr>
      <w:rFonts w:ascii="Calibri" w:eastAsia="Calibri" w:hAnsi="Calibri" w:cs="Times New Roman"/>
    </w:rPr>
  </w:style>
  <w:style w:type="paragraph" w:styleId="Footer">
    <w:name w:val="footer"/>
    <w:basedOn w:val="Normal"/>
    <w:link w:val="FooterChar"/>
    <w:uiPriority w:val="99"/>
    <w:unhideWhenUsed/>
    <w:rsid w:val="00A87B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B04"/>
    <w:rPr>
      <w:rFonts w:ascii="Calibri" w:eastAsia="Calibri" w:hAnsi="Calibri" w:cs="Times New Roman"/>
    </w:rPr>
  </w:style>
  <w:style w:type="table" w:styleId="TableGrid">
    <w:name w:val="Table Grid"/>
    <w:basedOn w:val="TableNormal"/>
    <w:uiPriority w:val="39"/>
    <w:rsid w:val="005014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95B9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67D50"/>
    <w:pPr>
      <w:spacing w:line="259" w:lineRule="auto"/>
      <w:outlineLvl w:val="9"/>
    </w:pPr>
  </w:style>
  <w:style w:type="paragraph" w:styleId="TOC1">
    <w:name w:val="toc 1"/>
    <w:basedOn w:val="Normal"/>
    <w:next w:val="Normal"/>
    <w:autoRedefine/>
    <w:uiPriority w:val="39"/>
    <w:unhideWhenUsed/>
    <w:rsid w:val="008B136B"/>
    <w:pPr>
      <w:tabs>
        <w:tab w:val="right" w:leader="dot" w:pos="9350"/>
      </w:tabs>
      <w:spacing w:after="100"/>
    </w:pPr>
    <w:rPr>
      <w:rFonts w:ascii="Trebuchet MS" w:hAnsi="Trebuchet MS"/>
      <w:b/>
      <w:bCs/>
      <w:noProof/>
      <w:lang w:val="ro-RO"/>
    </w:rPr>
  </w:style>
  <w:style w:type="character" w:styleId="Hyperlink">
    <w:name w:val="Hyperlink"/>
    <w:basedOn w:val="DefaultParagraphFont"/>
    <w:uiPriority w:val="99"/>
    <w:unhideWhenUsed/>
    <w:rsid w:val="00367D50"/>
    <w:rPr>
      <w:color w:val="0563C1" w:themeColor="hyperlink"/>
      <w:u w:val="single"/>
    </w:rPr>
  </w:style>
  <w:style w:type="character" w:customStyle="1" w:styleId="Heading2Char">
    <w:name w:val="Heading 2 Char"/>
    <w:basedOn w:val="DefaultParagraphFont"/>
    <w:link w:val="Heading2"/>
    <w:rsid w:val="003B4545"/>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3B4545"/>
    <w:pPr>
      <w:spacing w:after="100"/>
      <w:ind w:left="220"/>
    </w:pPr>
  </w:style>
  <w:style w:type="character" w:customStyle="1" w:styleId="Heading3Char">
    <w:name w:val="Heading 3 Char"/>
    <w:basedOn w:val="DefaultParagraphFont"/>
    <w:link w:val="Heading3"/>
    <w:uiPriority w:val="9"/>
    <w:rsid w:val="00E328B7"/>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E328B7"/>
    <w:pPr>
      <w:spacing w:after="100"/>
      <w:ind w:left="440"/>
    </w:pPr>
  </w:style>
  <w:style w:type="paragraph" w:styleId="BalloonText">
    <w:name w:val="Balloon Text"/>
    <w:basedOn w:val="Normal"/>
    <w:link w:val="BalloonTextChar"/>
    <w:uiPriority w:val="99"/>
    <w:semiHidden/>
    <w:unhideWhenUsed/>
    <w:rsid w:val="00F630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05D"/>
    <w:rPr>
      <w:rFonts w:ascii="Segoe UI" w:eastAsia="Calibri" w:hAnsi="Segoe UI" w:cs="Segoe UI"/>
      <w:sz w:val="18"/>
      <w:szCs w:val="18"/>
    </w:rPr>
  </w:style>
  <w:style w:type="character" w:styleId="CommentReference">
    <w:name w:val="annotation reference"/>
    <w:basedOn w:val="DefaultParagraphFont"/>
    <w:uiPriority w:val="99"/>
    <w:unhideWhenUsed/>
    <w:rsid w:val="00555730"/>
    <w:rPr>
      <w:sz w:val="16"/>
      <w:szCs w:val="16"/>
    </w:rPr>
  </w:style>
  <w:style w:type="paragraph" w:styleId="CommentText">
    <w:name w:val="annotation text"/>
    <w:basedOn w:val="Normal"/>
    <w:link w:val="CommentTextChar"/>
    <w:uiPriority w:val="99"/>
    <w:unhideWhenUsed/>
    <w:rsid w:val="00555730"/>
    <w:pPr>
      <w:spacing w:line="240" w:lineRule="auto"/>
    </w:pPr>
    <w:rPr>
      <w:sz w:val="20"/>
      <w:szCs w:val="20"/>
    </w:rPr>
  </w:style>
  <w:style w:type="character" w:customStyle="1" w:styleId="CommentTextChar">
    <w:name w:val="Comment Text Char"/>
    <w:basedOn w:val="DefaultParagraphFont"/>
    <w:link w:val="CommentText"/>
    <w:uiPriority w:val="99"/>
    <w:rsid w:val="0055573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55730"/>
    <w:rPr>
      <w:b/>
      <w:bCs/>
    </w:rPr>
  </w:style>
  <w:style w:type="character" w:customStyle="1" w:styleId="CommentSubjectChar">
    <w:name w:val="Comment Subject Char"/>
    <w:basedOn w:val="CommentTextChar"/>
    <w:link w:val="CommentSubject"/>
    <w:uiPriority w:val="99"/>
    <w:semiHidden/>
    <w:rsid w:val="00555730"/>
    <w:rPr>
      <w:rFonts w:ascii="Calibri" w:eastAsia="Calibri" w:hAnsi="Calibri" w:cs="Times New Roman"/>
      <w:b/>
      <w:bCs/>
      <w:sz w:val="20"/>
      <w:szCs w:val="20"/>
    </w:rPr>
  </w:style>
  <w:style w:type="character" w:customStyle="1" w:styleId="Heading8Char">
    <w:name w:val="Heading 8 Char"/>
    <w:basedOn w:val="DefaultParagraphFont"/>
    <w:link w:val="Heading8"/>
    <w:rsid w:val="004F46E7"/>
    <w:rPr>
      <w:rFonts w:ascii="Arial" w:eastAsia="Times New Roman" w:hAnsi="Arial" w:cs="Arial"/>
      <w:b/>
      <w:bCs/>
      <w:i/>
      <w:iCs/>
      <w:szCs w:val="20"/>
    </w:rPr>
  </w:style>
  <w:style w:type="character" w:customStyle="1" w:styleId="slit">
    <w:name w:val="s_lit"/>
    <w:basedOn w:val="DefaultParagraphFont"/>
    <w:rsid w:val="003E4BA5"/>
  </w:style>
  <w:style w:type="character" w:customStyle="1" w:styleId="slitbdy">
    <w:name w:val="s_lit_bdy"/>
    <w:basedOn w:val="DefaultParagraphFont"/>
    <w:rsid w:val="003E4BA5"/>
  </w:style>
  <w:style w:type="character" w:customStyle="1" w:styleId="slitttl">
    <w:name w:val="s_lit_ttl"/>
    <w:basedOn w:val="DefaultParagraphFont"/>
    <w:rsid w:val="003E4BA5"/>
  </w:style>
  <w:style w:type="character" w:styleId="FollowedHyperlink">
    <w:name w:val="FollowedHyperlink"/>
    <w:basedOn w:val="DefaultParagraphFont"/>
    <w:uiPriority w:val="99"/>
    <w:semiHidden/>
    <w:unhideWhenUsed/>
    <w:rsid w:val="00220365"/>
    <w:rPr>
      <w:color w:val="954F72" w:themeColor="followedHyperlink"/>
      <w:u w:val="single"/>
    </w:rPr>
  </w:style>
  <w:style w:type="paragraph" w:styleId="NormalWeb">
    <w:name w:val="Normal (Web)"/>
    <w:basedOn w:val="Normal"/>
    <w:uiPriority w:val="99"/>
    <w:semiHidden/>
    <w:unhideWhenUsed/>
    <w:rsid w:val="005F2E92"/>
    <w:rPr>
      <w:rFonts w:ascii="Times New Roman" w:hAnsi="Times New Roman"/>
      <w:sz w:val="24"/>
      <w:szCs w:val="24"/>
    </w:rPr>
  </w:style>
  <w:style w:type="table" w:customStyle="1" w:styleId="TableGrid0">
    <w:name w:val="TableGrid"/>
    <w:rsid w:val="006A7DDD"/>
    <w:pPr>
      <w:spacing w:after="0" w:line="240" w:lineRule="auto"/>
    </w:pPr>
    <w:rPr>
      <w:rFonts w:eastAsiaTheme="minorEastAsia"/>
    </w:rPr>
    <w:tblPr>
      <w:tblCellMar>
        <w:top w:w="0" w:type="dxa"/>
        <w:left w:w="0" w:type="dxa"/>
        <w:bottom w:w="0" w:type="dxa"/>
        <w:right w:w="0" w:type="dxa"/>
      </w:tblCellMar>
    </w:tblPr>
  </w:style>
  <w:style w:type="paragraph" w:styleId="IntenseQuote">
    <w:name w:val="Intense Quote"/>
    <w:basedOn w:val="Normal"/>
    <w:next w:val="Normal"/>
    <w:link w:val="IntenseQuoteChar"/>
    <w:uiPriority w:val="30"/>
    <w:qFormat/>
    <w:rsid w:val="00EE1DC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E1DCA"/>
    <w:rPr>
      <w:rFonts w:ascii="Calibri" w:eastAsia="Calibri" w:hAnsi="Calibri" w:cs="Times New Roman"/>
      <w:i/>
      <w:iCs/>
      <w:color w:val="4472C4" w:themeColor="accent1"/>
    </w:rPr>
  </w:style>
  <w:style w:type="character" w:styleId="PlaceholderText">
    <w:name w:val="Placeholder Text"/>
    <w:basedOn w:val="DefaultParagraphFont"/>
    <w:uiPriority w:val="99"/>
    <w:semiHidden/>
    <w:rsid w:val="000921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196641">
      <w:bodyDiv w:val="1"/>
      <w:marLeft w:val="0"/>
      <w:marRight w:val="0"/>
      <w:marTop w:val="0"/>
      <w:marBottom w:val="0"/>
      <w:divBdr>
        <w:top w:val="none" w:sz="0" w:space="0" w:color="auto"/>
        <w:left w:val="none" w:sz="0" w:space="0" w:color="auto"/>
        <w:bottom w:val="none" w:sz="0" w:space="0" w:color="auto"/>
        <w:right w:val="none" w:sz="0" w:space="0" w:color="auto"/>
      </w:divBdr>
    </w:div>
    <w:div w:id="175653079">
      <w:bodyDiv w:val="1"/>
      <w:marLeft w:val="0"/>
      <w:marRight w:val="0"/>
      <w:marTop w:val="0"/>
      <w:marBottom w:val="0"/>
      <w:divBdr>
        <w:top w:val="none" w:sz="0" w:space="0" w:color="auto"/>
        <w:left w:val="none" w:sz="0" w:space="0" w:color="auto"/>
        <w:bottom w:val="none" w:sz="0" w:space="0" w:color="auto"/>
        <w:right w:val="none" w:sz="0" w:space="0" w:color="auto"/>
      </w:divBdr>
    </w:div>
    <w:div w:id="342780497">
      <w:bodyDiv w:val="1"/>
      <w:marLeft w:val="0"/>
      <w:marRight w:val="0"/>
      <w:marTop w:val="0"/>
      <w:marBottom w:val="0"/>
      <w:divBdr>
        <w:top w:val="none" w:sz="0" w:space="0" w:color="auto"/>
        <w:left w:val="none" w:sz="0" w:space="0" w:color="auto"/>
        <w:bottom w:val="none" w:sz="0" w:space="0" w:color="auto"/>
        <w:right w:val="none" w:sz="0" w:space="0" w:color="auto"/>
      </w:divBdr>
    </w:div>
    <w:div w:id="433793815">
      <w:bodyDiv w:val="1"/>
      <w:marLeft w:val="0"/>
      <w:marRight w:val="0"/>
      <w:marTop w:val="0"/>
      <w:marBottom w:val="0"/>
      <w:divBdr>
        <w:top w:val="none" w:sz="0" w:space="0" w:color="auto"/>
        <w:left w:val="none" w:sz="0" w:space="0" w:color="auto"/>
        <w:bottom w:val="none" w:sz="0" w:space="0" w:color="auto"/>
        <w:right w:val="none" w:sz="0" w:space="0" w:color="auto"/>
      </w:divBdr>
    </w:div>
    <w:div w:id="594247659">
      <w:bodyDiv w:val="1"/>
      <w:marLeft w:val="0"/>
      <w:marRight w:val="0"/>
      <w:marTop w:val="0"/>
      <w:marBottom w:val="0"/>
      <w:divBdr>
        <w:top w:val="none" w:sz="0" w:space="0" w:color="auto"/>
        <w:left w:val="none" w:sz="0" w:space="0" w:color="auto"/>
        <w:bottom w:val="none" w:sz="0" w:space="0" w:color="auto"/>
        <w:right w:val="none" w:sz="0" w:space="0" w:color="auto"/>
      </w:divBdr>
    </w:div>
    <w:div w:id="954023185">
      <w:bodyDiv w:val="1"/>
      <w:marLeft w:val="0"/>
      <w:marRight w:val="0"/>
      <w:marTop w:val="0"/>
      <w:marBottom w:val="0"/>
      <w:divBdr>
        <w:top w:val="none" w:sz="0" w:space="0" w:color="auto"/>
        <w:left w:val="none" w:sz="0" w:space="0" w:color="auto"/>
        <w:bottom w:val="none" w:sz="0" w:space="0" w:color="auto"/>
        <w:right w:val="none" w:sz="0" w:space="0" w:color="auto"/>
      </w:divBdr>
    </w:div>
    <w:div w:id="1290864993">
      <w:bodyDiv w:val="1"/>
      <w:marLeft w:val="0"/>
      <w:marRight w:val="0"/>
      <w:marTop w:val="0"/>
      <w:marBottom w:val="0"/>
      <w:divBdr>
        <w:top w:val="none" w:sz="0" w:space="0" w:color="auto"/>
        <w:left w:val="none" w:sz="0" w:space="0" w:color="auto"/>
        <w:bottom w:val="none" w:sz="0" w:space="0" w:color="auto"/>
        <w:right w:val="none" w:sz="0" w:space="0" w:color="auto"/>
      </w:divBdr>
    </w:div>
    <w:div w:id="1798253246">
      <w:bodyDiv w:val="1"/>
      <w:marLeft w:val="0"/>
      <w:marRight w:val="0"/>
      <w:marTop w:val="0"/>
      <w:marBottom w:val="0"/>
      <w:divBdr>
        <w:top w:val="none" w:sz="0" w:space="0" w:color="auto"/>
        <w:left w:val="none" w:sz="0" w:space="0" w:color="auto"/>
        <w:bottom w:val="none" w:sz="0" w:space="0" w:color="auto"/>
        <w:right w:val="none" w:sz="0" w:space="0" w:color="auto"/>
      </w:divBdr>
    </w:div>
    <w:div w:id="1800688623">
      <w:bodyDiv w:val="1"/>
      <w:marLeft w:val="0"/>
      <w:marRight w:val="0"/>
      <w:marTop w:val="0"/>
      <w:marBottom w:val="0"/>
      <w:divBdr>
        <w:top w:val="none" w:sz="0" w:space="0" w:color="auto"/>
        <w:left w:val="none" w:sz="0" w:space="0" w:color="auto"/>
        <w:bottom w:val="none" w:sz="0" w:space="0" w:color="auto"/>
        <w:right w:val="none" w:sz="0" w:space="0" w:color="auto"/>
      </w:divBdr>
    </w:div>
    <w:div w:id="187245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idrept.ro/00051687.htm"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legislatie.just.ro/" TargetMode="External"/><Relationship Id="rId22" Type="http://schemas.openxmlformats.org/officeDocument/2006/relationships/hyperlink" Target="http://idrept.ro/00051687.htm" TargetMode="External"/><Relationship Id="rId27" Type="http://schemas.openxmlformats.org/officeDocument/2006/relationships/header" Target="header4.xml"/><Relationship Id="rId30"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196C8-88E6-47A9-8C81-1D8B31C40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16592</Words>
  <Characters>94580</Characters>
  <Application>Microsoft Office Word</Application>
  <DocSecurity>0</DocSecurity>
  <Lines>788</Lines>
  <Paragraphs>221</Paragraphs>
  <ScaleCrop>false</ScaleCrop>
  <HeadingPairs>
    <vt:vector size="2" baseType="variant">
      <vt:variant>
        <vt:lpstr>Title</vt:lpstr>
      </vt:variant>
      <vt:variant>
        <vt:i4>1</vt:i4>
      </vt:variant>
    </vt:vector>
  </HeadingPairs>
  <TitlesOfParts>
    <vt:vector size="1" baseType="lpstr">
      <vt:lpstr/>
    </vt:vector>
  </TitlesOfParts>
  <Company>cjp</Company>
  <LinksUpToDate>false</LinksUpToDate>
  <CharactersWithSpaces>110951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Laurentiu Mazilu</dc:creator>
  <cp:lastModifiedBy>Lucian Pistritu</cp:lastModifiedBy>
  <cp:revision>4</cp:revision>
  <cp:lastPrinted>2019-04-15T08:15:00Z</cp:lastPrinted>
  <dcterms:created xsi:type="dcterms:W3CDTF">2019-04-12T09:41:00Z</dcterms:created>
  <dcterms:modified xsi:type="dcterms:W3CDTF">2019-04-15T08:21:00Z</dcterms:modified>
</cp:coreProperties>
</file>